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июня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аренда, сроком на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20 лет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1011005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AD676F">
        <w:rPr>
          <w:rFonts w:ascii="Times New Roman" w:eastAsia="Courier New" w:hAnsi="Times New Roman" w:cs="Courier New"/>
          <w:sz w:val="28"/>
          <w:szCs w:val="28"/>
          <w:lang w:eastAsia="en-US"/>
        </w:rPr>
        <w:t>41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2000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,  расположенного по адресу: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район, 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Озерки, ул. Весенняя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участок №</w:t>
      </w:r>
      <w:r w:rsidR="00AD676F">
        <w:rPr>
          <w:rFonts w:ascii="Times New Roman" w:eastAsia="Courier New" w:hAnsi="Times New Roman" w:cs="Courier New"/>
          <w:sz w:val="28"/>
          <w:szCs w:val="28"/>
          <w:lang w:eastAsia="en-US"/>
        </w:rPr>
        <w:t>11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37</w:t>
      </w:r>
      <w:r w:rsidR="00AD676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63F0F">
        <w:rPr>
          <w:rFonts w:ascii="Times New Roman" w:hAnsi="Times New Roman"/>
          <w:sz w:val="28"/>
          <w:szCs w:val="28"/>
          <w:lang w:eastAsia="en-US"/>
        </w:rPr>
        <w:t>ТЖ</w:t>
      </w:r>
      <w:r w:rsidR="00063F0F" w:rsidRPr="00DA063B">
        <w:rPr>
          <w:rFonts w:ascii="Times New Roman" w:hAnsi="Times New Roman"/>
          <w:sz w:val="28"/>
          <w:szCs w:val="28"/>
          <w:lang w:eastAsia="en-US"/>
        </w:rPr>
        <w:t xml:space="preserve">2.1 – Зона застройки индивидуальными </w:t>
      </w:r>
      <w:r w:rsidR="00063F0F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="00063F0F" w:rsidRPr="00DA063B">
        <w:rPr>
          <w:rFonts w:ascii="Times New Roman" w:hAnsi="Times New Roman"/>
          <w:sz w:val="28"/>
          <w:szCs w:val="28"/>
          <w:lang w:eastAsia="en-US"/>
        </w:rPr>
        <w:t>жилыми домами с участками.</w:t>
      </w:r>
      <w:r w:rsidR="00063F0F">
        <w:rPr>
          <w:rFonts w:ascii="Times New Roman" w:hAnsi="Times New Roman"/>
          <w:sz w:val="28"/>
          <w:szCs w:val="28"/>
          <w:lang w:eastAsia="en-US"/>
        </w:rPr>
        <w:t xml:space="preserve"> Максимальный процент застройки земельного участка 20%</w:t>
      </w:r>
      <w:r w:rsidR="00B12023">
        <w:rPr>
          <w:rFonts w:ascii="Times New Roman" w:hAnsi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900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="00AD676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2-04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900 000 </w:t>
      </w:r>
      <w:r w:rsidR="00063F0F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27 0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двадцать семь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063F0F" w:rsidRDefault="00063F0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.2021 №</w:t>
      </w:r>
      <w:r w:rsidR="00AD676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1011005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AD676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D676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</w:t>
      </w:r>
      <w:r w:rsidR="00AD676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D676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28 июня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2021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заключается договор аренды земельного учас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063F0F">
      <w:pgSz w:w="11906" w:h="16838"/>
      <w:pgMar w:top="426" w:right="7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E8" w:rsidRDefault="007764E8" w:rsidP="00A64576">
      <w:pPr>
        <w:spacing w:after="0" w:line="240" w:lineRule="auto"/>
      </w:pPr>
      <w:r>
        <w:separator/>
      </w:r>
    </w:p>
  </w:endnote>
  <w:end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E8" w:rsidRDefault="007764E8" w:rsidP="00A64576">
      <w:pPr>
        <w:spacing w:after="0" w:line="240" w:lineRule="auto"/>
      </w:pPr>
      <w:r>
        <w:separator/>
      </w:r>
    </w:p>
  </w:footnote>
  <w:foot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63F0F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2D3B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D676F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14956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3BE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7229-9AF3-4EF8-8AA6-E2739BE2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14</cp:revision>
  <cp:lastPrinted>2021-01-26T13:33:00Z</cp:lastPrinted>
  <dcterms:created xsi:type="dcterms:W3CDTF">2021-01-26T13:37:00Z</dcterms:created>
  <dcterms:modified xsi:type="dcterms:W3CDTF">2021-05-24T11:32:00Z</dcterms:modified>
</cp:coreProperties>
</file>