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EFABB" w14:textId="77777777" w:rsidR="00547E97" w:rsidRPr="00C4452F" w:rsidRDefault="00547E97" w:rsidP="00C4452F">
      <w:pPr>
        <w:pStyle w:val="Head"/>
      </w:pPr>
      <w:r w:rsidRPr="00C4452F">
        <w:t>Всеволожская городская прокуратура разъясняет об изменениях законодательства на территории Республики Крым и Севастополя.</w:t>
      </w:r>
    </w:p>
    <w:p w14:paraId="3425A975" w14:textId="77777777" w:rsidR="00547E97" w:rsidRPr="00C4452F" w:rsidRDefault="00547E97" w:rsidP="00C4452F">
      <w:pPr>
        <w:jc w:val="both"/>
        <w:rPr>
          <w:rFonts w:ascii="Times New Roman" w:hAnsi="Times New Roman" w:cs="Times New Roman"/>
        </w:rPr>
      </w:pPr>
      <w:r w:rsidRPr="00C4452F">
        <w:rPr>
          <w:rFonts w:ascii="Times New Roman" w:hAnsi="Times New Roman" w:cs="Times New Roman"/>
        </w:rPr>
        <w:t>Президент подписал Федеральный конституционный закон «О внесении изменения в статью 121 Федерального конституционного закона «О принятии в Российскую Федерацию Республики Крым и образовании в составе Российской Федерации новых субъектов – Республики Крым и города федерального значения Севастополя»</w:t>
      </w:r>
    </w:p>
    <w:p w14:paraId="23E2B8F5" w14:textId="77777777" w:rsidR="009A53B8" w:rsidRPr="00C4452F" w:rsidRDefault="00547E97" w:rsidP="00C4452F">
      <w:pPr>
        <w:jc w:val="both"/>
        <w:rPr>
          <w:rFonts w:ascii="Times New Roman" w:hAnsi="Times New Roman" w:cs="Times New Roman"/>
        </w:rPr>
      </w:pPr>
      <w:r w:rsidRPr="00C4452F">
        <w:rPr>
          <w:rFonts w:ascii="Times New Roman" w:hAnsi="Times New Roman" w:cs="Times New Roman"/>
        </w:rPr>
        <w:t>Федеральным конституционным законом устанавливается возможность применения до 31 декабря 2022 года на территориях Республики Крым и города Севастополя упрощённого порядка выбора способа определения поставщика (подрядчика, исполнителя) при осуществлении закупок работ по содержанию автомобильных дорог и (или) искусственных дорожных сооружений.</w:t>
      </w:r>
    </w:p>
    <w:p w14:paraId="4BDE6579" w14:textId="77777777" w:rsidR="00547E97" w:rsidRPr="00C4452F" w:rsidRDefault="00547E97" w:rsidP="00C4452F">
      <w:pPr>
        <w:jc w:val="both"/>
        <w:rPr>
          <w:rFonts w:ascii="Times New Roman" w:hAnsi="Times New Roman" w:cs="Times New Roman"/>
        </w:rPr>
      </w:pPr>
    </w:p>
    <w:p w14:paraId="2DE79DF6" w14:textId="77777777" w:rsidR="00547E97" w:rsidRPr="00C4452F" w:rsidRDefault="00547E97" w:rsidP="00C4452F">
      <w:pPr>
        <w:pStyle w:val="Head"/>
      </w:pPr>
      <w:r w:rsidRPr="00C4452F">
        <w:t>Всеволожская городская прокуратур</w:t>
      </w:r>
      <w:r w:rsidR="006E32B7" w:rsidRPr="00C4452F">
        <w:t>а</w:t>
      </w:r>
      <w:r w:rsidRPr="00C4452F">
        <w:t xml:space="preserve"> разъясняет об изменениях </w:t>
      </w:r>
      <w:proofErr w:type="gramStart"/>
      <w:r w:rsidRPr="00C4452F">
        <w:t>в  Уголовный</w:t>
      </w:r>
      <w:proofErr w:type="gramEnd"/>
      <w:r w:rsidRPr="00C4452F">
        <w:t xml:space="preserve"> кодекс РФ.</w:t>
      </w:r>
    </w:p>
    <w:p w14:paraId="29A3B964" w14:textId="77777777" w:rsidR="00547E97" w:rsidRPr="00C4452F" w:rsidRDefault="00547E97" w:rsidP="00C4452F">
      <w:pPr>
        <w:jc w:val="both"/>
        <w:rPr>
          <w:rFonts w:ascii="Times New Roman" w:hAnsi="Times New Roman" w:cs="Times New Roman"/>
        </w:rPr>
      </w:pPr>
      <w:r w:rsidRPr="00C4452F">
        <w:rPr>
          <w:rFonts w:ascii="Times New Roman" w:hAnsi="Times New Roman" w:cs="Times New Roman"/>
        </w:rPr>
        <w:t>Федеральный закон от 30.12.2020 N 543-</w:t>
      </w:r>
      <w:proofErr w:type="gramStart"/>
      <w:r w:rsidRPr="00C4452F">
        <w:rPr>
          <w:rFonts w:ascii="Times New Roman" w:hAnsi="Times New Roman" w:cs="Times New Roman"/>
        </w:rPr>
        <w:t>ФЗ  «</w:t>
      </w:r>
      <w:proofErr w:type="gramEnd"/>
      <w:r w:rsidRPr="00C4452F">
        <w:rPr>
          <w:rFonts w:ascii="Times New Roman" w:hAnsi="Times New Roman" w:cs="Times New Roman"/>
        </w:rPr>
        <w:t>О внесении изменений в статью 213 Уголовного кодекса Российской Федерации» направлен на усиление уголовной ответственности за хулиганство.</w:t>
      </w:r>
    </w:p>
    <w:p w14:paraId="090BEEB3" w14:textId="77777777" w:rsidR="00547E97" w:rsidRPr="00C4452F" w:rsidRDefault="00547E97" w:rsidP="00C4452F">
      <w:pPr>
        <w:jc w:val="both"/>
        <w:rPr>
          <w:rFonts w:ascii="Times New Roman" w:hAnsi="Times New Roman" w:cs="Times New Roman"/>
        </w:rPr>
      </w:pPr>
      <w:r w:rsidRPr="00C4452F">
        <w:rPr>
          <w:rFonts w:ascii="Times New Roman" w:hAnsi="Times New Roman" w:cs="Times New Roman"/>
        </w:rPr>
        <w:t>В соответствии с Федеральным законом в статью 213 Уголовного кодекса Российской Федерации вносятся изменения, предусматривающие ответственность за хулиганство, совершённое с применением насилия к гражданам или угрозой его применения, и устанавливающие повышенную ответственность за хулиганство, совершённое с применением оружия или предметов, используемых в качестве оружия, а также группой лиц без предварительного сговора.</w:t>
      </w:r>
    </w:p>
    <w:p w14:paraId="29D0F370" w14:textId="77777777" w:rsidR="00547E97" w:rsidRPr="00C4452F" w:rsidRDefault="00547E97" w:rsidP="00C4452F">
      <w:pPr>
        <w:jc w:val="both"/>
        <w:rPr>
          <w:rFonts w:ascii="Times New Roman" w:hAnsi="Times New Roman" w:cs="Times New Roman"/>
        </w:rPr>
      </w:pPr>
    </w:p>
    <w:p w14:paraId="5017E22F" w14:textId="77777777" w:rsidR="00547E97" w:rsidRPr="00C4452F" w:rsidRDefault="00547E97" w:rsidP="00C4452F">
      <w:pPr>
        <w:pStyle w:val="Head"/>
      </w:pPr>
      <w:r w:rsidRPr="00C4452F">
        <w:t>Всеволожская городская прокуратура разъясняет об изменениях, касающихся защиты прав участников долевого строительства при банкротстве застройщика</w:t>
      </w:r>
    </w:p>
    <w:p w14:paraId="3F4CFE64" w14:textId="77777777" w:rsidR="00547E97" w:rsidRPr="00C4452F" w:rsidRDefault="00547E97" w:rsidP="00C4452F">
      <w:pPr>
        <w:jc w:val="both"/>
        <w:rPr>
          <w:rFonts w:ascii="Times New Roman" w:hAnsi="Times New Roman" w:cs="Times New Roman"/>
        </w:rPr>
      </w:pPr>
      <w:r w:rsidRPr="00C4452F">
        <w:rPr>
          <w:rFonts w:ascii="Times New Roman" w:hAnsi="Times New Roman" w:cs="Times New Roman"/>
        </w:rPr>
        <w:t>Федеральный закон «О внесении изменений в статью 20115–2–2 Федерального закона «О несостоятельности (банкротстве)» и статьи 3 и 134 Федерального закона «О публично-правовой компании по защите прав граждан –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 устанавливает, что в случае приобретения публично-правовой компанией «Фонд защиты прав граждан – участников долевого строительства» прав застройщика на земельный участок с находящимися на нём неотделимыми улучшениями вследствие выплаты возмещения гражданам – участникам строительства Фонд вправе принять решение о реализации прав на указанное имущество, о строительстве (завершении строительства) на полученном земельном участке многоквартирных домов и иных объектов недвижимости либо о реализации совместно с органами исполнительной власти субъектов Российской Федерации программ, направленных на строительство (завершение строительства) многоквартирных домов на земельных участках, принадлежащих Фонду, с последующей передачей части жилых помещений органам исполнительной власти субъектов Российской Федерации для их предоставления отдельным категориям граждан.</w:t>
      </w:r>
    </w:p>
    <w:p w14:paraId="07C80997" w14:textId="77777777" w:rsidR="00547E97" w:rsidRPr="00C4452F" w:rsidRDefault="00547E97" w:rsidP="00C4452F">
      <w:pPr>
        <w:jc w:val="both"/>
        <w:rPr>
          <w:rFonts w:ascii="Times New Roman" w:hAnsi="Times New Roman" w:cs="Times New Roman"/>
        </w:rPr>
      </w:pPr>
      <w:r w:rsidRPr="00C4452F">
        <w:rPr>
          <w:rFonts w:ascii="Times New Roman" w:hAnsi="Times New Roman" w:cs="Times New Roman"/>
        </w:rPr>
        <w:t>Федеральным законом также предусматривается порядок реализации прав на указанное имущество, а также распределения денежных средств, полученных в результате такой реализации или строительства (завершения строительства) на полученном земельном участке многоквартирных домов и иных объектов недвижимости.</w:t>
      </w:r>
    </w:p>
    <w:p w14:paraId="20248F5E" w14:textId="77777777" w:rsidR="00547E97" w:rsidRPr="00C4452F" w:rsidRDefault="00547E97" w:rsidP="00C4452F">
      <w:pPr>
        <w:jc w:val="both"/>
        <w:rPr>
          <w:rFonts w:ascii="Times New Roman" w:hAnsi="Times New Roman" w:cs="Times New Roman"/>
        </w:rPr>
      </w:pPr>
      <w:r w:rsidRPr="00C4452F">
        <w:rPr>
          <w:rFonts w:ascii="Times New Roman" w:hAnsi="Times New Roman" w:cs="Times New Roman"/>
        </w:rPr>
        <w:t>Предусматривается, что реализация Фондом совместных с органами исполнительной власти субъектов Российской Федерации программ, направленных на строительство (завершение строительства) многоквартирных домов на земельных участках, принадлежащих Фонду, с последующей передачей части жилых помещений органам исполнительной власти субъектов Российской Федерации для их предоставления отдельным категориям граждан осуществляется в соответствии с порядком и на условиях, которые определены заключёнными с органами исполнительной власти субъектов Российской Федерации соглашениями.</w:t>
      </w:r>
    </w:p>
    <w:p w14:paraId="359CD4C1" w14:textId="77777777" w:rsidR="00547E97" w:rsidRPr="00C4452F" w:rsidRDefault="00547E97" w:rsidP="00C4452F">
      <w:pPr>
        <w:jc w:val="both"/>
        <w:rPr>
          <w:rFonts w:ascii="Times New Roman" w:hAnsi="Times New Roman" w:cs="Times New Roman"/>
        </w:rPr>
      </w:pPr>
      <w:r w:rsidRPr="00C4452F">
        <w:rPr>
          <w:rFonts w:ascii="Times New Roman" w:hAnsi="Times New Roman" w:cs="Times New Roman"/>
        </w:rPr>
        <w:t>Федеральным законом также определяются особенности приобретения прав на земельный участок и расположенный на нем объект незавершённого строительства, в случае если строительство указанного объекта осуществлялось жилищно-строительным кооперативом.</w:t>
      </w:r>
    </w:p>
    <w:p w14:paraId="5C9AAE27" w14:textId="77777777" w:rsidR="00547E97" w:rsidRPr="00C4452F" w:rsidRDefault="00547E97" w:rsidP="00C4452F">
      <w:pPr>
        <w:jc w:val="both"/>
        <w:rPr>
          <w:rFonts w:ascii="Times New Roman" w:hAnsi="Times New Roman" w:cs="Times New Roman"/>
        </w:rPr>
      </w:pPr>
    </w:p>
    <w:p w14:paraId="3517F74B" w14:textId="77777777" w:rsidR="00547E97" w:rsidRPr="00C4452F" w:rsidRDefault="00547E97" w:rsidP="00C4452F">
      <w:pPr>
        <w:pStyle w:val="Head"/>
      </w:pPr>
      <w:r w:rsidRPr="00C4452F">
        <w:t>Всеволожская городская прокуратура разъясняет об изменениях законодательства, касающихся контрактной системы в сфере закупок</w:t>
      </w:r>
    </w:p>
    <w:p w14:paraId="7376CC03" w14:textId="77777777" w:rsidR="00547E97" w:rsidRPr="00C4452F" w:rsidRDefault="00547E97" w:rsidP="00C4452F">
      <w:pPr>
        <w:jc w:val="both"/>
        <w:rPr>
          <w:rFonts w:ascii="Times New Roman" w:hAnsi="Times New Roman" w:cs="Times New Roman"/>
        </w:rPr>
      </w:pPr>
      <w:r w:rsidRPr="00C4452F">
        <w:rPr>
          <w:rFonts w:ascii="Times New Roman" w:hAnsi="Times New Roman" w:cs="Times New Roman"/>
        </w:rPr>
        <w:t>Внесены изменения в законодательство, касающееся контрактной системы в сфере закупок товаров, услуг для обеспечения государственных и муниципальных нужд</w:t>
      </w:r>
    </w:p>
    <w:p w14:paraId="2F7D9224" w14:textId="77777777" w:rsidR="00547E97" w:rsidRPr="00C4452F" w:rsidRDefault="00547E97" w:rsidP="00C4452F">
      <w:pPr>
        <w:jc w:val="both"/>
        <w:rPr>
          <w:rFonts w:ascii="Times New Roman" w:hAnsi="Times New Roman" w:cs="Times New Roman"/>
        </w:rPr>
      </w:pPr>
      <w:r w:rsidRPr="00C4452F">
        <w:rPr>
          <w:rFonts w:ascii="Times New Roman" w:hAnsi="Times New Roman" w:cs="Times New Roman"/>
        </w:rPr>
        <w:t>Федеральным законом в Федеральный закон «О контрактной системе в сфере закупок товаров, работ, услуг для обеспечения государственных и муниципальных нужд, вносится ряд комплексных изменений, направленных на реализацию постановления Конституционного Суда Российской Федерации от 9 апреля 2020 года № 16-П.</w:t>
      </w:r>
    </w:p>
    <w:p w14:paraId="7F5C3D13" w14:textId="77777777" w:rsidR="00547E97" w:rsidRPr="00C4452F" w:rsidRDefault="00547E97" w:rsidP="00C4452F">
      <w:pPr>
        <w:jc w:val="both"/>
        <w:rPr>
          <w:rFonts w:ascii="Times New Roman" w:hAnsi="Times New Roman" w:cs="Times New Roman"/>
        </w:rPr>
      </w:pPr>
      <w:r w:rsidRPr="00C4452F">
        <w:rPr>
          <w:rFonts w:ascii="Times New Roman" w:hAnsi="Times New Roman" w:cs="Times New Roman"/>
        </w:rPr>
        <w:t>Названным постановлением пункт 2 части 3 статьи 104 Федерального закона «О контрактной системе в сфере закупок товаров, работ, услуг для обеспечения государственных и муниципальных нужд» признан не соответствующим Конституции Российской Федерации в той мере, в какой он позволял включать в реестр недобросовестных поставщиков информацию о физических лицах – учредителях юридического лица (акционерного общества), которые не являются его участниками (акционерами) к моменту заключения и исполнения этим юридическим лицом контракта.</w:t>
      </w:r>
    </w:p>
    <w:p w14:paraId="10A0057B" w14:textId="77777777" w:rsidR="00547E97" w:rsidRPr="00C4452F" w:rsidRDefault="00547E97" w:rsidP="00C4452F">
      <w:pPr>
        <w:jc w:val="both"/>
        <w:rPr>
          <w:rFonts w:ascii="Times New Roman" w:hAnsi="Times New Roman" w:cs="Times New Roman"/>
        </w:rPr>
      </w:pPr>
      <w:r w:rsidRPr="00C4452F">
        <w:rPr>
          <w:rFonts w:ascii="Times New Roman" w:hAnsi="Times New Roman" w:cs="Times New Roman"/>
        </w:rPr>
        <w:t>Федеральным законом устанавливается, что вместо сведений об учредителях юридического лица в реестр недобросовестных поставщиков включается информация об учредителях унитарного юридического лица либо об участниках (членах) корпоративного юридического лица, способных оказывать влияние на деятельность этого юридического лица – участника закупки, уклонившегося от заключения контракта, или поставщика (подрядчика, исполнителя) в случае расторжения контракта по решению суда или одностороннего отказа заказчика от исполнения контракта в связи с существенным нарушением таким поставщиком (подрядчиком, исполнителем) условий контракта.</w:t>
      </w:r>
    </w:p>
    <w:p w14:paraId="65FEF1A9" w14:textId="77777777" w:rsidR="00547E97" w:rsidRPr="00C4452F" w:rsidRDefault="00547E97" w:rsidP="00C4452F">
      <w:pPr>
        <w:jc w:val="both"/>
        <w:rPr>
          <w:rFonts w:ascii="Times New Roman" w:hAnsi="Times New Roman" w:cs="Times New Roman"/>
        </w:rPr>
      </w:pPr>
      <w:r w:rsidRPr="00C4452F">
        <w:rPr>
          <w:rFonts w:ascii="Times New Roman" w:hAnsi="Times New Roman" w:cs="Times New Roman"/>
        </w:rPr>
        <w:t>Под такими участниками (членами) корпоративного юридического лица понимаются лица, которые самостоятельно или совместно со своим аффилированным лицом (лицами) владеют более чем 25 процентами акций (долей, паёв) такого юридического лица.</w:t>
      </w:r>
    </w:p>
    <w:p w14:paraId="0089C028" w14:textId="77777777" w:rsidR="00547E97" w:rsidRPr="00C4452F" w:rsidRDefault="00547E97" w:rsidP="00C4452F">
      <w:pPr>
        <w:jc w:val="both"/>
        <w:rPr>
          <w:rFonts w:ascii="Times New Roman" w:hAnsi="Times New Roman" w:cs="Times New Roman"/>
        </w:rPr>
      </w:pPr>
      <w:r w:rsidRPr="00C4452F">
        <w:rPr>
          <w:rFonts w:ascii="Times New Roman" w:hAnsi="Times New Roman" w:cs="Times New Roman"/>
        </w:rPr>
        <w:t>При этом предусматривается механизм исключения из реестра недобросовестных поставщиков сведений о лицах, не принимавших участия в деятельности юридического лица на день признания этого юридического лица уклонившимся от заключения контракта или на день расторжения с ним контракта.</w:t>
      </w:r>
    </w:p>
    <w:p w14:paraId="3F9D7741" w14:textId="77777777" w:rsidR="00547E97" w:rsidRPr="00C4452F" w:rsidRDefault="00547E97" w:rsidP="00C4452F">
      <w:pPr>
        <w:jc w:val="both"/>
        <w:rPr>
          <w:rFonts w:ascii="Times New Roman" w:hAnsi="Times New Roman" w:cs="Times New Roman"/>
        </w:rPr>
      </w:pPr>
      <w:r w:rsidRPr="00C4452F">
        <w:rPr>
          <w:rFonts w:ascii="Times New Roman" w:hAnsi="Times New Roman" w:cs="Times New Roman"/>
        </w:rPr>
        <w:t>Кроме того, в соответствии с Федеральным законом учреждениям и (или) предприятиям уголовно-исполнительной системы предоставляется возможность осуществлять закупки товаров (работ, услуг) у других учреждений и (или) предприятий уголовно-­исполнительной системы без использования конкурентных способов определения поставщиков (подрядчиков, исполнителей).</w:t>
      </w:r>
    </w:p>
    <w:p w14:paraId="16F4BF59" w14:textId="77777777" w:rsidR="00547E97" w:rsidRPr="00C4452F" w:rsidRDefault="00547E97" w:rsidP="00C4452F">
      <w:pPr>
        <w:jc w:val="both"/>
        <w:rPr>
          <w:rFonts w:ascii="Times New Roman" w:hAnsi="Times New Roman" w:cs="Times New Roman"/>
        </w:rPr>
      </w:pPr>
    </w:p>
    <w:p w14:paraId="465D8A41" w14:textId="77777777" w:rsidR="00547E97" w:rsidRPr="00C4452F" w:rsidRDefault="00547E97" w:rsidP="00C4452F">
      <w:pPr>
        <w:pStyle w:val="Head"/>
      </w:pPr>
      <w:r w:rsidRPr="00C4452F">
        <w:t>Всеволожская городская прокуратура разъясняет об изменениях в уголовном законодательстве.</w:t>
      </w:r>
    </w:p>
    <w:p w14:paraId="0D8DC00D" w14:textId="77777777" w:rsidR="00547E97" w:rsidRPr="00C4452F" w:rsidRDefault="00547E97" w:rsidP="00C4452F">
      <w:pPr>
        <w:jc w:val="both"/>
        <w:rPr>
          <w:rFonts w:ascii="Times New Roman" w:hAnsi="Times New Roman" w:cs="Times New Roman"/>
        </w:rPr>
      </w:pPr>
      <w:r w:rsidRPr="00C4452F">
        <w:rPr>
          <w:rFonts w:ascii="Times New Roman" w:hAnsi="Times New Roman" w:cs="Times New Roman"/>
        </w:rPr>
        <w:t>В Уголовный кодекс внесено изменение, касающееся правового регулирования вопросов уголовной ответственности за клевету</w:t>
      </w:r>
    </w:p>
    <w:p w14:paraId="120D5D6F" w14:textId="77777777" w:rsidR="00547E97" w:rsidRPr="00C4452F" w:rsidRDefault="00547E97" w:rsidP="00C4452F">
      <w:pPr>
        <w:jc w:val="both"/>
        <w:rPr>
          <w:rFonts w:ascii="Times New Roman" w:hAnsi="Times New Roman" w:cs="Times New Roman"/>
        </w:rPr>
      </w:pPr>
      <w:r w:rsidRPr="00C4452F">
        <w:rPr>
          <w:rFonts w:ascii="Times New Roman" w:hAnsi="Times New Roman" w:cs="Times New Roman"/>
        </w:rPr>
        <w:t>Федеральный закон «О внесении изменения в статью 1281 Уголовного кодекса Российской Федерации» направлен на совершенствование правового регулирования вопросов уголовной ответственности за клевету, то есть за распространение заведомо ложных сведений, порочащих честь и достоинство другого лица или подрывающих его репутацию.</w:t>
      </w:r>
    </w:p>
    <w:p w14:paraId="25C63355" w14:textId="77777777" w:rsidR="00547E97" w:rsidRPr="00C4452F" w:rsidRDefault="00547E97" w:rsidP="00C4452F">
      <w:pPr>
        <w:jc w:val="both"/>
        <w:rPr>
          <w:rFonts w:ascii="Times New Roman" w:hAnsi="Times New Roman" w:cs="Times New Roman"/>
        </w:rPr>
      </w:pPr>
      <w:r w:rsidRPr="00C4452F">
        <w:rPr>
          <w:rFonts w:ascii="Times New Roman" w:hAnsi="Times New Roman" w:cs="Times New Roman"/>
        </w:rPr>
        <w:t>Федеральным законом статья 1281 Уголовного кодекса Российской Федерации излагается в новой редакции, которой предусматривается повышенная ответственность за клевету, совершённую с использованием информационно-телекоммуникационных сетей, включая сеть Интернет, а равно за клевету в отношении нескольких лиц, в том числе индивидуально неопределённых. Кроме того, усиливается ответственность за клевету, совершённую при квалифицирующих обстоятельствах путём включения в санкции частей второй – пятой названной статьи наказаний в виде ареста на срок до шести месяцев, а также принудительных работ и лишения свободы, максимальный срок которых составляет пять лет.</w:t>
      </w:r>
    </w:p>
    <w:p w14:paraId="3FAC0CB6" w14:textId="77777777" w:rsidR="00547E97" w:rsidRPr="00C4452F" w:rsidRDefault="00547E97" w:rsidP="00C4452F">
      <w:pPr>
        <w:jc w:val="both"/>
        <w:rPr>
          <w:rFonts w:ascii="Times New Roman" w:hAnsi="Times New Roman" w:cs="Times New Roman"/>
        </w:rPr>
      </w:pPr>
    </w:p>
    <w:p w14:paraId="46706ADF" w14:textId="77777777" w:rsidR="00DA332C" w:rsidRPr="00C4452F" w:rsidRDefault="00DA332C" w:rsidP="00C4452F">
      <w:pPr>
        <w:pStyle w:val="Head"/>
      </w:pPr>
      <w:r w:rsidRPr="00C4452F">
        <w:t>Всеволожская городская прокуратура разъясняет об изменениях в пенсионном законодательстве.</w:t>
      </w:r>
    </w:p>
    <w:p w14:paraId="61C0D529" w14:textId="77777777" w:rsidR="00547E97" w:rsidRPr="00C4452F" w:rsidRDefault="00547E97" w:rsidP="00C4452F">
      <w:pPr>
        <w:jc w:val="both"/>
        <w:rPr>
          <w:rFonts w:ascii="Times New Roman" w:hAnsi="Times New Roman" w:cs="Times New Roman"/>
        </w:rPr>
      </w:pPr>
      <w:r w:rsidRPr="00C4452F">
        <w:rPr>
          <w:rFonts w:ascii="Times New Roman" w:hAnsi="Times New Roman" w:cs="Times New Roman"/>
        </w:rPr>
        <w:t>В закон о негосударственных пенсионных фондах внесены изменения, направленные на защиту прав застрахованных лиц при смене страховщика</w:t>
      </w:r>
    </w:p>
    <w:p w14:paraId="3DBE722B" w14:textId="77777777" w:rsidR="00547E97" w:rsidRPr="00C4452F" w:rsidRDefault="00547E97" w:rsidP="00C4452F">
      <w:pPr>
        <w:jc w:val="both"/>
        <w:rPr>
          <w:rFonts w:ascii="Times New Roman" w:hAnsi="Times New Roman" w:cs="Times New Roman"/>
        </w:rPr>
      </w:pPr>
      <w:r w:rsidRPr="00C4452F">
        <w:rPr>
          <w:rFonts w:ascii="Times New Roman" w:hAnsi="Times New Roman" w:cs="Times New Roman"/>
        </w:rPr>
        <w:t>В Федеральный закон «О негосударственных пенсионных фондах» вносятся изменения, направленные на защиту прав застрахованных лиц (физические лица, заключившие договор об обязательном пенсионном страховании) при смене страховщика.</w:t>
      </w:r>
    </w:p>
    <w:p w14:paraId="4E2EA127" w14:textId="77777777" w:rsidR="00547E97" w:rsidRPr="00C4452F" w:rsidRDefault="00547E97" w:rsidP="00C4452F">
      <w:pPr>
        <w:jc w:val="both"/>
        <w:rPr>
          <w:rFonts w:ascii="Times New Roman" w:hAnsi="Times New Roman" w:cs="Times New Roman"/>
        </w:rPr>
      </w:pPr>
      <w:r w:rsidRPr="00C4452F">
        <w:rPr>
          <w:rFonts w:ascii="Times New Roman" w:hAnsi="Times New Roman" w:cs="Times New Roman"/>
        </w:rPr>
        <w:t>Предусматривается, что застрахованное лицо может воспользоваться правом на запрет рассмотрения заявления застрахованного лица о переходе (заявления застрахованного лица о досрочном переходе), поданного любыми иными способами подачи, отличными от подачи указанных заявлений в территориальный орган Пенсионного фонда Российской Федерации застрахованным лицом лично, путём подачи уведомления о запрете в порядке, установленном Федеральным законом. Застрахованное лицо также вправе отозвать ранее поданное уведомление о запрете путём подачи соответствующего уведомления.</w:t>
      </w:r>
    </w:p>
    <w:p w14:paraId="6DE94495" w14:textId="77777777" w:rsidR="00547E97" w:rsidRPr="00C4452F" w:rsidRDefault="00547E97" w:rsidP="00C4452F">
      <w:pPr>
        <w:jc w:val="both"/>
        <w:rPr>
          <w:rFonts w:ascii="Times New Roman" w:hAnsi="Times New Roman" w:cs="Times New Roman"/>
        </w:rPr>
      </w:pPr>
      <w:r w:rsidRPr="00C4452F">
        <w:rPr>
          <w:rFonts w:ascii="Times New Roman" w:hAnsi="Times New Roman" w:cs="Times New Roman"/>
        </w:rPr>
        <w:t>Уведомление о запрете и уведомление об отзыве уведомления о запрете подаются застрахованным лицом в территориальный орган Пенсионного фонда Российской Федерации лично или через представителя, действующего на основании нотариально удостоверенной доверенности. Федеральным законом определяется порядок проверки подлинности нотариально удостоверенной доверенности, предъявляемой представителем застрахованного лица.</w:t>
      </w:r>
    </w:p>
    <w:p w14:paraId="28F90C28" w14:textId="77777777" w:rsidR="00547E97" w:rsidRPr="00C4452F" w:rsidRDefault="00547E97" w:rsidP="00C4452F">
      <w:pPr>
        <w:jc w:val="both"/>
        <w:rPr>
          <w:rFonts w:ascii="Times New Roman" w:hAnsi="Times New Roman" w:cs="Times New Roman"/>
        </w:rPr>
      </w:pPr>
      <w:r w:rsidRPr="00C4452F">
        <w:rPr>
          <w:rFonts w:ascii="Times New Roman" w:hAnsi="Times New Roman" w:cs="Times New Roman"/>
        </w:rPr>
        <w:t>Наряду с этим Федеральным законом устанавливается запрет на привлечение негосударственным пенсионным фондом посредников для заключения договора об обязательном пенсионном страховании.</w:t>
      </w:r>
    </w:p>
    <w:p w14:paraId="7554101A" w14:textId="77777777" w:rsidR="00547E97" w:rsidRPr="00C4452F" w:rsidRDefault="00547E97" w:rsidP="00C4452F">
      <w:pPr>
        <w:jc w:val="both"/>
        <w:rPr>
          <w:rFonts w:ascii="Times New Roman" w:hAnsi="Times New Roman" w:cs="Times New Roman"/>
        </w:rPr>
      </w:pPr>
      <w:r w:rsidRPr="00C4452F">
        <w:rPr>
          <w:rFonts w:ascii="Times New Roman" w:hAnsi="Times New Roman" w:cs="Times New Roman"/>
        </w:rPr>
        <w:t>Кроме того, Федеральным законом в Основы законодательства Российской Федерации о нотариате вносится изменение, уточняющее порядок установления личности (идентификации) гражданина, его представителя или представителя юридического лица, обратившихся за совершением нотариального действия удалённо.</w:t>
      </w:r>
    </w:p>
    <w:p w14:paraId="34FAB0C7" w14:textId="77777777" w:rsidR="009505EB" w:rsidRPr="00C4452F" w:rsidRDefault="009505EB" w:rsidP="00C4452F">
      <w:pPr>
        <w:jc w:val="both"/>
        <w:rPr>
          <w:rFonts w:ascii="Times New Roman" w:hAnsi="Times New Roman" w:cs="Times New Roman"/>
        </w:rPr>
      </w:pPr>
    </w:p>
    <w:p w14:paraId="105C9B89" w14:textId="77777777" w:rsidR="009505EB" w:rsidRPr="00C4452F" w:rsidRDefault="009505EB" w:rsidP="00C4452F">
      <w:pPr>
        <w:pStyle w:val="Head"/>
      </w:pPr>
      <w:r w:rsidRPr="00C4452F">
        <w:t>Всеволожская гор</w:t>
      </w:r>
      <w:r w:rsidR="006E32B7" w:rsidRPr="00C4452F">
        <w:t>о</w:t>
      </w:r>
      <w:r w:rsidRPr="00C4452F">
        <w:t xml:space="preserve">дская прокуратура </w:t>
      </w:r>
      <w:r w:rsidR="006E32B7" w:rsidRPr="00C4452F">
        <w:t>разъясняет об изменениях в законодательстве о противодействии терроризму</w:t>
      </w:r>
    </w:p>
    <w:p w14:paraId="4BC7970F" w14:textId="77777777" w:rsidR="009505EB" w:rsidRPr="00C4452F" w:rsidRDefault="009505EB" w:rsidP="00C4452F">
      <w:pPr>
        <w:jc w:val="both"/>
        <w:rPr>
          <w:rFonts w:ascii="Times New Roman" w:hAnsi="Times New Roman" w:cs="Times New Roman"/>
        </w:rPr>
      </w:pPr>
      <w:r w:rsidRPr="00C4452F">
        <w:rPr>
          <w:rFonts w:ascii="Times New Roman" w:hAnsi="Times New Roman" w:cs="Times New Roman"/>
        </w:rPr>
        <w:t>Внесены изменения в закон о противодействии легализации (отмыванию) доходов, полученных преступным путём, и финансированию терроризма.</w:t>
      </w:r>
    </w:p>
    <w:p w14:paraId="42FAEE72" w14:textId="77777777" w:rsidR="009505EB" w:rsidRPr="00C4452F" w:rsidRDefault="009505EB" w:rsidP="00C4452F">
      <w:pPr>
        <w:jc w:val="both"/>
        <w:rPr>
          <w:rFonts w:ascii="Times New Roman" w:hAnsi="Times New Roman" w:cs="Times New Roman"/>
        </w:rPr>
      </w:pPr>
      <w:r w:rsidRPr="00C4452F">
        <w:rPr>
          <w:rFonts w:ascii="Times New Roman" w:hAnsi="Times New Roman" w:cs="Times New Roman"/>
        </w:rPr>
        <w:t>Президент подписал Федеральный закон «О внесении изменений в Федеральный закон «О противодействии легализации (отмыванию) доходов, полученных преступным путем, и финансированию терроризма».</w:t>
      </w:r>
    </w:p>
    <w:p w14:paraId="2F9A56A5" w14:textId="77777777" w:rsidR="009505EB" w:rsidRPr="00C4452F" w:rsidRDefault="009505EB" w:rsidP="00C4452F">
      <w:pPr>
        <w:jc w:val="both"/>
        <w:rPr>
          <w:rFonts w:ascii="Times New Roman" w:hAnsi="Times New Roman" w:cs="Times New Roman"/>
        </w:rPr>
      </w:pPr>
      <w:r w:rsidRPr="00C4452F">
        <w:rPr>
          <w:rFonts w:ascii="Times New Roman" w:hAnsi="Times New Roman" w:cs="Times New Roman"/>
        </w:rPr>
        <w:t>Федеральный закон подготовлен во исполнение поручений Президента Российской Федерации и направлен на защиту интересов добросовестных клиентов кредитных организаций при осуществлении этими организациями мер по противодействию легализации (отмыванию) доходов, полученных преступным путём, и финансированию терроризма.</w:t>
      </w:r>
    </w:p>
    <w:p w14:paraId="4EFAB981" w14:textId="77777777" w:rsidR="009505EB" w:rsidRPr="00C4452F" w:rsidRDefault="009505EB" w:rsidP="00C4452F">
      <w:pPr>
        <w:jc w:val="both"/>
        <w:rPr>
          <w:rFonts w:ascii="Times New Roman" w:hAnsi="Times New Roman" w:cs="Times New Roman"/>
        </w:rPr>
      </w:pPr>
      <w:r w:rsidRPr="00C4452F">
        <w:rPr>
          <w:rFonts w:ascii="Times New Roman" w:hAnsi="Times New Roman" w:cs="Times New Roman"/>
        </w:rPr>
        <w:t>В указанных целях в Федеральный закон «О противодействии легализации (отмыванию) доходов, полученных преступным путем, и финансированию терроризма» вносятся изменения, предусматривающие совершенствование механизмов принятия решений об отказе от заключения договора банковского счёта (вклада), о расторжении договора банковского счёта (вклада) и об отказе в выполнении распоряжения клиента о совершении операции с денежными средствами или иным имуществом.</w:t>
      </w:r>
    </w:p>
    <w:p w14:paraId="03AB613C" w14:textId="77777777" w:rsidR="009505EB" w:rsidRPr="00C4452F" w:rsidRDefault="009505EB" w:rsidP="00C4452F">
      <w:pPr>
        <w:jc w:val="both"/>
        <w:rPr>
          <w:rFonts w:ascii="Times New Roman" w:hAnsi="Times New Roman" w:cs="Times New Roman"/>
        </w:rPr>
      </w:pPr>
      <w:r w:rsidRPr="00C4452F">
        <w:rPr>
          <w:rFonts w:ascii="Times New Roman" w:hAnsi="Times New Roman" w:cs="Times New Roman"/>
        </w:rPr>
        <w:t>Реализация Федерального закона позволит избежать случаев ущемления прав клиентов кредитных организаций при их обслуживании в этих организациях.</w:t>
      </w:r>
    </w:p>
    <w:p w14:paraId="60BDE654" w14:textId="77777777" w:rsidR="006E32B7" w:rsidRPr="00C4452F" w:rsidRDefault="006E32B7" w:rsidP="00C4452F">
      <w:pPr>
        <w:jc w:val="both"/>
        <w:rPr>
          <w:rFonts w:ascii="Times New Roman" w:hAnsi="Times New Roman" w:cs="Times New Roman"/>
        </w:rPr>
      </w:pPr>
    </w:p>
    <w:p w14:paraId="703A12CF" w14:textId="77777777" w:rsidR="006E32B7" w:rsidRPr="00C4452F" w:rsidRDefault="006E32B7" w:rsidP="00C4452F">
      <w:pPr>
        <w:pStyle w:val="Head"/>
      </w:pPr>
      <w:r w:rsidRPr="00C4452F">
        <w:t>Всеволожская городская прокуратура разъясняет об изменениях в законодательстве о связи</w:t>
      </w:r>
    </w:p>
    <w:p w14:paraId="7EF0776C" w14:textId="77777777" w:rsidR="006E32B7" w:rsidRPr="00C4452F" w:rsidRDefault="006E32B7" w:rsidP="00C4452F">
      <w:pPr>
        <w:jc w:val="both"/>
        <w:rPr>
          <w:rFonts w:ascii="Times New Roman" w:hAnsi="Times New Roman" w:cs="Times New Roman"/>
        </w:rPr>
      </w:pPr>
      <w:r w:rsidRPr="00C4452F">
        <w:rPr>
          <w:rFonts w:ascii="Times New Roman" w:hAnsi="Times New Roman" w:cs="Times New Roman"/>
        </w:rPr>
        <w:t>Внесено изменение в статью 46 закона о связи.</w:t>
      </w:r>
    </w:p>
    <w:p w14:paraId="6A225D8C" w14:textId="77777777" w:rsidR="006E32B7" w:rsidRPr="00C4452F" w:rsidRDefault="006E32B7" w:rsidP="00C4452F">
      <w:pPr>
        <w:jc w:val="both"/>
        <w:rPr>
          <w:rFonts w:ascii="Times New Roman" w:hAnsi="Times New Roman" w:cs="Times New Roman"/>
        </w:rPr>
      </w:pPr>
      <w:r w:rsidRPr="00C4452F">
        <w:rPr>
          <w:rFonts w:ascii="Times New Roman" w:hAnsi="Times New Roman" w:cs="Times New Roman"/>
        </w:rPr>
        <w:t>Федеральным законом устанавливается, что оператор связи, оказывающий услуги связи для целей кабельного вещания, обязан предоставлять Роскомнадзору и радиочастотной службе доступ к своей сети связи в целях установки в ней технических средств контроля. Порядок установки таких средств утверждается Роскомнадзором.</w:t>
      </w:r>
    </w:p>
    <w:p w14:paraId="436BB2AE" w14:textId="77777777" w:rsidR="006E32B7" w:rsidRPr="00C4452F" w:rsidRDefault="006E32B7" w:rsidP="00C4452F">
      <w:pPr>
        <w:jc w:val="both"/>
        <w:rPr>
          <w:rFonts w:ascii="Times New Roman" w:hAnsi="Times New Roman" w:cs="Times New Roman"/>
        </w:rPr>
      </w:pPr>
    </w:p>
    <w:p w14:paraId="15B2897E" w14:textId="77777777" w:rsidR="006E32B7" w:rsidRPr="00C4452F" w:rsidRDefault="006E32B7" w:rsidP="00C4452F">
      <w:pPr>
        <w:pStyle w:val="Head"/>
      </w:pPr>
      <w:r w:rsidRPr="00C4452F">
        <w:t>Всеволожская городская прокуратура разъясняет об изменениях в законодательстве в сфере электроэнергетики</w:t>
      </w:r>
    </w:p>
    <w:p w14:paraId="7D5156CD" w14:textId="77777777" w:rsidR="006E32B7" w:rsidRPr="00C4452F" w:rsidRDefault="006E32B7" w:rsidP="00C4452F">
      <w:pPr>
        <w:jc w:val="both"/>
        <w:rPr>
          <w:rFonts w:ascii="Times New Roman" w:hAnsi="Times New Roman" w:cs="Times New Roman"/>
        </w:rPr>
      </w:pPr>
      <w:r w:rsidRPr="00C4452F">
        <w:rPr>
          <w:rFonts w:ascii="Times New Roman" w:hAnsi="Times New Roman" w:cs="Times New Roman"/>
        </w:rPr>
        <w:t>В закон об электроэнергетике внесены изменения в части исключения мер поддержки производства электроэнергии с использованием торфа</w:t>
      </w:r>
    </w:p>
    <w:p w14:paraId="347BE0DF" w14:textId="77777777" w:rsidR="006E32B7" w:rsidRPr="00C4452F" w:rsidRDefault="006E32B7" w:rsidP="00C4452F">
      <w:pPr>
        <w:jc w:val="both"/>
        <w:rPr>
          <w:rFonts w:ascii="Times New Roman" w:hAnsi="Times New Roman" w:cs="Times New Roman"/>
        </w:rPr>
      </w:pPr>
      <w:r w:rsidRPr="00C4452F">
        <w:rPr>
          <w:rFonts w:ascii="Times New Roman" w:hAnsi="Times New Roman" w:cs="Times New Roman"/>
        </w:rPr>
        <w:t>Президент подписал Федеральный закон «О внесении изменений в Федеральный закон «Об электроэнергетике» в части исключения мер поддержки производства электрической энергии с использованием торфа в качестве топлива».</w:t>
      </w:r>
    </w:p>
    <w:p w14:paraId="0F6EA228" w14:textId="77777777" w:rsidR="006E32B7" w:rsidRPr="00C4452F" w:rsidRDefault="006E32B7" w:rsidP="00C4452F">
      <w:pPr>
        <w:jc w:val="both"/>
        <w:rPr>
          <w:rFonts w:ascii="Times New Roman" w:hAnsi="Times New Roman" w:cs="Times New Roman"/>
        </w:rPr>
      </w:pPr>
      <w:r w:rsidRPr="00C4452F">
        <w:rPr>
          <w:rFonts w:ascii="Times New Roman" w:hAnsi="Times New Roman" w:cs="Times New Roman"/>
        </w:rPr>
        <w:t>Федеральным законом в Федеральный закон «Об электроэнергетике» вносятся изменения, предусматривающие исключение мер поддержки производства электрической энергии с использованием торфа в качестве топлива.</w:t>
      </w:r>
    </w:p>
    <w:p w14:paraId="224F9586" w14:textId="77777777" w:rsidR="006E32B7" w:rsidRPr="00C4452F" w:rsidRDefault="006E32B7" w:rsidP="00C4452F">
      <w:pPr>
        <w:jc w:val="both"/>
        <w:rPr>
          <w:rFonts w:ascii="Times New Roman" w:hAnsi="Times New Roman" w:cs="Times New Roman"/>
        </w:rPr>
      </w:pPr>
    </w:p>
    <w:p w14:paraId="622809F9" w14:textId="77777777" w:rsidR="006E32B7" w:rsidRPr="00C4452F" w:rsidRDefault="006E32B7" w:rsidP="00C4452F">
      <w:pPr>
        <w:pStyle w:val="Head"/>
      </w:pPr>
      <w:r w:rsidRPr="00C4452F">
        <w:t>Всеволожская городская прокуратура разъясняет об изменениях в закон об особых экономических зонах.</w:t>
      </w:r>
    </w:p>
    <w:p w14:paraId="35137C8F" w14:textId="77777777" w:rsidR="006E32B7" w:rsidRPr="00C4452F" w:rsidRDefault="006E32B7" w:rsidP="00C4452F">
      <w:pPr>
        <w:jc w:val="both"/>
        <w:rPr>
          <w:rFonts w:ascii="Times New Roman" w:hAnsi="Times New Roman" w:cs="Times New Roman"/>
        </w:rPr>
      </w:pPr>
      <w:r w:rsidRPr="00C4452F">
        <w:rPr>
          <w:rFonts w:ascii="Times New Roman" w:hAnsi="Times New Roman" w:cs="Times New Roman"/>
        </w:rPr>
        <w:t>Федеральным законом резидентам промышленно­-производственных, технико-внедренческих и туристско-рекреационных особых экономических зон предоставляется право, наряду с деятельностью по логистике, промышленно-производственной, технико-внедренческой и туристско-рекреационной деятельностью, осуществлять иные виды деятельности, если их осуществление предусмотрено соглашениями, заключёнными резидентами с органами управления особых экономических зон.</w:t>
      </w:r>
    </w:p>
    <w:p w14:paraId="479E5164" w14:textId="77777777" w:rsidR="006E32B7" w:rsidRPr="00C4452F" w:rsidRDefault="006E32B7" w:rsidP="00C4452F">
      <w:pPr>
        <w:jc w:val="both"/>
        <w:rPr>
          <w:rFonts w:ascii="Times New Roman" w:hAnsi="Times New Roman" w:cs="Times New Roman"/>
        </w:rPr>
      </w:pPr>
      <w:r w:rsidRPr="00C4452F">
        <w:rPr>
          <w:rFonts w:ascii="Times New Roman" w:hAnsi="Times New Roman" w:cs="Times New Roman"/>
        </w:rPr>
        <w:t>В соответствии с Федеральным законом в отношении иных видов деятельности резидентов указанных особых экономических зон не применяются особый режим осуществления предпринимательской деятельности и таможенная процедура свободной таможенной зоны.</w:t>
      </w:r>
    </w:p>
    <w:sectPr w:rsidR="006E32B7" w:rsidRPr="00C4452F" w:rsidSect="00C4452F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7E97"/>
    <w:rsid w:val="000849B1"/>
    <w:rsid w:val="000D17CD"/>
    <w:rsid w:val="001415D2"/>
    <w:rsid w:val="001E5F1B"/>
    <w:rsid w:val="002F60B4"/>
    <w:rsid w:val="003613E0"/>
    <w:rsid w:val="00423D04"/>
    <w:rsid w:val="004B5B9A"/>
    <w:rsid w:val="004F69F0"/>
    <w:rsid w:val="00547E97"/>
    <w:rsid w:val="005643D8"/>
    <w:rsid w:val="005A6872"/>
    <w:rsid w:val="005E4815"/>
    <w:rsid w:val="006B07A3"/>
    <w:rsid w:val="006B6751"/>
    <w:rsid w:val="006E32B7"/>
    <w:rsid w:val="006E5E5F"/>
    <w:rsid w:val="007156D3"/>
    <w:rsid w:val="00756AB8"/>
    <w:rsid w:val="008A15EC"/>
    <w:rsid w:val="00924F55"/>
    <w:rsid w:val="009505EB"/>
    <w:rsid w:val="009A53B8"/>
    <w:rsid w:val="009F17B4"/>
    <w:rsid w:val="00A5163A"/>
    <w:rsid w:val="00AD574C"/>
    <w:rsid w:val="00B06ABE"/>
    <w:rsid w:val="00B21712"/>
    <w:rsid w:val="00B95D1E"/>
    <w:rsid w:val="00BA1FBE"/>
    <w:rsid w:val="00BA4639"/>
    <w:rsid w:val="00BB06E4"/>
    <w:rsid w:val="00BE3151"/>
    <w:rsid w:val="00C23F26"/>
    <w:rsid w:val="00C4452F"/>
    <w:rsid w:val="00CA3F83"/>
    <w:rsid w:val="00CE7625"/>
    <w:rsid w:val="00DA332C"/>
    <w:rsid w:val="00DE36BC"/>
    <w:rsid w:val="00DF5788"/>
    <w:rsid w:val="00E3148C"/>
    <w:rsid w:val="00EC1BBE"/>
    <w:rsid w:val="00F7311E"/>
    <w:rsid w:val="00F8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93BFA"/>
  <w15:docId w15:val="{4E229F2E-1787-4110-BEC2-6744BBA9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3B8"/>
  </w:style>
  <w:style w:type="paragraph" w:styleId="1">
    <w:name w:val="heading 1"/>
    <w:basedOn w:val="a"/>
    <w:next w:val="a"/>
    <w:link w:val="10"/>
    <w:uiPriority w:val="9"/>
    <w:qFormat/>
    <w:rsid w:val="00E314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14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14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314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3148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3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48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3148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3148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3148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E3148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6">
    <w:name w:val="Subtitle"/>
    <w:basedOn w:val="a"/>
    <w:next w:val="a"/>
    <w:link w:val="a7"/>
    <w:uiPriority w:val="11"/>
    <w:qFormat/>
    <w:rsid w:val="00E3148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3148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C445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C445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Head">
    <w:name w:val="Head"/>
    <w:basedOn w:val="1"/>
    <w:link w:val="Head0"/>
    <w:autoRedefine/>
    <w:qFormat/>
    <w:rsid w:val="00C4452F"/>
    <w:pPr>
      <w:spacing w:before="600" w:after="120" w:line="240" w:lineRule="auto"/>
      <w:jc w:val="both"/>
    </w:pPr>
    <w:rPr>
      <w:rFonts w:ascii="Times New Roman" w:hAnsi="Times New Roman"/>
      <w:color w:val="002060"/>
    </w:rPr>
  </w:style>
  <w:style w:type="character" w:customStyle="1" w:styleId="Head0">
    <w:name w:val="Head Знак"/>
    <w:basedOn w:val="a9"/>
    <w:link w:val="Head"/>
    <w:rsid w:val="00C4452F"/>
    <w:rPr>
      <w:rFonts w:ascii="Times New Roman" w:eastAsiaTheme="majorEastAsia" w:hAnsi="Times New Roman" w:cstheme="majorBidi"/>
      <w:b/>
      <w:bCs/>
      <w:color w:val="002060"/>
      <w:spacing w:val="-10"/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9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1010</TotalTime>
  <Pages>1</Pages>
  <Words>1928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3</cp:revision>
  <dcterms:created xsi:type="dcterms:W3CDTF">2021-01-27T13:44:00Z</dcterms:created>
  <dcterms:modified xsi:type="dcterms:W3CDTF">2021-02-04T10:24:00Z</dcterms:modified>
</cp:coreProperties>
</file>