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8B4432" w:rsidP="003E2C72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="003E2C72"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8B4432" w:rsidP="003E2C72">
      <w:pPr>
        <w:ind w:firstLine="0"/>
        <w:jc w:val="both"/>
        <w:rPr>
          <w:szCs w:val="28"/>
        </w:rPr>
      </w:pPr>
      <w:r w:rsidRPr="008B4432">
        <w:rPr>
          <w:szCs w:val="28"/>
          <w:u w:val="single"/>
        </w:rPr>
        <w:t>28.01.2021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47</w:t>
      </w:r>
    </w:p>
    <w:p w:rsidR="00572275" w:rsidRPr="008B4432" w:rsidRDefault="008B4432" w:rsidP="008B443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д. Колтуши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3648075" cy="552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8B4432" w:rsidRDefault="00FD2DBA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8B4432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№678 от 11.11.2020 года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13.35pt;width:287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" strokecolor="white">
                <v:textbox>
                  <w:txbxContent>
                    <w:p w:rsidR="00F60D8D" w:rsidRPr="008B4432" w:rsidRDefault="00FD2DBA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8B4432">
                        <w:rPr>
                          <w:color w:val="000000"/>
                          <w:szCs w:val="28"/>
                        </w:rPr>
                        <w:t>О внесении изменений в постановление №678 от 11.11.2020 года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</w:p>
    <w:p w:rsidR="00FD2DBA" w:rsidRPr="008B4432" w:rsidRDefault="00FD2DBA" w:rsidP="00FD2DBA">
      <w:pPr>
        <w:jc w:val="both"/>
        <w:rPr>
          <w:color w:val="000000"/>
          <w:szCs w:val="28"/>
        </w:rPr>
      </w:pPr>
    </w:p>
    <w:p w:rsidR="00FD2DBA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>ПОСТАНОВЛЯЮ:</w:t>
      </w:r>
    </w:p>
    <w:p w:rsidR="00FD2DBA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678 от 11.11.2020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>2. Настоящее постановление разместить на официальном сайте МО Колтушское СП.</w:t>
      </w:r>
    </w:p>
    <w:p w:rsidR="003E2C72" w:rsidRPr="008B4432" w:rsidRDefault="00FD2DBA" w:rsidP="00FD2DBA">
      <w:pPr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>3.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Pr="008B4432" w:rsidRDefault="00572275" w:rsidP="003E2C72">
      <w:pPr>
        <w:ind w:firstLine="0"/>
        <w:jc w:val="both"/>
        <w:rPr>
          <w:color w:val="000000"/>
          <w:szCs w:val="28"/>
        </w:rPr>
      </w:pPr>
    </w:p>
    <w:p w:rsidR="00FD2DBA" w:rsidRPr="008B4432" w:rsidRDefault="00FD2DBA" w:rsidP="003E2C72">
      <w:pPr>
        <w:ind w:firstLine="0"/>
        <w:jc w:val="both"/>
        <w:rPr>
          <w:color w:val="000000"/>
          <w:szCs w:val="28"/>
        </w:rPr>
      </w:pPr>
    </w:p>
    <w:p w:rsidR="003E2C72" w:rsidRPr="008B4432" w:rsidRDefault="00572275" w:rsidP="003E2C72">
      <w:pPr>
        <w:ind w:firstLine="0"/>
        <w:jc w:val="both"/>
        <w:rPr>
          <w:color w:val="000000"/>
          <w:szCs w:val="28"/>
        </w:rPr>
      </w:pPr>
      <w:r w:rsidRPr="008B4432">
        <w:rPr>
          <w:color w:val="000000"/>
          <w:szCs w:val="28"/>
        </w:rPr>
        <w:t>Г</w:t>
      </w:r>
      <w:r w:rsidR="003E2C72" w:rsidRPr="008B4432">
        <w:rPr>
          <w:color w:val="000000"/>
          <w:szCs w:val="28"/>
        </w:rPr>
        <w:t>лав</w:t>
      </w:r>
      <w:r w:rsidRPr="008B4432">
        <w:rPr>
          <w:color w:val="000000"/>
          <w:szCs w:val="28"/>
        </w:rPr>
        <w:t>а</w:t>
      </w:r>
      <w:r w:rsidR="003E2C72" w:rsidRPr="008B4432">
        <w:rPr>
          <w:color w:val="000000"/>
          <w:szCs w:val="28"/>
        </w:rPr>
        <w:t xml:space="preserve"> администрации                  </w:t>
      </w:r>
      <w:r w:rsidR="008B4432">
        <w:rPr>
          <w:color w:val="000000"/>
          <w:szCs w:val="28"/>
        </w:rPr>
        <w:t xml:space="preserve">                            </w:t>
      </w:r>
      <w:r w:rsidR="00D148AA" w:rsidRPr="008B4432">
        <w:rPr>
          <w:color w:val="000000"/>
          <w:szCs w:val="28"/>
        </w:rPr>
        <w:t xml:space="preserve">      </w:t>
      </w:r>
      <w:r w:rsidR="00FD2DBA" w:rsidRPr="008B4432">
        <w:rPr>
          <w:color w:val="000000"/>
          <w:szCs w:val="28"/>
        </w:rPr>
        <w:tab/>
      </w:r>
      <w:r w:rsidR="00FD2DBA" w:rsidRPr="008B4432">
        <w:rPr>
          <w:color w:val="000000"/>
          <w:szCs w:val="28"/>
        </w:rPr>
        <w:tab/>
      </w:r>
      <w:r w:rsidR="00D148AA" w:rsidRPr="008B4432">
        <w:rPr>
          <w:color w:val="000000"/>
          <w:szCs w:val="28"/>
        </w:rPr>
        <w:t xml:space="preserve">  </w:t>
      </w:r>
      <w:r w:rsidR="003E2C72" w:rsidRPr="008B4432">
        <w:rPr>
          <w:color w:val="000000"/>
          <w:szCs w:val="28"/>
        </w:rPr>
        <w:t xml:space="preserve">  </w:t>
      </w:r>
      <w:r w:rsidR="00F60D8D" w:rsidRPr="008B4432">
        <w:rPr>
          <w:color w:val="000000"/>
          <w:szCs w:val="28"/>
        </w:rPr>
        <w:t>А.В. Комарницкая</w:t>
      </w:r>
      <w:r w:rsidR="003E2C72" w:rsidRPr="008B4432">
        <w:rPr>
          <w:color w:val="000000"/>
          <w:szCs w:val="28"/>
        </w:rPr>
        <w:t xml:space="preserve">  </w:t>
      </w:r>
    </w:p>
    <w:p w:rsidR="008B4432" w:rsidRDefault="008B4432" w:rsidP="008B4432">
      <w:pPr>
        <w:ind w:firstLine="0"/>
        <w:rPr>
          <w:szCs w:val="28"/>
        </w:rPr>
      </w:pPr>
      <w:bookmarkStart w:id="0" w:name="_GoBack"/>
      <w:bookmarkEnd w:id="0"/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8B4432">
        <w:rPr>
          <w:szCs w:val="28"/>
          <w:u w:val="single"/>
        </w:rPr>
        <w:t>28.01.2021</w:t>
      </w:r>
      <w:r w:rsidR="00D148AA" w:rsidRPr="002B4022">
        <w:rPr>
          <w:szCs w:val="28"/>
        </w:rPr>
        <w:t>№</w:t>
      </w:r>
      <w:r w:rsidR="008B4432" w:rsidRPr="008B4432">
        <w:rPr>
          <w:szCs w:val="28"/>
          <w:u w:val="single"/>
        </w:rPr>
        <w:t>47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53609">
              <w:rPr>
                <w:rFonts w:cs="Times New Roman"/>
                <w:sz w:val="24"/>
                <w:szCs w:val="24"/>
              </w:rPr>
              <w:t>441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600,84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12 441 600,84 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278"/>
        <w:gridCol w:w="1701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7949C5">
        <w:trPr>
          <w:trHeight w:val="15"/>
        </w:trPr>
        <w:tc>
          <w:tcPr>
            <w:tcW w:w="2975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740501" w:rsidRDefault="00740501" w:rsidP="00443DB4">
      <w:pPr>
        <w:jc w:val="center"/>
        <w:rPr>
          <w:b/>
          <w:sz w:val="24"/>
          <w:szCs w:val="24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1240"/>
        <w:gridCol w:w="4420"/>
        <w:gridCol w:w="1340"/>
        <w:gridCol w:w="1340"/>
        <w:gridCol w:w="1340"/>
      </w:tblGrid>
      <w:tr w:rsidR="00740501" w:rsidRPr="00740501" w:rsidTr="00740501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740501" w:rsidRPr="00740501" w:rsidTr="00E20E05">
        <w:trPr>
          <w:trHeight w:val="15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740501" w:rsidRPr="00740501" w:rsidTr="00740501">
        <w:trPr>
          <w:trHeight w:val="27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740501" w:rsidRPr="00740501" w:rsidTr="00740501">
        <w:trPr>
          <w:trHeight w:val="25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устройство автоматики ворот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241600,84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д.Разметелево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</w:tr>
      <w:tr w:rsidR="00740501" w:rsidRPr="00740501" w:rsidTr="00740501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ремонт ИК </w:t>
            </w:r>
            <w:r w:rsidRPr="00740501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983674,96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162936,86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ХВС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стоков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740501" w:rsidRPr="00740501" w:rsidTr="00740501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40501" w:rsidRPr="00740501" w:rsidTr="00740501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приобретение ИК </w:t>
            </w:r>
            <w:r w:rsidRPr="00740501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1266918,10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устройство металлического ограждения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740501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740501" w:rsidRPr="00740501" w:rsidTr="007949C5">
        <w:trPr>
          <w:trHeight w:val="7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740501" w:rsidRPr="00740501" w:rsidTr="00740501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1933598,13</w:t>
            </w:r>
          </w:p>
        </w:tc>
      </w:tr>
      <w:tr w:rsidR="00740501" w:rsidRPr="00740501" w:rsidTr="00740501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ХВС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стоков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949C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40501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15337,06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501" w:rsidRPr="00740501" w:rsidRDefault="00740501" w:rsidP="007405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0501" w:rsidRPr="00740501" w:rsidTr="00740501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01" w:rsidRPr="00740501" w:rsidRDefault="00740501" w:rsidP="0074050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01" w:rsidRPr="00740501" w:rsidRDefault="00740501" w:rsidP="00740501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01" w:rsidRPr="00740501" w:rsidRDefault="00740501" w:rsidP="00740501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501" w:rsidRPr="00740501" w:rsidRDefault="00740501" w:rsidP="00740501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4050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740501" w:rsidRDefault="00740501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24" w:rsidRDefault="00D27324" w:rsidP="00D9097B">
      <w:r>
        <w:separator/>
      </w:r>
    </w:p>
  </w:endnote>
  <w:endnote w:type="continuationSeparator" w:id="0">
    <w:p w:rsidR="00D27324" w:rsidRDefault="00D27324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24" w:rsidRDefault="00D27324" w:rsidP="00D9097B">
      <w:r>
        <w:separator/>
      </w:r>
    </w:p>
  </w:footnote>
  <w:footnote w:type="continuationSeparator" w:id="0">
    <w:p w:rsidR="00D27324" w:rsidRDefault="00D27324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B4432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86E-1520-4FFC-92CF-239436F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18931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2021-01-28T09:31:00Z</dcterms:created>
  <dcterms:modified xsi:type="dcterms:W3CDTF">2021-01-28T09:31:00Z</dcterms:modified>
</cp:coreProperties>
</file>