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   Ф Е Д Е Р А Ц И Я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КОЛТУШСКОЕ СЕЛЬСКОЕ ПОСЕЛЕНИЕ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ВСЕВОЛОЖСКОГО МУНИЦИПАЛЬНОГО РАЙОНА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A4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1378A4" w:rsidRDefault="001A18F9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A5916" w:rsidRPr="001A18F9" w:rsidRDefault="004A5916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8A4" w:rsidRDefault="001A18F9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№___</w:t>
      </w:r>
      <w:r w:rsidR="00822245" w:rsidRPr="001A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  <w:proofErr w:type="spellEnd"/>
    </w:p>
    <w:p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812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8222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2022-2023 годов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val="ru-RU"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val="ru-RU"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</w:t>
      </w:r>
      <w:proofErr w:type="spellStart"/>
      <w:r w:rsidR="00A208AC" w:rsidRPr="00DA7358">
        <w:rPr>
          <w:color w:val="auto"/>
          <w:lang w:eastAsia="ru-RU"/>
        </w:rPr>
        <w:t>Колтушское</w:t>
      </w:r>
      <w:proofErr w:type="spellEnd"/>
      <w:r w:rsidR="00A208AC" w:rsidRPr="00DA7358">
        <w:rPr>
          <w:color w:val="auto"/>
          <w:lang w:eastAsia="ru-RU"/>
        </w:rPr>
        <w:t xml:space="preserve"> СП </w:t>
      </w:r>
      <w:r w:rsidR="00DA12C0" w:rsidRPr="00DA12C0">
        <w:rPr>
          <w:color w:val="auto"/>
          <w:lang w:eastAsia="ru-RU"/>
        </w:rPr>
        <w:t>от 21.10.2020 №35</w:t>
      </w:r>
      <w:r w:rsidR="004130FF">
        <w:rPr>
          <w:color w:val="auto"/>
          <w:lang w:val="ru-RU" w:eastAsia="ru-RU"/>
        </w:rPr>
        <w:t xml:space="preserve"> </w:t>
      </w:r>
      <w:r w:rsidR="00A208AC" w:rsidRPr="00DA7358">
        <w:rPr>
          <w:color w:val="auto"/>
          <w:lang w:eastAsia="ru-RU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208AC" w:rsidRPr="00DA7358" w:rsidRDefault="00A208AC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2021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2021-2023 годов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</w:t>
      </w:r>
      <w:proofErr w:type="spellStart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в сумме 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439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82224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5740" w:rsidRPr="00895740" w:rsidRDefault="00895740" w:rsidP="002620D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262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5639">
        <w:rPr>
          <w:rFonts w:ascii="Times New Roman" w:hAnsi="Times New Roman" w:cs="Times New Roman"/>
          <w:bCs/>
          <w:sz w:val="28"/>
          <w:szCs w:val="28"/>
        </w:rPr>
        <w:t>Колтушское</w:t>
      </w:r>
      <w:proofErr w:type="spellEnd"/>
      <w:r w:rsidR="0000563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плановый период 2022 и 2023 годов: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>187 584,</w:t>
      </w:r>
      <w:r w:rsidR="000056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>190 849,4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23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</w:t>
      </w:r>
      <w:r w:rsidRPr="0007692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Pr="00076923">
        <w:rPr>
          <w:rFonts w:ascii="Times New Roman" w:hAnsi="Times New Roman" w:cs="Times New Roman"/>
          <w:sz w:val="28"/>
          <w:szCs w:val="28"/>
        </w:rPr>
        <w:t xml:space="preserve"> на 2022 год в сумме 238 17</w:t>
      </w:r>
      <w:r w:rsidR="00EF744D" w:rsidRPr="00076923">
        <w:rPr>
          <w:rFonts w:ascii="Times New Roman" w:hAnsi="Times New Roman" w:cs="Times New Roman"/>
          <w:sz w:val="28"/>
          <w:szCs w:val="28"/>
        </w:rPr>
        <w:t>2</w:t>
      </w:r>
      <w:r w:rsidRPr="00076923">
        <w:rPr>
          <w:rFonts w:ascii="Times New Roman" w:hAnsi="Times New Roman" w:cs="Times New Roman"/>
          <w:sz w:val="28"/>
          <w:szCs w:val="28"/>
        </w:rPr>
        <w:t>,</w:t>
      </w:r>
      <w:r w:rsidR="00EF744D" w:rsidRPr="00076923">
        <w:rPr>
          <w:rFonts w:ascii="Times New Roman" w:hAnsi="Times New Roman" w:cs="Times New Roman"/>
          <w:sz w:val="28"/>
          <w:szCs w:val="28"/>
        </w:rPr>
        <w:t>9</w:t>
      </w:r>
      <w:r w:rsidRPr="000769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5 763,0 тысяч рублей, и на 2023 год в сумме 234 489,5 тысяч рублей, в том числе условно утвержденные расходы в сумме 11 135,1 тысячи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>дефицит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Pr="00D211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05639">
        <w:rPr>
          <w:rFonts w:ascii="Times New Roman" w:hAnsi="Times New Roman" w:cs="Times New Roman"/>
          <w:sz w:val="28"/>
          <w:szCs w:val="28"/>
        </w:rPr>
        <w:t>на 2022 год в сумме 50 588,</w:t>
      </w:r>
      <w:r w:rsidR="000769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2023 год в сумме 43 640,1</w:t>
      </w:r>
      <w:r w:rsidRPr="008957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95740">
        <w:rPr>
          <w:sz w:val="28"/>
          <w:szCs w:val="28"/>
        </w:rPr>
        <w:t>.</w:t>
      </w:r>
    </w:p>
    <w:p w:rsidR="00895740" w:rsidRPr="00895740" w:rsidRDefault="00895740" w:rsidP="00D2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источники внутреннего финансирования дефицита бюджета муниципального образования </w:t>
      </w:r>
      <w:proofErr w:type="spellStart"/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на 2021 год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 и 2023 годов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91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89F" w:rsidRPr="00DA7358" w:rsidRDefault="00A208AC" w:rsidP="00163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Доходы бюджета муниципального образования Колтушское сельское поселение Всеволожского муниципального района Ленинградской области на </w:t>
      </w:r>
      <w:r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3292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389F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50C8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6389F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2021-2023 годов</w:t>
      </w:r>
    </w:p>
    <w:p w:rsidR="00A208AC" w:rsidRPr="00844572" w:rsidRDefault="00A208AC" w:rsidP="00CD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2, прогнозируемые поступления доходов на 2022-2023 год</w:t>
      </w:r>
      <w:r w:rsidR="00093C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3.</w:t>
      </w:r>
    </w:p>
    <w:p w:rsidR="00ED0A09" w:rsidRPr="00992C3D" w:rsidRDefault="00ED0A09" w:rsidP="008B63BF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proofErr w:type="spellStart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8717E" w:rsidRPr="002D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7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8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895740"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4, безвозмездные поступления на 2022-2023 год</w:t>
      </w:r>
      <w:r w:rsidR="009D3BE1">
        <w:rPr>
          <w:rFonts w:ascii="Times New Roman" w:hAnsi="Times New Roman" w:cs="Times New Roman"/>
          <w:sz w:val="28"/>
          <w:szCs w:val="28"/>
        </w:rPr>
        <w:t>ы</w:t>
      </w:r>
      <w:r w:rsidR="00895740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Pr="00A06915">
        <w:rPr>
          <w:rFonts w:ascii="Times New Roman" w:hAnsi="Times New Roman" w:cs="Times New Roman"/>
          <w:sz w:val="28"/>
          <w:szCs w:val="28"/>
        </w:rPr>
        <w:t>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99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области, главные администраторы источников внутреннего финансирования дефицита бюджета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муниципального образования Колтушское сельское поселение Всеволожского муниципально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A208AC" w:rsidRPr="00A06915" w:rsidRDefault="00A208AC" w:rsidP="00992C3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Ленинградск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согласно приложению 6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Default="00A208AC" w:rsidP="00992C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согласно приложению 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DE5" w:rsidRPr="00A06915" w:rsidRDefault="00F57DE5" w:rsidP="00F57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F5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5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в 2021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по местным налогам и сборам (по обязательствам, возникшим до 01 января 2006 года), мобилизуемая на территории поселения, поступает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25 процентов прибыли муниципальных предприятий, остающейся после уплаты налогов и иных обязательных платежей, зачисляются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2021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2022-2023 годов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2021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2022-2023 годов согласно приложению 8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 и на плановый период 2022-2023 годов согласно приложению 9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2022-2023 годов согласно приложению 10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83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тысяч рублей;</w:t>
      </w:r>
    </w:p>
    <w:p w:rsidR="007E7983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2022 год в сумме 1 314,4 тысяч рублей;</w:t>
      </w:r>
    </w:p>
    <w:p w:rsidR="007E7983" w:rsidRPr="00A06915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2023 г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сумме 1 314,4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на сумму, необходимую для выполнения условий софинансирования,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37180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2022 год в сумме 18 558,8 тысяч рублей;</w:t>
      </w:r>
    </w:p>
    <w:p w:rsidR="00371805" w:rsidRPr="00A06915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2023 год в сумме 17 861,2 тысяч рублей;</w:t>
      </w:r>
    </w:p>
    <w:p w:rsidR="00371805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2022 год в сумме 3 000,00 тысяч рублей;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2023 год в сумме 3 000,00 тысяч рублей;</w:t>
      </w:r>
    </w:p>
    <w:p w:rsidR="00FC1EB3" w:rsidRDefault="00FC1EB3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AC" w:rsidRPr="009C5DE7" w:rsidRDefault="00A208AC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0D4CBA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</w:t>
      </w:r>
      <w:r w:rsidR="000D4CBA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системах оплаты труда в муниципальных бюджетных учреждениях и муниципальных казенных учреждениях муниципального образования </w:t>
      </w:r>
      <w:proofErr w:type="spellStart"/>
      <w:r w:rsidR="000D4CBA" w:rsidRPr="000D4CB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по видам экономической деятельности»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29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B26207" w:rsidRPr="000D4CBA">
        <w:rPr>
          <w:rFonts w:ascii="Times New Roman" w:hAnsi="Times New Roman" w:cs="Times New Roman"/>
          <w:sz w:val="28"/>
          <w:szCs w:val="28"/>
        </w:rPr>
        <w:t>9 940,00</w:t>
      </w:r>
      <w:r w:rsidR="00C5081F" w:rsidRPr="000D4CBA">
        <w:rPr>
          <w:sz w:val="28"/>
          <w:szCs w:val="28"/>
        </w:rPr>
        <w:t xml:space="preserve">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 сентября 2021 года – в размере 10 340 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7E82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A208AC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2022 год в сумме 6 859,8 тысяч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2023 год в сумме 7 051,2 тысяч рублей;</w:t>
      </w:r>
    </w:p>
    <w:p w:rsidR="00927E82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2022 год в сумме 32 524,7 тысяч рублей;</w:t>
      </w:r>
    </w:p>
    <w:p w:rsidR="00927E82" w:rsidRPr="00A06915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2023 год в сумме 33 881,8 тысяч рублей; </w:t>
      </w:r>
    </w:p>
    <w:p w:rsidR="00A208AC" w:rsidRPr="00501FE9" w:rsidRDefault="00501FE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208AC"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 7. Межбюджетные трансферты</w:t>
      </w:r>
    </w:p>
    <w:p w:rsidR="00A208AC" w:rsidRPr="00A06915" w:rsidRDefault="00A208AC" w:rsidP="00AD21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Pr="0080572D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80572D">
        <w:t xml:space="preserve"> </w:t>
      </w:r>
      <w:r w:rsidR="003C4D28"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208AC" w:rsidRPr="0080572D" w:rsidRDefault="00A208AC" w:rsidP="00AD211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капитального ремонта на </w:t>
      </w:r>
      <w:r w:rsidR="00F93292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389F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</w:t>
      </w:r>
      <w:r w:rsidR="0018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1</w:t>
      </w:r>
      <w:r w:rsid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69" w:rsidRP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8AC" w:rsidRPr="00D755CC" w:rsidRDefault="00F9329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</w:t>
      </w:r>
      <w:r w:rsidR="007B2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2022-2023 годов 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1 января года, следующего за очередным финансовым годом, согласно приложению 1</w:t>
      </w:r>
      <w:r w:rsidR="00805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Pr="009C5DE7" w:rsidRDefault="00CE50C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Статья 10. Вступление в силу</w:t>
      </w:r>
    </w:p>
    <w:p w:rsidR="00F91512" w:rsidRDefault="00A208AC" w:rsidP="00F91512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«Колтушский вестник» и размещается на официальном сайте </w:t>
      </w:r>
      <w:r w:rsid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области.</w:t>
      </w:r>
    </w:p>
    <w:p w:rsidR="00A208AC" w:rsidRPr="00F91512" w:rsidRDefault="00A208AC" w:rsidP="00A208A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</w:t>
      </w:r>
      <w:r w:rsidR="007B2B69"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CE5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A06915" w:rsidRDefault="00504FF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5A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FF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04F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3B19F8" w:rsidRPr="00005639" w:rsidRDefault="003B19F8"/>
    <w:sectPr w:rsidR="003B19F8" w:rsidRPr="00005639" w:rsidSect="00AF69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91ABC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5639"/>
    <w:rsid w:val="0000698C"/>
    <w:rsid w:val="00007BB7"/>
    <w:rsid w:val="00015AD2"/>
    <w:rsid w:val="000407C7"/>
    <w:rsid w:val="00076923"/>
    <w:rsid w:val="000816FC"/>
    <w:rsid w:val="00092B43"/>
    <w:rsid w:val="00093C62"/>
    <w:rsid w:val="000D4CBA"/>
    <w:rsid w:val="00117D21"/>
    <w:rsid w:val="001209D7"/>
    <w:rsid w:val="00134C2B"/>
    <w:rsid w:val="001378A4"/>
    <w:rsid w:val="0016389F"/>
    <w:rsid w:val="00166737"/>
    <w:rsid w:val="001847D0"/>
    <w:rsid w:val="00186633"/>
    <w:rsid w:val="001A18F9"/>
    <w:rsid w:val="001C62EA"/>
    <w:rsid w:val="001E6CCD"/>
    <w:rsid w:val="001F128D"/>
    <w:rsid w:val="001F787C"/>
    <w:rsid w:val="00205C20"/>
    <w:rsid w:val="00214DB3"/>
    <w:rsid w:val="00227348"/>
    <w:rsid w:val="002305AB"/>
    <w:rsid w:val="002620D2"/>
    <w:rsid w:val="00281628"/>
    <w:rsid w:val="002C0B0B"/>
    <w:rsid w:val="002D37AA"/>
    <w:rsid w:val="002D59A9"/>
    <w:rsid w:val="002D75ED"/>
    <w:rsid w:val="003050D9"/>
    <w:rsid w:val="00337721"/>
    <w:rsid w:val="00343EF3"/>
    <w:rsid w:val="003715DD"/>
    <w:rsid w:val="00371805"/>
    <w:rsid w:val="003B19F8"/>
    <w:rsid w:val="003B6B12"/>
    <w:rsid w:val="003C4D28"/>
    <w:rsid w:val="003C77B8"/>
    <w:rsid w:val="004130FF"/>
    <w:rsid w:val="004564F2"/>
    <w:rsid w:val="004829D4"/>
    <w:rsid w:val="004A5916"/>
    <w:rsid w:val="00501FE9"/>
    <w:rsid w:val="00504FF8"/>
    <w:rsid w:val="00512729"/>
    <w:rsid w:val="0051302C"/>
    <w:rsid w:val="00514647"/>
    <w:rsid w:val="00544E86"/>
    <w:rsid w:val="005D7A64"/>
    <w:rsid w:val="00652E57"/>
    <w:rsid w:val="006815CC"/>
    <w:rsid w:val="0069167F"/>
    <w:rsid w:val="006B2A01"/>
    <w:rsid w:val="006C3994"/>
    <w:rsid w:val="006C61B4"/>
    <w:rsid w:val="006E5D3A"/>
    <w:rsid w:val="00723566"/>
    <w:rsid w:val="007A593C"/>
    <w:rsid w:val="007B05A8"/>
    <w:rsid w:val="007B2B69"/>
    <w:rsid w:val="007B5C75"/>
    <w:rsid w:val="007C3D7D"/>
    <w:rsid w:val="007D14BB"/>
    <w:rsid w:val="007E7983"/>
    <w:rsid w:val="007F3C32"/>
    <w:rsid w:val="007F50B4"/>
    <w:rsid w:val="0080572D"/>
    <w:rsid w:val="008205EA"/>
    <w:rsid w:val="00822245"/>
    <w:rsid w:val="00823497"/>
    <w:rsid w:val="00844572"/>
    <w:rsid w:val="00863797"/>
    <w:rsid w:val="00872EC3"/>
    <w:rsid w:val="0088246D"/>
    <w:rsid w:val="0088717E"/>
    <w:rsid w:val="00895740"/>
    <w:rsid w:val="008B63BF"/>
    <w:rsid w:val="008E2222"/>
    <w:rsid w:val="009005A7"/>
    <w:rsid w:val="00927E82"/>
    <w:rsid w:val="00975AFE"/>
    <w:rsid w:val="00977D9D"/>
    <w:rsid w:val="00992C3D"/>
    <w:rsid w:val="009A1C79"/>
    <w:rsid w:val="009B68BA"/>
    <w:rsid w:val="009C5DE7"/>
    <w:rsid w:val="009D3BE1"/>
    <w:rsid w:val="009D5F56"/>
    <w:rsid w:val="009F6E9C"/>
    <w:rsid w:val="00A0484E"/>
    <w:rsid w:val="00A06915"/>
    <w:rsid w:val="00A208AC"/>
    <w:rsid w:val="00A662B1"/>
    <w:rsid w:val="00A84B9F"/>
    <w:rsid w:val="00AB2E61"/>
    <w:rsid w:val="00AC1A7C"/>
    <w:rsid w:val="00AC7D9E"/>
    <w:rsid w:val="00AD2112"/>
    <w:rsid w:val="00AD3F5B"/>
    <w:rsid w:val="00AE3B91"/>
    <w:rsid w:val="00AF6996"/>
    <w:rsid w:val="00B10AF4"/>
    <w:rsid w:val="00B22F01"/>
    <w:rsid w:val="00B26207"/>
    <w:rsid w:val="00B32DAA"/>
    <w:rsid w:val="00B652B6"/>
    <w:rsid w:val="00B862EB"/>
    <w:rsid w:val="00BA5421"/>
    <w:rsid w:val="00BD1CDB"/>
    <w:rsid w:val="00BD2AA7"/>
    <w:rsid w:val="00BE110A"/>
    <w:rsid w:val="00BE6F44"/>
    <w:rsid w:val="00C5081F"/>
    <w:rsid w:val="00C70C9D"/>
    <w:rsid w:val="00C95CA5"/>
    <w:rsid w:val="00CC2F4F"/>
    <w:rsid w:val="00CD6756"/>
    <w:rsid w:val="00CE50C8"/>
    <w:rsid w:val="00D21146"/>
    <w:rsid w:val="00D267BC"/>
    <w:rsid w:val="00D755CC"/>
    <w:rsid w:val="00DA12C0"/>
    <w:rsid w:val="00DA7358"/>
    <w:rsid w:val="00DB019C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EF744D"/>
    <w:rsid w:val="00F27485"/>
    <w:rsid w:val="00F46763"/>
    <w:rsid w:val="00F57DE5"/>
    <w:rsid w:val="00F91512"/>
    <w:rsid w:val="00F93292"/>
    <w:rsid w:val="00FC1EB3"/>
    <w:rsid w:val="00FD0346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D80E-FA27-46BA-B710-939273B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User</cp:lastModifiedBy>
  <cp:revision>52</cp:revision>
  <dcterms:created xsi:type="dcterms:W3CDTF">2020-11-05T13:33:00Z</dcterms:created>
  <dcterms:modified xsi:type="dcterms:W3CDTF">2020-12-07T12:26:00Z</dcterms:modified>
</cp:coreProperties>
</file>