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РОССИЙСКАЯ  ФЕДЕРАЦИЯ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Ленинградская область</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Муниципальное образование Колтушское сельское поселение</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Всеволожского муниципального района</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АДМИНИСТРАЦИЯ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8B6C12">
      <w:pPr>
        <w:widowControl w:val="0"/>
        <w:suppressAutoHyphens/>
        <w:ind w:left="426" w:firstLine="0"/>
        <w:jc w:val="center"/>
        <w:rPr>
          <w:rFonts w:ascii="Arial" w:eastAsia="Arial Unicode MS" w:hAnsi="Arial" w:cs="Times New Roman"/>
          <w:color w:val="000000"/>
          <w:kern w:val="1"/>
          <w:sz w:val="20"/>
          <w:szCs w:val="28"/>
          <w:u w:val="single"/>
          <w:lang w:eastAsia="ru-RU"/>
        </w:rPr>
      </w:pPr>
      <w:r w:rsidRPr="002A014A">
        <w:rPr>
          <w:rFonts w:eastAsia="Arial Unicode MS" w:cs="Times New Roman"/>
          <w:b/>
          <w:bCs/>
          <w:color w:val="000000"/>
          <w:kern w:val="1"/>
          <w:szCs w:val="28"/>
          <w:lang w:eastAsia="ru-RU"/>
        </w:rPr>
        <w:t>ПОСТАНОВЛЕНИЕ</w:t>
      </w:r>
    </w:p>
    <w:p w:rsidR="002A014A" w:rsidRPr="002A014A" w:rsidRDefault="002A014A" w:rsidP="002A014A">
      <w:pPr>
        <w:widowControl w:val="0"/>
        <w:suppressAutoHyphens/>
        <w:ind w:left="426" w:firstLine="0"/>
        <w:jc w:val="both"/>
        <w:rPr>
          <w:rFonts w:ascii="Arial" w:eastAsia="Arial Unicode MS" w:hAnsi="Arial" w:cs="Times New Roman"/>
          <w:color w:val="000000"/>
          <w:kern w:val="1"/>
          <w:sz w:val="20"/>
          <w:szCs w:val="28"/>
          <w:u w:val="single"/>
          <w:lang w:eastAsia="ru-RU"/>
        </w:rPr>
      </w:pPr>
    </w:p>
    <w:p w:rsidR="002A014A" w:rsidRPr="004106D4" w:rsidRDefault="00674CA3" w:rsidP="002A014A">
      <w:pPr>
        <w:widowControl w:val="0"/>
        <w:suppressAutoHyphens/>
        <w:ind w:left="426" w:firstLine="0"/>
        <w:jc w:val="both"/>
        <w:rPr>
          <w:rFonts w:eastAsia="Arial Unicode MS" w:cs="Times New Roman"/>
          <w:color w:val="000000"/>
          <w:kern w:val="1"/>
          <w:szCs w:val="28"/>
          <w:u w:val="single"/>
          <w:lang w:eastAsia="ru-RU"/>
        </w:rPr>
      </w:pPr>
      <w:r>
        <w:rPr>
          <w:rFonts w:eastAsia="Arial Unicode MS" w:cs="Times New Roman"/>
          <w:color w:val="000000"/>
          <w:kern w:val="1"/>
          <w:szCs w:val="28"/>
          <w:u w:val="single"/>
          <w:lang w:eastAsia="ru-RU"/>
        </w:rPr>
        <w:t>20.04.2020</w:t>
      </w:r>
      <w:r w:rsidR="0026220F">
        <w:rPr>
          <w:rFonts w:eastAsia="Arial Unicode MS" w:cs="Times New Roman"/>
          <w:color w:val="000000"/>
          <w:kern w:val="1"/>
          <w:szCs w:val="28"/>
          <w:lang w:eastAsia="ru-RU"/>
        </w:rPr>
        <w:t xml:space="preserve">№ </w:t>
      </w:r>
      <w:r>
        <w:rPr>
          <w:rFonts w:eastAsia="Arial Unicode MS" w:cs="Times New Roman"/>
          <w:color w:val="000000"/>
          <w:kern w:val="1"/>
          <w:szCs w:val="28"/>
          <w:u w:val="single"/>
          <w:lang w:eastAsia="ru-RU"/>
        </w:rPr>
        <w:t>236</w:t>
      </w:r>
    </w:p>
    <w:p w:rsidR="002A014A" w:rsidRDefault="002A014A" w:rsidP="002A014A">
      <w:pPr>
        <w:widowControl w:val="0"/>
        <w:suppressAutoHyphens/>
        <w:ind w:firstLine="0"/>
        <w:jc w:val="both"/>
        <w:rPr>
          <w:rFonts w:eastAsia="Arial Unicode MS"/>
          <w:color w:val="000000"/>
          <w:kern w:val="1"/>
          <w:sz w:val="24"/>
          <w:szCs w:val="20"/>
          <w:lang w:eastAsia="ru-RU"/>
        </w:rPr>
      </w:pPr>
      <w:r>
        <w:rPr>
          <w:rFonts w:eastAsia="Arial Unicode MS"/>
          <w:color w:val="000000"/>
          <w:kern w:val="1"/>
          <w:sz w:val="24"/>
          <w:szCs w:val="20"/>
          <w:lang w:eastAsia="ru-RU"/>
        </w:rPr>
        <w:t xml:space="preserve">      </w:t>
      </w:r>
      <w:r w:rsidRPr="002A014A">
        <w:rPr>
          <w:rFonts w:eastAsia="Arial Unicode MS"/>
          <w:color w:val="000000"/>
          <w:kern w:val="1"/>
          <w:sz w:val="24"/>
          <w:szCs w:val="20"/>
          <w:lang w:eastAsia="ru-RU"/>
        </w:rPr>
        <w:t>д. Колтуши</w:t>
      </w:r>
    </w:p>
    <w:p w:rsidR="004F5DF7" w:rsidRDefault="004F5DF7" w:rsidP="002A014A">
      <w:pPr>
        <w:widowControl w:val="0"/>
        <w:suppressAutoHyphens/>
        <w:ind w:firstLine="0"/>
        <w:jc w:val="both"/>
        <w:rPr>
          <w:rFonts w:eastAsia="Arial Unicode MS"/>
          <w:color w:val="000000"/>
          <w:kern w:val="1"/>
          <w:sz w:val="24"/>
          <w:szCs w:val="20"/>
          <w:lang w:eastAsia="ru-RU"/>
        </w:rPr>
      </w:pPr>
    </w:p>
    <w:tbl>
      <w:tblPr>
        <w:tblpPr w:leftFromText="180" w:rightFromText="180" w:vertAnchor="text" w:horzAnchor="margin" w:tblpY="139"/>
        <w:tblW w:w="0" w:type="auto"/>
        <w:tblLayout w:type="fixed"/>
        <w:tblLook w:val="0000" w:firstRow="0" w:lastRow="0" w:firstColumn="0" w:lastColumn="0" w:noHBand="0" w:noVBand="0"/>
      </w:tblPr>
      <w:tblGrid>
        <w:gridCol w:w="5431"/>
      </w:tblGrid>
      <w:tr w:rsidR="004F5DF7" w:rsidRPr="002A014A" w:rsidTr="00AE5C45">
        <w:trPr>
          <w:trHeight w:val="1560"/>
        </w:trPr>
        <w:tc>
          <w:tcPr>
            <w:tcW w:w="5431" w:type="dxa"/>
          </w:tcPr>
          <w:p w:rsidR="0019510A" w:rsidRPr="002A014A" w:rsidRDefault="00FA2432" w:rsidP="00674CA3">
            <w:pPr>
              <w:widowControl w:val="0"/>
              <w:suppressAutoHyphens/>
              <w:ind w:left="360"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О в</w:t>
            </w:r>
            <w:r w:rsidR="00246BF1">
              <w:rPr>
                <w:rFonts w:eastAsia="Arial Unicode MS" w:cs="Times New Roman"/>
                <w:color w:val="000000"/>
                <w:kern w:val="1"/>
                <w:szCs w:val="28"/>
                <w:lang w:eastAsia="ru-RU"/>
              </w:rPr>
              <w:t>несении изменений в постановление администрации №</w:t>
            </w:r>
            <w:r w:rsidR="00AE5C45">
              <w:rPr>
                <w:rFonts w:eastAsia="Arial Unicode MS" w:cs="Times New Roman"/>
                <w:color w:val="000000"/>
                <w:kern w:val="1"/>
                <w:szCs w:val="28"/>
                <w:lang w:eastAsia="ru-RU"/>
              </w:rPr>
              <w:t>797 от 13</w:t>
            </w:r>
            <w:r w:rsidR="00246BF1">
              <w:rPr>
                <w:rFonts w:eastAsia="Arial Unicode MS" w:cs="Times New Roman"/>
                <w:color w:val="000000"/>
                <w:kern w:val="1"/>
                <w:szCs w:val="28"/>
                <w:lang w:eastAsia="ru-RU"/>
              </w:rPr>
              <w:t>.</w:t>
            </w:r>
            <w:r w:rsidR="00AE5C45">
              <w:rPr>
                <w:rFonts w:eastAsia="Arial Unicode MS" w:cs="Times New Roman"/>
                <w:color w:val="000000"/>
                <w:kern w:val="1"/>
                <w:szCs w:val="28"/>
                <w:lang w:eastAsia="ru-RU"/>
              </w:rPr>
              <w:t>11.2019</w:t>
            </w:r>
            <w:r w:rsidR="00246BF1">
              <w:rPr>
                <w:rFonts w:eastAsia="Arial Unicode MS" w:cs="Times New Roman"/>
                <w:color w:val="000000"/>
                <w:kern w:val="1"/>
                <w:szCs w:val="28"/>
                <w:lang w:eastAsia="ru-RU"/>
              </w:rPr>
              <w:t xml:space="preserve"> </w:t>
            </w:r>
            <w:r>
              <w:rPr>
                <w:rFonts w:eastAsia="Arial Unicode MS" w:cs="Times New Roman"/>
                <w:color w:val="000000"/>
                <w:kern w:val="1"/>
                <w:szCs w:val="28"/>
                <w:lang w:eastAsia="ru-RU"/>
              </w:rPr>
              <w:t>(с изменениями)</w:t>
            </w:r>
          </w:p>
        </w:tc>
      </w:tr>
    </w:tbl>
    <w:p w:rsidR="004F5DF7" w:rsidRPr="002A014A" w:rsidRDefault="004F5DF7" w:rsidP="002A014A">
      <w:pPr>
        <w:widowControl w:val="0"/>
        <w:suppressAutoHyphens/>
        <w:ind w:firstLine="0"/>
        <w:jc w:val="both"/>
        <w:rPr>
          <w:rFonts w:eastAsia="Arial Unicode MS"/>
          <w:color w:val="000000"/>
          <w:kern w:val="1"/>
          <w:sz w:val="24"/>
          <w:szCs w:val="20"/>
          <w:lang w:eastAsia="ru-RU"/>
        </w:rPr>
      </w:pPr>
    </w:p>
    <w:p w:rsidR="002A014A" w:rsidRPr="002A014A" w:rsidRDefault="002A014A" w:rsidP="002A014A">
      <w:pPr>
        <w:widowControl w:val="0"/>
        <w:suppressAutoHyphens/>
        <w:ind w:firstLine="426"/>
        <w:jc w:val="both"/>
        <w:rPr>
          <w:rFonts w:eastAsia="Arial Unicode MS" w:cs="Times New Roman"/>
          <w:color w:val="000000"/>
          <w:kern w:val="1"/>
          <w:szCs w:val="28"/>
          <w:lang w:eastAsia="ru-RU"/>
        </w:rPr>
      </w:pPr>
    </w:p>
    <w:p w:rsidR="002A014A" w:rsidRDefault="002A014A" w:rsidP="002A014A">
      <w:pPr>
        <w:widowControl w:val="0"/>
        <w:suppressAutoHyphens/>
        <w:jc w:val="both"/>
        <w:rPr>
          <w:rFonts w:eastAsia="Arial Unicode MS" w:cs="Times New Roman"/>
          <w:color w:val="000000"/>
          <w:kern w:val="1"/>
          <w:szCs w:val="28"/>
          <w:lang w:eastAsia="ru-RU"/>
        </w:rPr>
      </w:pPr>
    </w:p>
    <w:p w:rsidR="002A014A" w:rsidRDefault="002A014A" w:rsidP="002A014A">
      <w:pPr>
        <w:widowControl w:val="0"/>
        <w:suppressAutoHyphens/>
        <w:jc w:val="both"/>
        <w:rPr>
          <w:rFonts w:eastAsia="Arial Unicode MS" w:cs="Times New Roman"/>
          <w:color w:val="000000"/>
          <w:kern w:val="1"/>
          <w:szCs w:val="28"/>
          <w:lang w:eastAsia="ru-RU"/>
        </w:rPr>
      </w:pPr>
    </w:p>
    <w:p w:rsidR="002A014A" w:rsidRDefault="002A014A" w:rsidP="002A014A">
      <w:pPr>
        <w:widowControl w:val="0"/>
        <w:suppressAutoHyphens/>
        <w:jc w:val="both"/>
        <w:rPr>
          <w:rFonts w:eastAsia="Arial Unicode MS" w:cs="Times New Roman"/>
          <w:color w:val="000000"/>
          <w:kern w:val="1"/>
          <w:szCs w:val="28"/>
          <w:lang w:eastAsia="ru-RU"/>
        </w:rPr>
      </w:pPr>
    </w:p>
    <w:p w:rsidR="002A014A" w:rsidRDefault="002A014A" w:rsidP="004F5DF7">
      <w:pPr>
        <w:widowControl w:val="0"/>
        <w:suppressAutoHyphens/>
        <w:jc w:val="both"/>
        <w:rPr>
          <w:rFonts w:eastAsia="Arial Unicode MS" w:cs="Times New Roman"/>
          <w:color w:val="000000"/>
          <w:kern w:val="1"/>
          <w:szCs w:val="28"/>
          <w:lang w:eastAsia="ru-RU"/>
        </w:rPr>
      </w:pPr>
    </w:p>
    <w:p w:rsidR="0095541F" w:rsidRDefault="0095541F" w:rsidP="00AE5C45">
      <w:pPr>
        <w:widowControl w:val="0"/>
        <w:suppressAutoHyphens/>
        <w:ind w:firstLine="0"/>
        <w:jc w:val="both"/>
        <w:rPr>
          <w:rFonts w:eastAsia="Arial Unicode MS" w:cs="Times New Roman"/>
          <w:color w:val="000000"/>
          <w:kern w:val="1"/>
          <w:szCs w:val="28"/>
          <w:lang w:eastAsia="ru-RU"/>
        </w:rPr>
      </w:pPr>
    </w:p>
    <w:p w:rsidR="0019510A" w:rsidRDefault="0019510A" w:rsidP="004F5DF7">
      <w:pPr>
        <w:widowControl w:val="0"/>
        <w:suppressAutoHyphens/>
        <w:jc w:val="both"/>
        <w:rPr>
          <w:rFonts w:eastAsia="Arial Unicode MS" w:cs="Times New Roman"/>
          <w:color w:val="000000"/>
          <w:kern w:val="1"/>
          <w:szCs w:val="28"/>
          <w:lang w:eastAsia="ru-RU"/>
        </w:rPr>
      </w:pPr>
    </w:p>
    <w:p w:rsidR="00AE5C45" w:rsidRDefault="0095541F" w:rsidP="0095541F">
      <w:pPr>
        <w:widowControl w:val="0"/>
        <w:suppressAutoHyphens/>
        <w:ind w:left="426" w:firstLine="283"/>
        <w:jc w:val="both"/>
        <w:rPr>
          <w:color w:val="000000"/>
          <w:szCs w:val="28"/>
        </w:rPr>
      </w:pPr>
      <w:r>
        <w:rPr>
          <w:color w:val="000000"/>
          <w:szCs w:val="28"/>
        </w:rPr>
        <w:t xml:space="preserve">      </w:t>
      </w:r>
      <w:r w:rsidR="00AE5C45">
        <w:rPr>
          <w:color w:val="000000"/>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ст.ст.21, 179 Бюджетного кодекса Российской Федерации,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 утвержденным решением совета депутатов </w:t>
      </w:r>
      <w:r w:rsidR="00AE5C45" w:rsidRPr="00FB52B6">
        <w:rPr>
          <w:szCs w:val="28"/>
        </w:rPr>
        <w:t xml:space="preserve">от </w:t>
      </w:r>
      <w:r w:rsidR="00AE5C45">
        <w:rPr>
          <w:szCs w:val="28"/>
        </w:rPr>
        <w:t>31.10.2017 № 64 (с изменениями), решением совета депутатов № 55 от  09.12.2019 года «О бюджете муниципального образования Колтушское сельское поселение Всеволожского муниципального района Ленинградской области на 2020 год»</w:t>
      </w:r>
      <w:r w:rsidRPr="00414883">
        <w:rPr>
          <w:color w:val="000000"/>
          <w:szCs w:val="28"/>
        </w:rPr>
        <w:t xml:space="preserve">, </w:t>
      </w:r>
    </w:p>
    <w:p w:rsidR="002A014A" w:rsidRPr="0095541F" w:rsidRDefault="002A014A" w:rsidP="0095541F">
      <w:pPr>
        <w:widowControl w:val="0"/>
        <w:suppressAutoHyphens/>
        <w:ind w:left="426" w:firstLine="283"/>
        <w:jc w:val="both"/>
        <w:rPr>
          <w:rFonts w:eastAsia="Arial Unicode MS" w:cs="Times New Roman"/>
          <w:color w:val="FF0000"/>
          <w:kern w:val="1"/>
          <w:szCs w:val="28"/>
          <w:lang w:eastAsia="ru-RU"/>
        </w:rPr>
      </w:pPr>
      <w:r w:rsidRPr="002A014A">
        <w:rPr>
          <w:rFonts w:eastAsia="Arial Unicode MS" w:cs="Times New Roman"/>
          <w:color w:val="000000"/>
          <w:kern w:val="1"/>
          <w:szCs w:val="28"/>
          <w:lang w:eastAsia="ru-RU"/>
        </w:rPr>
        <w:t xml:space="preserve">                                       </w:t>
      </w:r>
    </w:p>
    <w:p w:rsidR="00AE5C45" w:rsidRDefault="002A014A" w:rsidP="00AE5C45">
      <w:pPr>
        <w:widowControl w:val="0"/>
        <w:suppressAutoHyphens/>
        <w:jc w:val="both"/>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ПОСТАНОВЛЯЮ:</w:t>
      </w:r>
    </w:p>
    <w:p w:rsidR="00AE5C45" w:rsidRPr="00C625D0" w:rsidRDefault="00AE5C45" w:rsidP="00AE5C45">
      <w:pPr>
        <w:widowControl w:val="0"/>
        <w:suppressAutoHyphens/>
        <w:ind w:left="426"/>
        <w:jc w:val="both"/>
        <w:rPr>
          <w:rFonts w:eastAsia="Arial Unicode MS" w:cs="Times New Roman"/>
          <w:color w:val="000000"/>
          <w:kern w:val="1"/>
          <w:szCs w:val="28"/>
          <w:lang w:eastAsia="ru-RU"/>
        </w:rPr>
      </w:pPr>
      <w:r>
        <w:rPr>
          <w:color w:val="000000"/>
          <w:szCs w:val="28"/>
        </w:rPr>
        <w:t xml:space="preserve">1. Внести в постановление администрации </w:t>
      </w:r>
      <w:r w:rsidRPr="009F6ED1">
        <w:rPr>
          <w:color w:val="000000"/>
          <w:szCs w:val="28"/>
        </w:rPr>
        <w:t>муниципального образования Колтушское сельское поселение Всеволожского муниципального района Ленинградской области</w:t>
      </w:r>
      <w:r>
        <w:rPr>
          <w:color w:val="000000"/>
          <w:szCs w:val="28"/>
        </w:rPr>
        <w:t xml:space="preserve"> №797 от 13.11.2019 года </w:t>
      </w:r>
      <w:r w:rsidRPr="002E41FC">
        <w:rPr>
          <w:color w:val="000000"/>
          <w:szCs w:val="28"/>
        </w:rPr>
        <w:t>«</w:t>
      </w:r>
      <w:r w:rsidRPr="009F6ED1">
        <w:rPr>
          <w:color w:val="000000"/>
          <w:szCs w:val="28"/>
        </w:rPr>
        <w:t>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w:t>
      </w:r>
      <w:r w:rsidRPr="00B9033E">
        <w:rPr>
          <w:color w:val="000000"/>
          <w:szCs w:val="28"/>
        </w:rPr>
        <w:t>»</w:t>
      </w:r>
      <w:r>
        <w:rPr>
          <w:color w:val="000000"/>
          <w:szCs w:val="28"/>
        </w:rPr>
        <w:t xml:space="preserve"> (с изменениями)</w:t>
      </w:r>
      <w:r w:rsidRPr="00EC462A">
        <w:rPr>
          <w:szCs w:val="28"/>
          <w:lang w:eastAsia="ru-RU"/>
        </w:rPr>
        <w:t xml:space="preserve"> </w:t>
      </w:r>
      <w:r w:rsidRPr="00C625D0">
        <w:rPr>
          <w:rFonts w:eastAsia="Arial Unicode MS" w:cs="Times New Roman"/>
          <w:color w:val="000000"/>
          <w:kern w:val="1"/>
          <w:szCs w:val="28"/>
          <w:lang w:eastAsia="ru-RU"/>
        </w:rPr>
        <w:t>(далее по тексту Программа) следующие изменения:</w:t>
      </w:r>
    </w:p>
    <w:p w:rsidR="00AE5C45" w:rsidRPr="00C625D0" w:rsidRDefault="00AE5C45" w:rsidP="00AE5C45">
      <w:pPr>
        <w:widowControl w:val="0"/>
        <w:suppressAutoHyphens/>
        <w:ind w:left="426"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2.</w:t>
      </w:r>
      <w:r w:rsidRPr="00C625D0">
        <w:rPr>
          <w:rFonts w:eastAsia="Arial Unicode MS" w:cs="Times New Roman"/>
          <w:color w:val="000000"/>
          <w:kern w:val="1"/>
          <w:szCs w:val="28"/>
          <w:lang w:eastAsia="ru-RU"/>
        </w:rPr>
        <w:t xml:space="preserve"> Изложить Программу в новой редакции согласно приложению, к</w:t>
      </w:r>
      <w:r>
        <w:rPr>
          <w:rFonts w:eastAsia="Arial Unicode MS" w:cs="Times New Roman"/>
          <w:color w:val="000000"/>
          <w:kern w:val="1"/>
          <w:szCs w:val="28"/>
          <w:lang w:eastAsia="ru-RU"/>
        </w:rPr>
        <w:t xml:space="preserve">      настояще</w:t>
      </w:r>
      <w:r w:rsidRPr="00C625D0">
        <w:rPr>
          <w:rFonts w:eastAsia="Arial Unicode MS" w:cs="Times New Roman"/>
          <w:color w:val="000000"/>
          <w:kern w:val="1"/>
          <w:szCs w:val="28"/>
          <w:lang w:eastAsia="ru-RU"/>
        </w:rPr>
        <w:t>му постановлению.</w:t>
      </w:r>
    </w:p>
    <w:p w:rsidR="00AE5C45" w:rsidRPr="00C625D0" w:rsidRDefault="00AE5C45" w:rsidP="00FA1F04">
      <w:pPr>
        <w:widowControl w:val="0"/>
        <w:suppressAutoHyphens/>
        <w:ind w:left="708"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3</w:t>
      </w:r>
      <w:r w:rsidRPr="00C625D0">
        <w:rPr>
          <w:rFonts w:eastAsia="Arial Unicode MS" w:cs="Times New Roman"/>
          <w:color w:val="000000"/>
          <w:kern w:val="1"/>
          <w:szCs w:val="28"/>
          <w:lang w:eastAsia="ru-RU"/>
        </w:rPr>
        <w:t>. Разместить настоящее поста</w:t>
      </w:r>
      <w:r>
        <w:rPr>
          <w:rFonts w:eastAsia="Arial Unicode MS" w:cs="Times New Roman"/>
          <w:color w:val="000000"/>
          <w:kern w:val="1"/>
          <w:szCs w:val="28"/>
          <w:lang w:eastAsia="ru-RU"/>
        </w:rPr>
        <w:t xml:space="preserve">новление на </w:t>
      </w:r>
      <w:r w:rsidR="00FA1F04">
        <w:rPr>
          <w:rFonts w:eastAsia="Arial Unicode MS" w:cs="Times New Roman"/>
          <w:color w:val="000000"/>
          <w:kern w:val="1"/>
          <w:szCs w:val="28"/>
          <w:lang w:eastAsia="ru-RU"/>
        </w:rPr>
        <w:t xml:space="preserve">официальном сайте муниципального </w:t>
      </w:r>
      <w:r>
        <w:rPr>
          <w:rFonts w:eastAsia="Arial Unicode MS" w:cs="Times New Roman"/>
          <w:color w:val="000000"/>
          <w:kern w:val="1"/>
          <w:szCs w:val="28"/>
          <w:lang w:eastAsia="ru-RU"/>
        </w:rPr>
        <w:t>образования  Колтушское сельское поселение Всеволожского муниципального  района Ленинградской области</w:t>
      </w:r>
      <w:r w:rsidRPr="00C625D0">
        <w:rPr>
          <w:rFonts w:eastAsia="Arial Unicode MS" w:cs="Times New Roman"/>
          <w:color w:val="000000"/>
          <w:kern w:val="1"/>
          <w:szCs w:val="28"/>
          <w:lang w:eastAsia="ru-RU"/>
        </w:rPr>
        <w:t>.</w:t>
      </w:r>
    </w:p>
    <w:p w:rsidR="00AE5C45" w:rsidRDefault="00AE5C45" w:rsidP="00AE5C45">
      <w:pPr>
        <w:widowControl w:val="0"/>
        <w:suppressAutoHyphens/>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4</w:t>
      </w:r>
      <w:r w:rsidR="002144BD">
        <w:rPr>
          <w:rFonts w:eastAsia="Arial Unicode MS" w:cs="Times New Roman"/>
          <w:color w:val="000000"/>
          <w:kern w:val="1"/>
          <w:szCs w:val="28"/>
          <w:lang w:eastAsia="ru-RU"/>
        </w:rPr>
        <w:t xml:space="preserve"> </w:t>
      </w:r>
      <w:r w:rsidRPr="00C625D0">
        <w:rPr>
          <w:rFonts w:eastAsia="Arial Unicode MS" w:cs="Times New Roman"/>
          <w:color w:val="000000"/>
          <w:kern w:val="1"/>
          <w:szCs w:val="28"/>
          <w:lang w:eastAsia="ru-RU"/>
        </w:rPr>
        <w:t xml:space="preserve">.  Контроль за исполнением настоящего постановления </w:t>
      </w:r>
      <w:r>
        <w:rPr>
          <w:rFonts w:eastAsia="Arial Unicode MS" w:cs="Times New Roman"/>
          <w:color w:val="000000"/>
          <w:kern w:val="1"/>
          <w:szCs w:val="28"/>
          <w:lang w:eastAsia="ru-RU"/>
        </w:rPr>
        <w:t>оставляю за собой.</w:t>
      </w:r>
    </w:p>
    <w:p w:rsidR="00AE5C45" w:rsidRDefault="00AE5C45" w:rsidP="00AE5C45">
      <w:pPr>
        <w:widowControl w:val="0"/>
        <w:suppressAutoHyphens/>
        <w:jc w:val="both"/>
        <w:rPr>
          <w:rFonts w:eastAsia="Arial Unicode MS" w:cs="Times New Roman"/>
          <w:color w:val="000000"/>
          <w:kern w:val="1"/>
          <w:szCs w:val="28"/>
          <w:lang w:eastAsia="ru-RU"/>
        </w:rPr>
      </w:pPr>
    </w:p>
    <w:p w:rsidR="00AE5C45" w:rsidRDefault="00AE5C45" w:rsidP="00AE5C45">
      <w:pPr>
        <w:widowControl w:val="0"/>
        <w:suppressAutoHyphens/>
        <w:ind w:firstLine="0"/>
        <w:jc w:val="both"/>
        <w:rPr>
          <w:rFonts w:eastAsia="Arial Unicode MS" w:cs="Times New Roman"/>
          <w:color w:val="000000"/>
          <w:kern w:val="1"/>
          <w:szCs w:val="28"/>
          <w:lang w:eastAsia="ru-RU"/>
        </w:rPr>
      </w:pPr>
    </w:p>
    <w:p w:rsidR="00AE5C45" w:rsidRPr="0095541F" w:rsidRDefault="00AE5C45" w:rsidP="00AE5C45">
      <w:pPr>
        <w:widowControl w:val="0"/>
        <w:suppressAutoHyphens/>
        <w:ind w:firstLine="0"/>
        <w:jc w:val="both"/>
        <w:rPr>
          <w:rFonts w:eastAsia="Arial Unicode MS" w:cs="Times New Roman"/>
          <w:color w:val="000000"/>
          <w:kern w:val="1"/>
          <w:szCs w:val="28"/>
          <w:lang w:eastAsia="ru-RU"/>
        </w:rPr>
      </w:pPr>
      <w:r>
        <w:rPr>
          <w:rFonts w:eastAsia="Arial Unicode MS" w:cs="Times New Roman"/>
          <w:kern w:val="1"/>
          <w:szCs w:val="28"/>
          <w:lang w:eastAsia="ru-RU"/>
        </w:rPr>
        <w:t xml:space="preserve">         Глава администрации                                                                    А.В. Комарницкая</w:t>
      </w:r>
    </w:p>
    <w:p w:rsidR="00AE5C45" w:rsidRDefault="00AE5C45" w:rsidP="00AE5C45">
      <w:pPr>
        <w:ind w:left="4536"/>
        <w:jc w:val="right"/>
        <w:rPr>
          <w:sz w:val="26"/>
          <w:szCs w:val="26"/>
        </w:rPr>
      </w:pPr>
    </w:p>
    <w:p w:rsidR="008A3EF9" w:rsidRDefault="008A3EF9" w:rsidP="009F6ED1">
      <w:pPr>
        <w:ind w:left="4536"/>
        <w:jc w:val="right"/>
        <w:rPr>
          <w:sz w:val="26"/>
          <w:szCs w:val="26"/>
        </w:rPr>
      </w:pPr>
    </w:p>
    <w:p w:rsidR="008A3EF9" w:rsidRDefault="008A3EF9" w:rsidP="009F6ED1">
      <w:pPr>
        <w:ind w:left="4536"/>
        <w:jc w:val="right"/>
        <w:rPr>
          <w:sz w:val="26"/>
          <w:szCs w:val="26"/>
        </w:rPr>
      </w:pPr>
    </w:p>
    <w:p w:rsidR="009F6ED1" w:rsidRPr="00913E2A" w:rsidRDefault="009F6ED1" w:rsidP="009F6ED1">
      <w:pPr>
        <w:ind w:left="4536"/>
        <w:jc w:val="right"/>
        <w:rPr>
          <w:sz w:val="26"/>
          <w:szCs w:val="26"/>
        </w:rPr>
      </w:pPr>
      <w:r w:rsidRPr="00913E2A">
        <w:rPr>
          <w:sz w:val="26"/>
          <w:szCs w:val="26"/>
        </w:rPr>
        <w:t>УТВЕРЖДЕНА</w:t>
      </w:r>
    </w:p>
    <w:p w:rsidR="009F6ED1" w:rsidRPr="00913E2A" w:rsidRDefault="009F6ED1" w:rsidP="009F6ED1">
      <w:pPr>
        <w:ind w:left="4536"/>
        <w:jc w:val="right"/>
        <w:rPr>
          <w:sz w:val="26"/>
          <w:szCs w:val="26"/>
        </w:rPr>
      </w:pPr>
      <w:r w:rsidRPr="00913E2A">
        <w:rPr>
          <w:sz w:val="26"/>
          <w:szCs w:val="26"/>
        </w:rPr>
        <w:t>постановлением администрации</w:t>
      </w:r>
    </w:p>
    <w:p w:rsidR="009F6ED1" w:rsidRPr="00913E2A" w:rsidRDefault="009F6ED1" w:rsidP="009F6ED1">
      <w:pPr>
        <w:ind w:left="4536"/>
        <w:jc w:val="right"/>
        <w:rPr>
          <w:sz w:val="26"/>
          <w:szCs w:val="26"/>
        </w:rPr>
      </w:pPr>
      <w:r w:rsidRPr="00913E2A">
        <w:rPr>
          <w:sz w:val="26"/>
          <w:szCs w:val="26"/>
        </w:rPr>
        <w:t>МО Колтушское СП</w:t>
      </w:r>
    </w:p>
    <w:p w:rsidR="009F6ED1" w:rsidRPr="007E61DF" w:rsidRDefault="009F6ED1" w:rsidP="009F6ED1">
      <w:pPr>
        <w:ind w:left="4536"/>
        <w:jc w:val="right"/>
        <w:rPr>
          <w:sz w:val="26"/>
          <w:szCs w:val="26"/>
          <w:u w:val="single"/>
        </w:rPr>
      </w:pPr>
      <w:r>
        <w:rPr>
          <w:sz w:val="26"/>
          <w:szCs w:val="26"/>
        </w:rPr>
        <w:t>№</w:t>
      </w:r>
      <w:r w:rsidR="007E61DF">
        <w:rPr>
          <w:sz w:val="26"/>
          <w:szCs w:val="26"/>
        </w:rPr>
        <w:t xml:space="preserve"> </w:t>
      </w:r>
      <w:r w:rsidR="00674CA3">
        <w:rPr>
          <w:sz w:val="26"/>
          <w:szCs w:val="26"/>
          <w:u w:val="single"/>
        </w:rPr>
        <w:t>236</w:t>
      </w:r>
      <w:r>
        <w:rPr>
          <w:sz w:val="26"/>
          <w:szCs w:val="26"/>
        </w:rPr>
        <w:t xml:space="preserve"> от</w:t>
      </w:r>
      <w:r w:rsidR="007E61DF">
        <w:rPr>
          <w:sz w:val="26"/>
          <w:szCs w:val="26"/>
        </w:rPr>
        <w:t xml:space="preserve"> </w:t>
      </w:r>
      <w:r w:rsidR="00674CA3">
        <w:rPr>
          <w:sz w:val="26"/>
          <w:szCs w:val="26"/>
          <w:u w:val="single"/>
        </w:rPr>
        <w:t>20.04.2020</w:t>
      </w:r>
    </w:p>
    <w:p w:rsidR="009F6ED1" w:rsidRPr="00913E2A" w:rsidRDefault="009F6ED1" w:rsidP="009F6ED1">
      <w:pPr>
        <w:ind w:left="4536"/>
        <w:jc w:val="right"/>
        <w:rPr>
          <w:b/>
          <w:bCs/>
          <w:color w:val="000000"/>
          <w:kern w:val="36"/>
          <w:sz w:val="20"/>
          <w:szCs w:val="20"/>
        </w:rPr>
      </w:pPr>
      <w:r w:rsidRPr="00913E2A">
        <w:rPr>
          <w:sz w:val="26"/>
          <w:szCs w:val="26"/>
        </w:rPr>
        <w:t xml:space="preserve"> (Приложение)</w:t>
      </w:r>
    </w:p>
    <w:p w:rsidR="009F6ED1" w:rsidRPr="00A65266" w:rsidRDefault="009F6ED1" w:rsidP="00C65536">
      <w:pPr>
        <w:ind w:firstLine="0"/>
        <w:jc w:val="right"/>
        <w:rPr>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r>
        <w:rPr>
          <w:b/>
          <w:szCs w:val="28"/>
        </w:rPr>
        <w:t>МУНИЦИПАЛЬНАЯ ПРОГРАММА</w:t>
      </w:r>
    </w:p>
    <w:p w:rsidR="004F5DF7" w:rsidRPr="00D07047" w:rsidRDefault="004F5DF7" w:rsidP="004F5DF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"Улучшение жилищных условий </w:t>
      </w:r>
      <w:r w:rsidRPr="00D07047">
        <w:rPr>
          <w:rFonts w:ascii="Times New Roman" w:hAnsi="Times New Roman" w:cs="Times New Roman"/>
          <w:sz w:val="28"/>
          <w:szCs w:val="28"/>
        </w:rPr>
        <w:t xml:space="preserve"> граждан на территории муниципального образования Колтушское сельское поселение Всеволожского муниципального района Ленинградской области»</w:t>
      </w:r>
    </w:p>
    <w:p w:rsidR="004F5DF7" w:rsidRDefault="004F5DF7" w:rsidP="00C65536">
      <w:pPr>
        <w:jc w:val="center"/>
        <w:rPr>
          <w:b/>
          <w:szCs w:val="28"/>
        </w:rPr>
      </w:pPr>
    </w:p>
    <w:p w:rsidR="004F5DF7" w:rsidRDefault="004F5DF7" w:rsidP="00C65536">
      <w:pPr>
        <w:jc w:val="center"/>
        <w:rPr>
          <w:b/>
          <w:szCs w:val="28"/>
        </w:rPr>
      </w:pPr>
    </w:p>
    <w:p w:rsidR="00C65536" w:rsidRDefault="00C65536" w:rsidP="00C65536">
      <w:pPr>
        <w:ind w:right="-2"/>
        <w:jc w:val="center"/>
        <w:rPr>
          <w:b/>
          <w:sz w:val="24"/>
          <w:szCs w:val="24"/>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bookmarkStart w:id="0" w:name="_GoBack"/>
      <w:bookmarkEnd w:id="0"/>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8B6C12" w:rsidRDefault="008B6C12" w:rsidP="00FA2432">
      <w:pPr>
        <w:ind w:firstLine="0"/>
        <w:rPr>
          <w:b/>
          <w:szCs w:val="28"/>
        </w:rPr>
      </w:pPr>
    </w:p>
    <w:p w:rsidR="00DE3323" w:rsidRDefault="00DE3323">
      <w:pPr>
        <w:pStyle w:val="ConsPlusNormal"/>
        <w:jc w:val="center"/>
        <w:rPr>
          <w:rFonts w:ascii="Times New Roman" w:hAnsi="Times New Roman" w:cs="Times New Roman"/>
          <w:b/>
          <w:bCs/>
          <w:sz w:val="28"/>
          <w:szCs w:val="28"/>
        </w:rPr>
      </w:pPr>
    </w:p>
    <w:p w:rsidR="0095541F" w:rsidRPr="00674CA3" w:rsidRDefault="00674CA3">
      <w:pPr>
        <w:pStyle w:val="ConsPlusNormal"/>
        <w:jc w:val="center"/>
        <w:rPr>
          <w:rFonts w:ascii="Times New Roman" w:hAnsi="Times New Roman" w:cs="Times New Roman"/>
          <w:bCs/>
          <w:sz w:val="28"/>
          <w:szCs w:val="28"/>
        </w:rPr>
      </w:pPr>
      <w:r w:rsidRPr="00674CA3">
        <w:rPr>
          <w:rFonts w:ascii="Times New Roman" w:hAnsi="Times New Roman" w:cs="Times New Roman"/>
          <w:bCs/>
          <w:sz w:val="28"/>
          <w:szCs w:val="28"/>
        </w:rPr>
        <w:t>2020</w:t>
      </w:r>
    </w:p>
    <w:p w:rsidR="0095541F" w:rsidRDefault="0095541F">
      <w:pPr>
        <w:pStyle w:val="ConsPlusNormal"/>
        <w:jc w:val="center"/>
        <w:rPr>
          <w:rFonts w:ascii="Times New Roman" w:hAnsi="Times New Roman" w:cs="Times New Roman"/>
          <w:b/>
          <w:bCs/>
          <w:sz w:val="28"/>
          <w:szCs w:val="28"/>
        </w:rPr>
      </w:pPr>
    </w:p>
    <w:p w:rsidR="0095541F" w:rsidRPr="00A50643" w:rsidRDefault="0095541F" w:rsidP="0095541F">
      <w:pPr>
        <w:ind w:left="426" w:firstLine="0"/>
        <w:jc w:val="center"/>
        <w:rPr>
          <w:b/>
          <w:szCs w:val="28"/>
        </w:rPr>
      </w:pPr>
      <w:r w:rsidRPr="00A50643">
        <w:rPr>
          <w:b/>
          <w:szCs w:val="28"/>
        </w:rPr>
        <w:t>ПАСПОРТ</w:t>
      </w:r>
    </w:p>
    <w:p w:rsidR="0095541F" w:rsidRDefault="0095541F" w:rsidP="0095541F">
      <w:pPr>
        <w:ind w:left="426" w:firstLine="0"/>
        <w:jc w:val="center"/>
        <w:rPr>
          <w:szCs w:val="28"/>
        </w:rPr>
      </w:pPr>
      <w:r w:rsidRPr="00A50643">
        <w:rPr>
          <w:szCs w:val="28"/>
        </w:rPr>
        <w:t>муниципальной программы</w:t>
      </w:r>
    </w:p>
    <w:p w:rsidR="0095541F" w:rsidRDefault="0095541F" w:rsidP="0095541F">
      <w:pPr>
        <w:ind w:left="426" w:firstLine="0"/>
        <w:jc w:val="center"/>
        <w:rPr>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380"/>
      </w:tblGrid>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jc w:val="both"/>
              <w:rPr>
                <w:rFonts w:cs="Times New Roman"/>
                <w:sz w:val="24"/>
                <w:szCs w:val="24"/>
              </w:rPr>
            </w:pPr>
            <w:r>
              <w:rPr>
                <w:rFonts w:cs="Times New Roman"/>
                <w:sz w:val="24"/>
                <w:szCs w:val="24"/>
              </w:rPr>
              <w:t xml:space="preserve">       </w:t>
            </w:r>
            <w:r w:rsidRPr="00BD47EF">
              <w:rPr>
                <w:rFonts w:cs="Times New Roman"/>
                <w:sz w:val="24"/>
                <w:szCs w:val="24"/>
              </w:rPr>
              <w:t>Муниципальная программа «Улучшение жилищных условий граждан на территории муниципального образования Колтушское сельское поселение Всеволожского муниципального района Ленинградской области» (далее –  Программа)</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Основания для разработки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Default="0095541F" w:rsidP="004D4C35">
            <w:pPr>
              <w:ind w:firstLine="567"/>
              <w:jc w:val="both"/>
              <w:rPr>
                <w:rFonts w:cs="Times New Roman"/>
                <w:sz w:val="24"/>
                <w:szCs w:val="24"/>
              </w:rPr>
            </w:pPr>
            <w:r w:rsidRPr="00BD47EF">
              <w:rPr>
                <w:rFonts w:cs="Times New Roman"/>
                <w:sz w:val="24"/>
                <w:szCs w:val="24"/>
              </w:rPr>
              <w:t xml:space="preserve">Конституция  Российской Федерации, </w:t>
            </w:r>
          </w:p>
          <w:p w:rsidR="0095541F" w:rsidRDefault="0095541F" w:rsidP="004D4C35">
            <w:pPr>
              <w:ind w:firstLine="567"/>
              <w:jc w:val="both"/>
              <w:rPr>
                <w:rFonts w:cs="Times New Roman"/>
                <w:sz w:val="24"/>
                <w:szCs w:val="24"/>
              </w:rPr>
            </w:pPr>
            <w:r w:rsidRPr="00BD47EF">
              <w:rPr>
                <w:rFonts w:cs="Times New Roman"/>
                <w:sz w:val="24"/>
                <w:szCs w:val="24"/>
              </w:rPr>
              <w:t xml:space="preserve">Гражданский кодекс Российской Федерации, </w:t>
            </w:r>
          </w:p>
          <w:p w:rsidR="0095541F" w:rsidRPr="00BD47EF" w:rsidRDefault="0095541F" w:rsidP="004D4C35">
            <w:pPr>
              <w:ind w:firstLine="567"/>
              <w:jc w:val="both"/>
              <w:rPr>
                <w:rFonts w:cs="Times New Roman"/>
                <w:sz w:val="24"/>
                <w:szCs w:val="24"/>
              </w:rPr>
            </w:pPr>
            <w:r w:rsidRPr="00BD47EF">
              <w:rPr>
                <w:rFonts w:cs="Times New Roman"/>
                <w:sz w:val="24"/>
                <w:szCs w:val="24"/>
              </w:rPr>
              <w:t>Жилищный кодекс Российской Федерации,</w:t>
            </w:r>
          </w:p>
          <w:p w:rsidR="0095541F" w:rsidRPr="00BD47EF" w:rsidRDefault="0095541F" w:rsidP="004D4C35">
            <w:pPr>
              <w:ind w:firstLine="567"/>
              <w:jc w:val="both"/>
              <w:rPr>
                <w:rFonts w:cs="Times New Roman"/>
                <w:sz w:val="24"/>
                <w:szCs w:val="24"/>
              </w:rPr>
            </w:pPr>
            <w:r w:rsidRPr="00BD47EF">
              <w:rPr>
                <w:rFonts w:cs="Times New Roman"/>
                <w:sz w:val="24"/>
                <w:szCs w:val="24"/>
              </w:rPr>
              <w:t xml:space="preserve"> Федеральный закон Российской Федерации от 21.07.2007 №185-ФЗ «О фонде содействия реформированию жилищно-коммунального хозяйства»,</w:t>
            </w:r>
          </w:p>
          <w:p w:rsidR="0095541F" w:rsidRDefault="0095541F" w:rsidP="004D4C35">
            <w:pPr>
              <w:pStyle w:val="a8"/>
              <w:ind w:firstLine="567"/>
              <w:jc w:val="both"/>
              <w:rPr>
                <w:rFonts w:ascii="Times New Roman" w:hAnsi="Times New Roman" w:cs="Times New Roman"/>
                <w:sz w:val="24"/>
                <w:szCs w:val="24"/>
              </w:rPr>
            </w:pPr>
            <w:r w:rsidRPr="005E4180">
              <w:rPr>
                <w:rFonts w:ascii="Times New Roman" w:hAnsi="Times New Roman" w:cs="Times New Roman"/>
                <w:sz w:val="24"/>
                <w:szCs w:val="24"/>
              </w:rPr>
              <w:t xml:space="preserve">Постановление Правительства Российской Федерации </w:t>
            </w:r>
            <w:r>
              <w:rPr>
                <w:rFonts w:ascii="Times New Roman" w:hAnsi="Times New Roman" w:cs="Times New Roman"/>
                <w:sz w:val="24"/>
                <w:szCs w:val="24"/>
              </w:rPr>
              <w:t xml:space="preserve">от 17.12.2010 № 1050 </w:t>
            </w:r>
            <w:r w:rsidRPr="005E4180">
              <w:rPr>
                <w:rFonts w:ascii="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 xml:space="preserve"> (с изменениями),</w:t>
            </w:r>
          </w:p>
          <w:p w:rsidR="0095541F" w:rsidRPr="000B2540" w:rsidRDefault="0095541F" w:rsidP="004D4C35">
            <w:pPr>
              <w:pStyle w:val="a8"/>
              <w:ind w:firstLine="567"/>
              <w:jc w:val="both"/>
              <w:rPr>
                <w:rFonts w:cs="Times New Roman"/>
                <w:sz w:val="24"/>
                <w:szCs w:val="24"/>
                <w:lang w:eastAsia="ru-RU"/>
              </w:rPr>
            </w:pPr>
            <w:r w:rsidRPr="00BD47EF">
              <w:rPr>
                <w:rFonts w:ascii="Times New Roman" w:hAnsi="Times New Roman" w:cs="Times New Roman"/>
                <w:sz w:val="24"/>
                <w:szCs w:val="24"/>
              </w:rPr>
              <w:t xml:space="preserve">Постановление Правительства Ленинградской области от 14.11.2013  № 407 «Об утверждении государственной программы Ленинградской области </w:t>
            </w:r>
            <w:r w:rsidRPr="002924B1">
              <w:rPr>
                <w:rFonts w:ascii="Times New Roman" w:hAnsi="Times New Roman" w:cs="Times New Roman"/>
                <w:sz w:val="24"/>
                <w:szCs w:val="24"/>
              </w:rPr>
              <w:t>«Формирование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sz w:val="24"/>
                <w:szCs w:val="24"/>
              </w:rPr>
              <w:t>,</w:t>
            </w:r>
          </w:p>
          <w:p w:rsidR="0095541F" w:rsidRDefault="0095541F" w:rsidP="004D4C35">
            <w:pPr>
              <w:pStyle w:val="a8"/>
              <w:ind w:firstLine="567"/>
              <w:jc w:val="both"/>
              <w:rPr>
                <w:rFonts w:ascii="Times New Roman" w:hAnsi="Times New Roman" w:cs="Times New Roman"/>
                <w:sz w:val="24"/>
                <w:szCs w:val="24"/>
              </w:rPr>
            </w:pPr>
            <w:r>
              <w:rPr>
                <w:rFonts w:ascii="Times New Roman" w:hAnsi="Times New Roman" w:cs="Times New Roman"/>
                <w:sz w:val="24"/>
                <w:szCs w:val="24"/>
              </w:rPr>
              <w:t>По</w:t>
            </w:r>
            <w:r w:rsidRPr="00BD47EF">
              <w:rPr>
                <w:rFonts w:ascii="Times New Roman" w:hAnsi="Times New Roman" w:cs="Times New Roman"/>
                <w:sz w:val="24"/>
                <w:szCs w:val="24"/>
              </w:rPr>
              <w:t>становление Правительства Ленинградской области  от 10.06.2014 №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(с изменениями),</w:t>
            </w:r>
          </w:p>
          <w:p w:rsidR="0095541F" w:rsidRDefault="0095541F" w:rsidP="004D4C35">
            <w:pPr>
              <w:pStyle w:val="a8"/>
              <w:ind w:firstLine="567"/>
              <w:jc w:val="both"/>
              <w:rPr>
                <w:rFonts w:ascii="Times New Roman" w:hAnsi="Times New Roman" w:cs="Times New Roman"/>
                <w:sz w:val="24"/>
                <w:szCs w:val="24"/>
              </w:rPr>
            </w:pPr>
            <w:r w:rsidRPr="00BD47EF">
              <w:rPr>
                <w:rFonts w:ascii="Times New Roman" w:hAnsi="Times New Roman" w:cs="Times New Roman"/>
                <w:sz w:val="24"/>
                <w:szCs w:val="24"/>
              </w:rPr>
              <w:t xml:space="preserve">Постановление Правительства Ленинградской области  от 26.06.2014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w:t>
            </w:r>
            <w:r>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5541F" w:rsidRPr="007423DD" w:rsidRDefault="0095541F" w:rsidP="004D4C35">
            <w:pPr>
              <w:shd w:val="clear" w:color="auto" w:fill="FFFFFF"/>
              <w:ind w:firstLine="0"/>
              <w:jc w:val="both"/>
              <w:textAlignment w:val="baseline"/>
              <w:rPr>
                <w:rFonts w:cs="Times New Roman"/>
                <w:sz w:val="24"/>
                <w:szCs w:val="24"/>
              </w:rPr>
            </w:pPr>
            <w:r>
              <w:rPr>
                <w:rFonts w:ascii="Arial" w:hAnsi="Arial" w:cs="Arial"/>
                <w:color w:val="000000"/>
                <w:sz w:val="24"/>
                <w:szCs w:val="24"/>
                <w:bdr w:val="none" w:sz="0" w:space="0" w:color="auto" w:frame="1"/>
              </w:rPr>
              <w:t xml:space="preserve">         П</w:t>
            </w:r>
            <w:r>
              <w:rPr>
                <w:rFonts w:cs="Times New Roman"/>
                <w:sz w:val="24"/>
                <w:szCs w:val="24"/>
                <w:bdr w:val="none" w:sz="0" w:space="0" w:color="auto" w:frame="1"/>
              </w:rPr>
              <w:t>остановление Правительства Л</w:t>
            </w:r>
            <w:r w:rsidRPr="007423DD">
              <w:rPr>
                <w:rFonts w:cs="Times New Roman"/>
                <w:sz w:val="24"/>
                <w:szCs w:val="24"/>
                <w:bdr w:val="none" w:sz="0" w:space="0" w:color="auto" w:frame="1"/>
              </w:rPr>
              <w:t>енинградской</w:t>
            </w:r>
            <w:r>
              <w:rPr>
                <w:rFonts w:cs="Times New Roman"/>
                <w:sz w:val="24"/>
                <w:szCs w:val="24"/>
                <w:bdr w:val="none" w:sz="0" w:space="0" w:color="auto" w:frame="1"/>
              </w:rPr>
              <w:t xml:space="preserve"> области от 05.03.2018 г. №64 "О</w:t>
            </w:r>
            <w:r w:rsidRPr="007423DD">
              <w:rPr>
                <w:rFonts w:cs="Times New Roman"/>
                <w:sz w:val="24"/>
                <w:szCs w:val="24"/>
                <w:bdr w:val="none" w:sz="0" w:space="0" w:color="auto" w:frame="1"/>
              </w:rPr>
              <w:t xml:space="preserve"> распределении в 2018 году </w:t>
            </w:r>
            <w:r>
              <w:rPr>
                <w:rFonts w:cs="Times New Roman"/>
                <w:sz w:val="24"/>
                <w:szCs w:val="24"/>
                <w:bdr w:val="none" w:sz="0" w:space="0" w:color="auto" w:frame="1"/>
              </w:rPr>
              <w:t>субсидий из областного бюджета Л</w:t>
            </w:r>
            <w:r w:rsidRPr="007423DD">
              <w:rPr>
                <w:rFonts w:cs="Times New Roman"/>
                <w:sz w:val="24"/>
                <w:szCs w:val="24"/>
                <w:bdr w:val="none" w:sz="0" w:space="0" w:color="auto" w:frame="1"/>
              </w:rPr>
              <w:t>енинградской области бюдж</w:t>
            </w:r>
            <w:r>
              <w:rPr>
                <w:rFonts w:cs="Times New Roman"/>
                <w:sz w:val="24"/>
                <w:szCs w:val="24"/>
                <w:bdr w:val="none" w:sz="0" w:space="0" w:color="auto" w:frame="1"/>
              </w:rPr>
              <w:t>етам муниципальных образований Л</w:t>
            </w:r>
            <w:r w:rsidRPr="007423DD">
              <w:rPr>
                <w:rFonts w:cs="Times New Roman"/>
                <w:sz w:val="24"/>
                <w:szCs w:val="24"/>
                <w:bdr w:val="none" w:sz="0" w:space="0" w:color="auto" w:frame="1"/>
              </w:rPr>
              <w:t>енинградской области на предоставление социальных выплат молодым семьям на приобретение (строительство) жилья в</w:t>
            </w:r>
            <w:r>
              <w:rPr>
                <w:rFonts w:cs="Times New Roman"/>
                <w:sz w:val="24"/>
                <w:szCs w:val="24"/>
                <w:bdr w:val="none" w:sz="0" w:space="0" w:color="auto" w:frame="1"/>
              </w:rPr>
              <w:t xml:space="preserve"> рамках основного мероприятия "О</w:t>
            </w:r>
            <w:r w:rsidRPr="007423DD">
              <w:rPr>
                <w:rFonts w:cs="Times New Roman"/>
                <w:sz w:val="24"/>
                <w:szCs w:val="24"/>
                <w:bdr w:val="none" w:sz="0" w:space="0" w:color="auto" w:frame="1"/>
              </w:rPr>
              <w:t>беспечение жильем молодых се</w:t>
            </w:r>
            <w:r>
              <w:rPr>
                <w:rFonts w:cs="Times New Roman"/>
                <w:sz w:val="24"/>
                <w:szCs w:val="24"/>
                <w:bdr w:val="none" w:sz="0" w:space="0" w:color="auto" w:frame="1"/>
              </w:rPr>
              <w:t>мей" государственной программы Российской Федерации "О</w:t>
            </w:r>
            <w:r w:rsidRPr="007423DD">
              <w:rPr>
                <w:rFonts w:cs="Times New Roman"/>
                <w:sz w:val="24"/>
                <w:szCs w:val="24"/>
                <w:bdr w:val="none" w:sz="0" w:space="0" w:color="auto" w:frame="1"/>
              </w:rPr>
              <w:t xml:space="preserve">беспечение доступным и комфортным жильем и </w:t>
            </w:r>
            <w:r>
              <w:rPr>
                <w:rFonts w:cs="Times New Roman"/>
                <w:sz w:val="24"/>
                <w:szCs w:val="24"/>
                <w:bdr w:val="none" w:sz="0" w:space="0" w:color="auto" w:frame="1"/>
              </w:rPr>
              <w:t xml:space="preserve">коммунальными услугами </w:t>
            </w:r>
            <w:r>
              <w:rPr>
                <w:rFonts w:cs="Times New Roman"/>
                <w:sz w:val="24"/>
                <w:szCs w:val="24"/>
                <w:bdr w:val="none" w:sz="0" w:space="0" w:color="auto" w:frame="1"/>
              </w:rPr>
              <w:lastRenderedPageBreak/>
              <w:t>граждан Р</w:t>
            </w:r>
            <w:r w:rsidRPr="007423DD">
              <w:rPr>
                <w:rFonts w:cs="Times New Roman"/>
                <w:sz w:val="24"/>
                <w:szCs w:val="24"/>
                <w:bdr w:val="none" w:sz="0" w:space="0" w:color="auto" w:frame="1"/>
              </w:rPr>
              <w:t xml:space="preserve">оссийской </w:t>
            </w:r>
            <w:r>
              <w:rPr>
                <w:rFonts w:cs="Times New Roman"/>
                <w:sz w:val="24"/>
                <w:szCs w:val="24"/>
                <w:bdr w:val="none" w:sz="0" w:space="0" w:color="auto" w:frame="1"/>
              </w:rPr>
              <w:t>Ф</w:t>
            </w:r>
            <w:r w:rsidRPr="007423DD">
              <w:rPr>
                <w:rFonts w:cs="Times New Roman"/>
                <w:sz w:val="24"/>
                <w:szCs w:val="24"/>
                <w:bdr w:val="none" w:sz="0" w:space="0" w:color="auto" w:frame="1"/>
              </w:rPr>
              <w:t>едерации"</w:t>
            </w:r>
            <w:r>
              <w:rPr>
                <w:rFonts w:cs="Times New Roman"/>
                <w:sz w:val="24"/>
                <w:szCs w:val="24"/>
              </w:rPr>
              <w:t xml:space="preserve"> (с изменениями).</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Приказ комитета по строительству Ленинградской области от 29.04.2019 №17 "О внесении изменений в приказ комитета по строительству Ленинградской области от 18.02.2016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Pr>
                <w:rFonts w:cs="Times New Roman"/>
                <w:sz w:val="24"/>
                <w:szCs w:val="24"/>
                <w:bdr w:val="none" w:sz="0" w:space="0" w:color="auto" w:frame="1"/>
              </w:rPr>
              <w:t>.</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 Приказ комитета по строительству Ленинградской области от 18.02.2016 г.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Pr>
                <w:rFonts w:cs="Times New Roman"/>
                <w:sz w:val="24"/>
                <w:szCs w:val="24"/>
                <w:bdr w:val="none" w:sz="0" w:space="0" w:color="auto" w:frame="1"/>
              </w:rPr>
              <w:t>.</w:t>
            </w:r>
          </w:p>
          <w:p w:rsidR="0095541F" w:rsidRPr="00B7361D" w:rsidRDefault="0095541F" w:rsidP="004D4C35">
            <w:pPr>
              <w:shd w:val="clear" w:color="auto" w:fill="FFFFFF"/>
              <w:ind w:firstLine="0"/>
              <w:textAlignment w:val="baseline"/>
              <w:rPr>
                <w:rFonts w:cs="Times New Roman"/>
                <w:sz w:val="24"/>
                <w:szCs w:val="24"/>
                <w:bdr w:val="none" w:sz="0" w:space="0" w:color="auto" w:frame="1"/>
                <w:lang w:eastAsia="ru-RU"/>
              </w:rPr>
            </w:pPr>
            <w:r w:rsidRPr="00B7361D">
              <w:rPr>
                <w:rFonts w:cs="Times New Roman"/>
                <w:sz w:val="24"/>
                <w:szCs w:val="24"/>
                <w:lang w:eastAsia="ru-RU"/>
              </w:rPr>
              <w:fldChar w:fldCharType="begin"/>
            </w:r>
            <w:r w:rsidRPr="00B7361D">
              <w:rPr>
                <w:rFonts w:cs="Times New Roman"/>
                <w:sz w:val="24"/>
                <w:szCs w:val="24"/>
                <w:lang w:eastAsia="ru-RU"/>
              </w:rPr>
              <w:instrText xml:space="preserve"> HYPERLINK "http://building.lenobl.ru/media/content/docs/2658/25.03.2019%20%E2%84%96118.pdf" </w:instrText>
            </w:r>
            <w:r w:rsidRPr="00B7361D">
              <w:rPr>
                <w:rFonts w:cs="Times New Roman"/>
                <w:sz w:val="24"/>
                <w:szCs w:val="24"/>
                <w:lang w:eastAsia="ru-RU"/>
              </w:rPr>
              <w:fldChar w:fldCharType="separate"/>
            </w:r>
            <w:r>
              <w:rPr>
                <w:rFonts w:cs="Times New Roman"/>
                <w:sz w:val="24"/>
                <w:szCs w:val="24"/>
                <w:bdr w:val="none" w:sz="0" w:space="0" w:color="auto" w:frame="1"/>
                <w:lang w:eastAsia="ru-RU"/>
              </w:rPr>
              <w:t xml:space="preserve">            П</w:t>
            </w:r>
            <w:r w:rsidRPr="00B7361D">
              <w:rPr>
                <w:rFonts w:cs="Times New Roman"/>
                <w:sz w:val="24"/>
                <w:szCs w:val="24"/>
                <w:bdr w:val="none" w:sz="0" w:space="0" w:color="auto" w:frame="1"/>
                <w:lang w:eastAsia="ru-RU"/>
              </w:rPr>
              <w:t>остановление правительс</w:t>
            </w:r>
            <w:r>
              <w:rPr>
                <w:rFonts w:cs="Times New Roman"/>
                <w:sz w:val="24"/>
                <w:szCs w:val="24"/>
                <w:bdr w:val="none" w:sz="0" w:space="0" w:color="auto" w:frame="1"/>
                <w:lang w:eastAsia="ru-RU"/>
              </w:rPr>
              <w:t>тва Л</w:t>
            </w:r>
            <w:r w:rsidRPr="00B7361D">
              <w:rPr>
                <w:rFonts w:cs="Times New Roman"/>
                <w:sz w:val="24"/>
                <w:szCs w:val="24"/>
                <w:bdr w:val="none" w:sz="0" w:space="0" w:color="auto" w:frame="1"/>
                <w:lang w:eastAsia="ru-RU"/>
              </w:rPr>
              <w:t>енинградск</w:t>
            </w:r>
            <w:r>
              <w:rPr>
                <w:rFonts w:cs="Times New Roman"/>
                <w:sz w:val="24"/>
                <w:szCs w:val="24"/>
                <w:bdr w:val="none" w:sz="0" w:space="0" w:color="auto" w:frame="1"/>
                <w:lang w:eastAsia="ru-RU"/>
              </w:rPr>
              <w:t>ой области от 25.03.2019 №118 "О</w:t>
            </w:r>
            <w:r w:rsidRPr="00B7361D">
              <w:rPr>
                <w:rFonts w:cs="Times New Roman"/>
                <w:sz w:val="24"/>
                <w:szCs w:val="24"/>
                <w:bdr w:val="none" w:sz="0" w:space="0" w:color="auto" w:frame="1"/>
                <w:lang w:eastAsia="ru-RU"/>
              </w:rPr>
              <w:t xml:space="preserve"> внес</w:t>
            </w:r>
            <w:r>
              <w:rPr>
                <w:rFonts w:cs="Times New Roman"/>
                <w:sz w:val="24"/>
                <w:szCs w:val="24"/>
                <w:bdr w:val="none" w:sz="0" w:space="0" w:color="auto" w:frame="1"/>
                <w:lang w:eastAsia="ru-RU"/>
              </w:rPr>
              <w:t>ении изменений в постановление Правительства Л</w:t>
            </w:r>
            <w:r w:rsidRPr="00B7361D">
              <w:rPr>
                <w:rFonts w:cs="Times New Roman"/>
                <w:sz w:val="24"/>
                <w:szCs w:val="24"/>
                <w:bdr w:val="none" w:sz="0" w:space="0" w:color="auto" w:frame="1"/>
                <w:lang w:eastAsia="ru-RU"/>
              </w:rPr>
              <w:t>енинградской области от 25.05.2018 №166 и признании утратившим</w:t>
            </w:r>
            <w:r>
              <w:rPr>
                <w:rFonts w:cs="Times New Roman"/>
                <w:sz w:val="24"/>
                <w:szCs w:val="24"/>
                <w:bdr w:val="none" w:sz="0" w:space="0" w:color="auto" w:frame="1"/>
                <w:lang w:eastAsia="ru-RU"/>
              </w:rPr>
              <w:t>и силу отдельных постановлений Правительства Л</w:t>
            </w:r>
            <w:r w:rsidRPr="00B7361D">
              <w:rPr>
                <w:rFonts w:cs="Times New Roman"/>
                <w:sz w:val="24"/>
                <w:szCs w:val="24"/>
                <w:bdr w:val="none" w:sz="0" w:space="0" w:color="auto" w:frame="1"/>
                <w:lang w:eastAsia="ru-RU"/>
              </w:rPr>
              <w:t>енинградской области"</w:t>
            </w:r>
            <w:r>
              <w:rPr>
                <w:rFonts w:cs="Times New Roman"/>
                <w:sz w:val="24"/>
                <w:szCs w:val="24"/>
                <w:bdr w:val="none" w:sz="0" w:space="0" w:color="auto" w:frame="1"/>
                <w:lang w:eastAsia="ru-RU"/>
              </w:rPr>
              <w:t>.</w:t>
            </w:r>
          </w:p>
          <w:p w:rsidR="0095541F" w:rsidRDefault="0095541F" w:rsidP="004D4C35">
            <w:pPr>
              <w:shd w:val="clear" w:color="auto" w:fill="FFFFFF"/>
              <w:ind w:firstLine="0"/>
              <w:textAlignment w:val="baseline"/>
              <w:rPr>
                <w:rFonts w:cs="Times New Roman"/>
                <w:sz w:val="24"/>
                <w:szCs w:val="24"/>
              </w:rPr>
            </w:pPr>
            <w:r w:rsidRPr="00B7361D">
              <w:rPr>
                <w:rFonts w:cs="Times New Roman"/>
                <w:sz w:val="24"/>
                <w:szCs w:val="24"/>
                <w:bdr w:val="none" w:sz="0" w:space="0" w:color="auto" w:frame="1"/>
                <w:lang w:eastAsia="ru-RU"/>
              </w:rPr>
              <w:t> </w:t>
            </w:r>
            <w:r w:rsidRPr="00B7361D">
              <w:rPr>
                <w:rFonts w:cs="Times New Roman"/>
                <w:sz w:val="24"/>
                <w:szCs w:val="24"/>
                <w:lang w:eastAsia="ru-RU"/>
              </w:rPr>
              <w:fldChar w:fldCharType="end"/>
            </w:r>
            <w:r>
              <w:rPr>
                <w:rFonts w:cs="Times New Roman"/>
                <w:sz w:val="24"/>
                <w:szCs w:val="24"/>
                <w:lang w:eastAsia="ru-RU"/>
              </w:rPr>
              <w:t xml:space="preserve">           </w:t>
            </w:r>
            <w:hyperlink r:id="rId9" w:history="1">
              <w:r>
                <w:rPr>
                  <w:rFonts w:cs="Times New Roman"/>
                  <w:sz w:val="24"/>
                  <w:szCs w:val="24"/>
                  <w:bdr w:val="none" w:sz="0" w:space="0" w:color="auto" w:frame="1"/>
                  <w:lang w:eastAsia="ru-RU"/>
                </w:rPr>
                <w:t>П</w:t>
              </w:r>
              <w:r w:rsidRPr="00B7361D">
                <w:rPr>
                  <w:rFonts w:cs="Times New Roman"/>
                  <w:sz w:val="24"/>
                  <w:szCs w:val="24"/>
                  <w:bdr w:val="none" w:sz="0" w:space="0" w:color="auto" w:frame="1"/>
                  <w:lang w:eastAsia="ru-RU"/>
                </w:rPr>
                <w:t>риказ комитета по строител</w:t>
              </w:r>
              <w:r>
                <w:rPr>
                  <w:rFonts w:cs="Times New Roman"/>
                  <w:sz w:val="24"/>
                  <w:szCs w:val="24"/>
                  <w:bdr w:val="none" w:sz="0" w:space="0" w:color="auto" w:frame="1"/>
                  <w:lang w:eastAsia="ru-RU"/>
                </w:rPr>
                <w:t>ьству Л</w:t>
              </w:r>
              <w:r w:rsidRPr="00B7361D">
                <w:rPr>
                  <w:rFonts w:cs="Times New Roman"/>
                  <w:sz w:val="24"/>
                  <w:szCs w:val="24"/>
                  <w:bdr w:val="none" w:sz="0" w:space="0" w:color="auto" w:frame="1"/>
                  <w:lang w:eastAsia="ru-RU"/>
                </w:rPr>
                <w:t>енинградс</w:t>
              </w:r>
              <w:r>
                <w:rPr>
                  <w:rFonts w:cs="Times New Roman"/>
                  <w:sz w:val="24"/>
                  <w:szCs w:val="24"/>
                  <w:bdr w:val="none" w:sz="0" w:space="0" w:color="auto" w:frame="1"/>
                  <w:lang w:eastAsia="ru-RU"/>
                </w:rPr>
                <w:t>кой области от 16.04.2019 №13 "О</w:t>
              </w:r>
              <w:r w:rsidRPr="00B7361D">
                <w:rPr>
                  <w:rFonts w:cs="Times New Roman"/>
                  <w:sz w:val="24"/>
                  <w:szCs w:val="24"/>
                  <w:bdr w:val="none" w:sz="0" w:space="0" w:color="auto" w:frame="1"/>
                  <w:lang w:eastAsia="ru-RU"/>
                </w:rPr>
                <w:t>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w:t>
              </w:r>
              <w:r>
                <w:rPr>
                  <w:rFonts w:cs="Times New Roman"/>
                  <w:sz w:val="24"/>
                  <w:szCs w:val="24"/>
                  <w:bdr w:val="none" w:sz="0" w:space="0" w:color="auto" w:frame="1"/>
                  <w:lang w:eastAsia="ru-RU"/>
                </w:rPr>
                <w:t>ятия "У</w:t>
              </w:r>
              <w:r w:rsidRPr="00B7361D">
                <w:rPr>
                  <w:rFonts w:cs="Times New Roman"/>
                  <w:sz w:val="24"/>
                  <w:szCs w:val="24"/>
                  <w:bdr w:val="none" w:sz="0" w:space="0" w:color="auto" w:frame="1"/>
                  <w:lang w:eastAsia="ru-RU"/>
                </w:rPr>
                <w:t xml:space="preserve">лучшение жилищных условий граждан с использованием средств ипотечного </w:t>
              </w:r>
              <w:r>
                <w:rPr>
                  <w:rFonts w:cs="Times New Roman"/>
                  <w:sz w:val="24"/>
                  <w:szCs w:val="24"/>
                  <w:bdr w:val="none" w:sz="0" w:space="0" w:color="auto" w:frame="1"/>
                  <w:lang w:eastAsia="ru-RU"/>
                </w:rPr>
                <w:t>кредита (займа)" подпрограммы "С</w:t>
              </w:r>
              <w:r w:rsidRPr="00B7361D">
                <w:rPr>
                  <w:rFonts w:cs="Times New Roman"/>
                  <w:sz w:val="24"/>
                  <w:szCs w:val="24"/>
                  <w:bdr w:val="none" w:sz="0" w:space="0" w:color="auto" w:frame="1"/>
                  <w:lang w:eastAsia="ru-RU"/>
                </w:rPr>
                <w:t>одействи</w:t>
              </w:r>
              <w:r>
                <w:rPr>
                  <w:rFonts w:cs="Times New Roman"/>
                  <w:sz w:val="24"/>
                  <w:szCs w:val="24"/>
                  <w:bdr w:val="none" w:sz="0" w:space="0" w:color="auto" w:frame="1"/>
                  <w:lang w:eastAsia="ru-RU"/>
                </w:rPr>
                <w:t>е в обеспечении жильем граждан Л</w:t>
              </w:r>
              <w:r w:rsidRPr="00B7361D">
                <w:rPr>
                  <w:rFonts w:cs="Times New Roman"/>
                  <w:sz w:val="24"/>
                  <w:szCs w:val="24"/>
                  <w:bdr w:val="none" w:sz="0" w:space="0" w:color="auto" w:frame="1"/>
                  <w:lang w:eastAsia="ru-RU"/>
                </w:rPr>
                <w:t>енинградской обла</w:t>
              </w:r>
              <w:r>
                <w:rPr>
                  <w:rFonts w:cs="Times New Roman"/>
                  <w:sz w:val="24"/>
                  <w:szCs w:val="24"/>
                  <w:bdr w:val="none" w:sz="0" w:space="0" w:color="auto" w:frame="1"/>
                  <w:lang w:eastAsia="ru-RU"/>
                </w:rPr>
                <w:t>сти" государственной программы Ленинградской области "Ф</w:t>
              </w:r>
              <w:r w:rsidRPr="00B7361D">
                <w:rPr>
                  <w:rFonts w:cs="Times New Roman"/>
                  <w:sz w:val="24"/>
                  <w:szCs w:val="24"/>
                  <w:bdr w:val="none" w:sz="0" w:space="0" w:color="auto" w:frame="1"/>
                  <w:lang w:eastAsia="ru-RU"/>
                </w:rPr>
                <w:t>ормирование городской среды и обеспечение качественны</w:t>
              </w:r>
              <w:r>
                <w:rPr>
                  <w:rFonts w:cs="Times New Roman"/>
                  <w:sz w:val="24"/>
                  <w:szCs w:val="24"/>
                  <w:bdr w:val="none" w:sz="0" w:space="0" w:color="auto" w:frame="1"/>
                  <w:lang w:eastAsia="ru-RU"/>
                </w:rPr>
                <w:t>м жильем граждан на территории Л</w:t>
              </w:r>
              <w:r w:rsidRPr="00B7361D">
                <w:rPr>
                  <w:rFonts w:cs="Times New Roman"/>
                  <w:sz w:val="24"/>
                  <w:szCs w:val="24"/>
                  <w:bdr w:val="none" w:sz="0" w:space="0" w:color="auto" w:frame="1"/>
                  <w:lang w:eastAsia="ru-RU"/>
                </w:rPr>
                <w:t>енинградской области"</w:t>
              </w:r>
              <w:r>
                <w:rPr>
                  <w:rFonts w:cs="Times New Roman"/>
                  <w:sz w:val="24"/>
                  <w:szCs w:val="24"/>
                  <w:bdr w:val="none" w:sz="0" w:space="0" w:color="auto" w:frame="1"/>
                  <w:lang w:eastAsia="ru-RU"/>
                </w:rPr>
                <w:t>.</w:t>
              </w:r>
              <w:r w:rsidRPr="00B7361D">
                <w:rPr>
                  <w:rFonts w:cs="Times New Roman"/>
                  <w:sz w:val="24"/>
                  <w:szCs w:val="24"/>
                  <w:bdr w:val="none" w:sz="0" w:space="0" w:color="auto" w:frame="1"/>
                  <w:lang w:eastAsia="ru-RU"/>
                </w:rPr>
                <w:t> </w:t>
              </w:r>
            </w:hyperlink>
          </w:p>
          <w:p w:rsidR="0095541F" w:rsidRDefault="0095541F" w:rsidP="004D4C35">
            <w:pPr>
              <w:pStyle w:val="a8"/>
              <w:ind w:firstLine="567"/>
              <w:jc w:val="both"/>
              <w:rPr>
                <w:rFonts w:ascii="Times New Roman" w:hAnsi="Times New Roman" w:cs="Times New Roman"/>
                <w:sz w:val="24"/>
                <w:szCs w:val="24"/>
                <w:lang w:eastAsia="ru-RU"/>
              </w:rPr>
            </w:pPr>
            <w:r w:rsidRPr="00BD47EF">
              <w:rPr>
                <w:rFonts w:ascii="Times New Roman" w:hAnsi="Times New Roman" w:cs="Times New Roman"/>
                <w:sz w:val="24"/>
                <w:szCs w:val="24"/>
              </w:rPr>
              <w:t>Постановление Правительства Лени</w:t>
            </w:r>
            <w:r>
              <w:rPr>
                <w:rFonts w:ascii="Times New Roman" w:hAnsi="Times New Roman" w:cs="Times New Roman"/>
                <w:sz w:val="24"/>
                <w:szCs w:val="24"/>
              </w:rPr>
              <w:t>нградской области  от 25.05.2018  № 166</w:t>
            </w:r>
            <w:r w:rsidRPr="00BD47EF">
              <w:rPr>
                <w:rFonts w:ascii="Times New Roman" w:hAnsi="Times New Roman" w:cs="Times New Roman"/>
                <w:sz w:val="24"/>
                <w:szCs w:val="24"/>
              </w:rPr>
              <w:t xml:space="preserve"> «О</w:t>
            </w:r>
            <w:r>
              <w:rPr>
                <w:rFonts w:ascii="Times New Roman" w:hAnsi="Times New Roman" w:cs="Times New Roman"/>
                <w:sz w:val="24"/>
                <w:szCs w:val="24"/>
              </w:rPr>
              <w:t>б</w:t>
            </w:r>
            <w:r w:rsidRPr="00BD47EF">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утверждении Положения о реализации мероприятия по улучшению жилищных условий граждан в рамках основного мероприятия </w:t>
            </w:r>
            <w:r>
              <w:rPr>
                <w:rFonts w:ascii="Times New Roman" w:hAnsi="Times New Roman" w:cs="Times New Roman"/>
                <w:sz w:val="24"/>
                <w:szCs w:val="24"/>
                <w:lang w:eastAsia="ru-RU"/>
              </w:rPr>
              <w:t>"У</w:t>
            </w:r>
            <w:r w:rsidRPr="007423DD">
              <w:rPr>
                <w:rFonts w:ascii="Times New Roman" w:hAnsi="Times New Roman" w:cs="Times New Roman"/>
                <w:sz w:val="24"/>
                <w:szCs w:val="24"/>
                <w:lang w:eastAsia="ru-RU"/>
              </w:rPr>
              <w:t>лучшение жилищных условий граждан с использованием средств ипотечного кредита (</w:t>
            </w:r>
            <w:r>
              <w:rPr>
                <w:rFonts w:ascii="Times New Roman" w:hAnsi="Times New Roman" w:cs="Times New Roman"/>
                <w:sz w:val="24"/>
                <w:szCs w:val="24"/>
                <w:lang w:eastAsia="ru-RU"/>
              </w:rPr>
              <w:t>займа)" в рамках подпрограммы "С</w:t>
            </w:r>
            <w:r w:rsidRPr="007423DD">
              <w:rPr>
                <w:rFonts w:ascii="Times New Roman" w:hAnsi="Times New Roman" w:cs="Times New Roman"/>
                <w:sz w:val="24"/>
                <w:szCs w:val="24"/>
                <w:lang w:eastAsia="ru-RU"/>
              </w:rPr>
              <w:t>одействие в обеспечении жильем граждан ленинградской обла</w:t>
            </w:r>
            <w:r>
              <w:rPr>
                <w:rFonts w:ascii="Times New Roman" w:hAnsi="Times New Roman" w:cs="Times New Roman"/>
                <w:sz w:val="24"/>
                <w:szCs w:val="24"/>
                <w:lang w:eastAsia="ru-RU"/>
              </w:rPr>
              <w:t>сти" государственной программы Ленинградской области "Ф</w:t>
            </w:r>
            <w:r w:rsidRPr="007423DD">
              <w:rPr>
                <w:rFonts w:ascii="Times New Roman" w:hAnsi="Times New Roman" w:cs="Times New Roman"/>
                <w:sz w:val="24"/>
                <w:szCs w:val="24"/>
                <w:lang w:eastAsia="ru-RU"/>
              </w:rPr>
              <w:t>ормирование городской среды и обеспечение качественны</w:t>
            </w:r>
            <w:r>
              <w:rPr>
                <w:rFonts w:ascii="Times New Roman" w:hAnsi="Times New Roman" w:cs="Times New Roman"/>
                <w:sz w:val="24"/>
                <w:szCs w:val="24"/>
                <w:lang w:eastAsia="ru-RU"/>
              </w:rPr>
              <w:t>м жильем граждан на территории Л</w:t>
            </w:r>
            <w:r w:rsidRPr="007423DD">
              <w:rPr>
                <w:rFonts w:ascii="Times New Roman" w:hAnsi="Times New Roman" w:cs="Times New Roman"/>
                <w:sz w:val="24"/>
                <w:szCs w:val="24"/>
                <w:lang w:eastAsia="ru-RU"/>
              </w:rPr>
              <w:t>енинградской области"</w:t>
            </w:r>
            <w:r>
              <w:rPr>
                <w:rFonts w:ascii="Times New Roman" w:hAnsi="Times New Roman" w:cs="Times New Roman"/>
                <w:sz w:val="24"/>
                <w:szCs w:val="24"/>
                <w:lang w:eastAsia="ru-RU"/>
              </w:rPr>
              <w:t xml:space="preserve"> (с изменениями).</w:t>
            </w:r>
          </w:p>
          <w:p w:rsidR="0095541F" w:rsidRPr="006C2B6C" w:rsidRDefault="00FA1F04" w:rsidP="00FA1F04">
            <w:pPr>
              <w:pStyle w:val="a8"/>
              <w:ind w:firstLine="567"/>
              <w:jc w:val="both"/>
              <w:rPr>
                <w:rFonts w:ascii="Times New Roman" w:hAnsi="Times New Roman" w:cs="Times New Roman"/>
                <w:sz w:val="24"/>
                <w:szCs w:val="24"/>
              </w:rPr>
            </w:pPr>
            <w:r>
              <w:rPr>
                <w:rFonts w:ascii="Times New Roman" w:hAnsi="Times New Roman" w:cs="Times New Roman"/>
                <w:sz w:val="24"/>
                <w:szCs w:val="24"/>
                <w:lang w:eastAsia="ru-RU"/>
              </w:rPr>
              <w:t>Распоряжение губернатора Ленинградской области от 04.03.2020 №170-р «О выделении средств комитету по жилищно-коммунальному  хозяйству Ленинрадской области».</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Цели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Основными целями муниципальной программы являются:</w:t>
            </w:r>
          </w:p>
          <w:p w:rsidR="0095541F" w:rsidRPr="00BD47EF" w:rsidRDefault="0095541F" w:rsidP="004D4C35">
            <w:pPr>
              <w:jc w:val="both"/>
              <w:rPr>
                <w:rFonts w:cs="Times New Roman"/>
                <w:sz w:val="24"/>
                <w:szCs w:val="24"/>
              </w:rPr>
            </w:pPr>
            <w:r w:rsidRPr="00BD47EF">
              <w:rPr>
                <w:rFonts w:cs="Times New Roman"/>
                <w:sz w:val="24"/>
                <w:szCs w:val="24"/>
              </w:rPr>
              <w:t xml:space="preserve">- обеспечение качественным жильем граждан на территории </w:t>
            </w:r>
            <w:r w:rsidRPr="00BD47EF">
              <w:rPr>
                <w:rFonts w:cs="Times New Roman"/>
                <w:sz w:val="24"/>
                <w:szCs w:val="24"/>
              </w:rPr>
              <w:br/>
              <w:t>муниципального образование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pacing w:val="-4"/>
                <w:sz w:val="24"/>
                <w:szCs w:val="24"/>
              </w:rPr>
              <w:t>- создание организационных, правовых и финансовых</w:t>
            </w:r>
            <w:r w:rsidRPr="00BD47EF">
              <w:rPr>
                <w:rFonts w:cs="Times New Roman"/>
                <w:sz w:val="24"/>
                <w:szCs w:val="24"/>
              </w:rPr>
              <w:t xml:space="preserve">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 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Основные задачи </w:t>
            </w:r>
          </w:p>
          <w:p w:rsidR="0095541F" w:rsidRPr="00BD47EF" w:rsidRDefault="0095541F" w:rsidP="004D4C35">
            <w:pPr>
              <w:ind w:firstLine="0"/>
              <w:rPr>
                <w:rFonts w:cs="Times New Roman"/>
                <w:sz w:val="24"/>
                <w:szCs w:val="24"/>
              </w:rPr>
            </w:pPr>
            <w:r w:rsidRPr="00BD47EF">
              <w:rPr>
                <w:rFonts w:cs="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tabs>
                <w:tab w:val="left" w:pos="927"/>
                <w:tab w:val="left" w:pos="1737"/>
              </w:tabs>
              <w:ind w:left="612"/>
              <w:jc w:val="both"/>
              <w:rPr>
                <w:rFonts w:cs="Times New Roman"/>
                <w:sz w:val="24"/>
                <w:szCs w:val="24"/>
              </w:rPr>
            </w:pPr>
          </w:p>
          <w:p w:rsidR="0095541F" w:rsidRPr="00BD47EF" w:rsidRDefault="0095541F" w:rsidP="004D4C35">
            <w:pPr>
              <w:jc w:val="both"/>
              <w:rPr>
                <w:rFonts w:cs="Times New Roman"/>
                <w:sz w:val="24"/>
                <w:szCs w:val="24"/>
              </w:rPr>
            </w:pPr>
            <w:r w:rsidRPr="00BD47EF">
              <w:rPr>
                <w:rFonts w:cs="Times New Roman"/>
                <w:sz w:val="24"/>
                <w:szCs w:val="24"/>
              </w:rPr>
              <w:t>- Обеспечение мероприятий по переселению граждан из аварийного жилищного фонда.</w:t>
            </w:r>
          </w:p>
          <w:p w:rsidR="0095541F" w:rsidRDefault="0095541F" w:rsidP="004D4C35">
            <w:pPr>
              <w:tabs>
                <w:tab w:val="left" w:pos="927"/>
                <w:tab w:val="left" w:pos="1737"/>
              </w:tabs>
              <w:jc w:val="both"/>
              <w:rPr>
                <w:rFonts w:cs="Times New Roman"/>
                <w:sz w:val="24"/>
                <w:szCs w:val="24"/>
              </w:rPr>
            </w:pPr>
            <w:r w:rsidRPr="00BD47EF">
              <w:rPr>
                <w:rFonts w:cs="Times New Roman"/>
                <w:sz w:val="24"/>
                <w:szCs w:val="24"/>
              </w:rPr>
              <w:t>- Обеспечение мероприятий по снижению уровня аварийности жилищного фонда.</w:t>
            </w:r>
          </w:p>
          <w:p w:rsidR="0095541F" w:rsidRDefault="0095541F" w:rsidP="0095541F">
            <w:pPr>
              <w:tabs>
                <w:tab w:val="left" w:pos="927"/>
                <w:tab w:val="left" w:pos="1737"/>
              </w:tabs>
              <w:jc w:val="both"/>
              <w:rPr>
                <w:rFonts w:cs="Times New Roman"/>
                <w:sz w:val="24"/>
                <w:szCs w:val="24"/>
              </w:rPr>
            </w:pPr>
            <w:r>
              <w:rPr>
                <w:rFonts w:cs="Times New Roman"/>
                <w:sz w:val="24"/>
                <w:szCs w:val="24"/>
              </w:rPr>
              <w:t>- С</w:t>
            </w:r>
            <w:r>
              <w:rPr>
                <w:rFonts w:cs="Times New Roman"/>
                <w:spacing w:val="-8"/>
                <w:sz w:val="24"/>
                <w:szCs w:val="24"/>
              </w:rPr>
              <w:t>нос расселенных многоквартирных домов, признанных аварийными</w:t>
            </w:r>
            <w:r w:rsidRPr="00BD47EF">
              <w:rPr>
                <w:rFonts w:cs="Times New Roman"/>
                <w:sz w:val="24"/>
                <w:szCs w:val="24"/>
              </w:rPr>
              <w:t>.</w:t>
            </w:r>
          </w:p>
          <w:p w:rsidR="0095541F" w:rsidRPr="00BD47EF" w:rsidRDefault="0095541F" w:rsidP="0095541F">
            <w:pPr>
              <w:tabs>
                <w:tab w:val="left" w:pos="927"/>
                <w:tab w:val="left" w:pos="1737"/>
              </w:tabs>
              <w:jc w:val="both"/>
              <w:rPr>
                <w:rFonts w:cs="Times New Roman"/>
                <w:sz w:val="24"/>
                <w:szCs w:val="24"/>
              </w:rPr>
            </w:pPr>
            <w:r w:rsidRPr="00BD47EF">
              <w:rPr>
                <w:rFonts w:cs="Times New Roman"/>
                <w:sz w:val="24"/>
                <w:szCs w:val="24"/>
              </w:rPr>
              <w:t>- Софинансирование социальных выплат участникам жилищных мероприятий долгосрочных целевых региональных и федеральных  программ, реализуемых на территории МО Колтушское СП;</w:t>
            </w:r>
          </w:p>
          <w:p w:rsidR="0095541F" w:rsidRPr="00BD47EF" w:rsidRDefault="0095541F" w:rsidP="004D4C35">
            <w:pPr>
              <w:tabs>
                <w:tab w:val="left" w:pos="927"/>
                <w:tab w:val="left" w:pos="1737"/>
              </w:tabs>
              <w:jc w:val="both"/>
              <w:rPr>
                <w:rFonts w:cs="Times New Roman"/>
                <w:sz w:val="24"/>
                <w:szCs w:val="24"/>
              </w:rPr>
            </w:pPr>
            <w:r w:rsidRPr="00BD47EF">
              <w:rPr>
                <w:rFonts w:cs="Times New Roman"/>
                <w:sz w:val="24"/>
                <w:szCs w:val="24"/>
              </w:rPr>
              <w:t xml:space="preserve">- </w:t>
            </w:r>
            <w:r>
              <w:rPr>
                <w:rFonts w:cs="Times New Roman"/>
                <w:sz w:val="24"/>
                <w:szCs w:val="24"/>
              </w:rPr>
              <w:t xml:space="preserve">Взаимодействие администрации </w:t>
            </w:r>
            <w:r w:rsidRPr="00C80179">
              <w:rPr>
                <w:rFonts w:cs="Times New Roman"/>
                <w:sz w:val="24"/>
                <w:szCs w:val="24"/>
              </w:rPr>
              <w:t xml:space="preserve">муниципального образования Колтушское сельское поселение Всеволожского муниципального района Ленинградской области и </w:t>
            </w:r>
            <w:r>
              <w:rPr>
                <w:rFonts w:cs="Times New Roman"/>
                <w:sz w:val="24"/>
                <w:szCs w:val="24"/>
              </w:rPr>
              <w:t>К</w:t>
            </w:r>
            <w:r w:rsidRPr="00C80179">
              <w:rPr>
                <w:rFonts w:cs="Times New Roman"/>
                <w:sz w:val="24"/>
                <w:szCs w:val="24"/>
              </w:rPr>
              <w:t>омитета по строительству Ленинградской области в целях реализации</w:t>
            </w:r>
            <w:r w:rsidRPr="00BD47EF">
              <w:rPr>
                <w:rFonts w:cs="Times New Roman"/>
                <w:sz w:val="24"/>
                <w:szCs w:val="24"/>
              </w:rPr>
              <w:t xml:space="preserve"> жилищных мероприятий долгосрочных целевых региональных и федеральных  программ, реализуемых на территории МО Колтушское СП</w:t>
            </w:r>
            <w:r>
              <w:rPr>
                <w:rFonts w:cs="Times New Roman"/>
                <w:sz w:val="24"/>
                <w:szCs w:val="24"/>
              </w:rPr>
              <w:t xml:space="preserve">, в части предоставления социальных выплат </w:t>
            </w:r>
            <w:r w:rsidRPr="004F31DE">
              <w:rPr>
                <w:rFonts w:cs="Times New Roman"/>
                <w:sz w:val="24"/>
                <w:szCs w:val="24"/>
              </w:rPr>
              <w:t>на приобретение (строительство) жилья гражданам (молодым семьям)</w:t>
            </w:r>
            <w:r w:rsidRPr="00BD47EF">
              <w:rPr>
                <w:rFonts w:cs="Times New Roman"/>
                <w:sz w:val="24"/>
                <w:szCs w:val="24"/>
              </w:rPr>
              <w:t>;</w:t>
            </w:r>
          </w:p>
          <w:p w:rsidR="0095541F" w:rsidRPr="00BD47EF" w:rsidRDefault="0095541F" w:rsidP="004D4C35">
            <w:pPr>
              <w:autoSpaceDE w:val="0"/>
              <w:autoSpaceDN w:val="0"/>
              <w:adjustRightInd w:val="0"/>
              <w:jc w:val="both"/>
              <w:outlineLvl w:val="1"/>
              <w:rPr>
                <w:rFonts w:cs="Times New Roman"/>
                <w:sz w:val="24"/>
                <w:szCs w:val="24"/>
              </w:rPr>
            </w:pPr>
            <w:r w:rsidRPr="00BD47EF">
              <w:rPr>
                <w:rFonts w:cs="Times New Roman"/>
                <w:sz w:val="24"/>
                <w:szCs w:val="24"/>
              </w:rPr>
              <w:t xml:space="preserve">      </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Заказчик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 xml:space="preserve">Администрация муниципального образования Колтушское сельское поселение Всеволожского муниципального района Ленинградской области </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Ответственный за разработку  муниципальной программы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475EDF">
              <w:rPr>
                <w:rFonts w:cs="Times New Roman"/>
                <w:sz w:val="24"/>
                <w:szCs w:val="24"/>
              </w:rPr>
              <w:t>Ведущий специалист по жилищным вопросам и муниципальному жилищному контролю ад</w:t>
            </w:r>
            <w:r w:rsidRPr="00BD47EF">
              <w:rPr>
                <w:rFonts w:cs="Times New Roman"/>
                <w:sz w:val="24"/>
                <w:szCs w:val="24"/>
              </w:rPr>
              <w:t>министрации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т. 8 (81370) 71-750</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Ответственный исполнитель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BD47EF">
              <w:rPr>
                <w:rFonts w:cs="Times New Roman"/>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Соисполнители</w:t>
            </w:r>
          </w:p>
          <w:p w:rsidR="0095541F" w:rsidRPr="00BD47EF" w:rsidRDefault="0095541F" w:rsidP="004D4C35">
            <w:pPr>
              <w:ind w:firstLine="0"/>
              <w:rPr>
                <w:rFonts w:cs="Times New Roman"/>
                <w:sz w:val="24"/>
                <w:szCs w:val="24"/>
              </w:rPr>
            </w:pPr>
            <w:r w:rsidRPr="00BD47EF">
              <w:rPr>
                <w:rFonts w:cs="Times New Roman"/>
                <w:sz w:val="24"/>
                <w:szCs w:val="24"/>
              </w:rPr>
              <w:t>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Сроки реализации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Pr>
                <w:rFonts w:cs="Times New Roman"/>
                <w:sz w:val="24"/>
                <w:szCs w:val="24"/>
              </w:rPr>
              <w:t>2020</w:t>
            </w:r>
            <w:r w:rsidRPr="00BD47EF">
              <w:rPr>
                <w:rFonts w:cs="Times New Roman"/>
                <w:sz w:val="24"/>
                <w:szCs w:val="24"/>
              </w:rPr>
              <w:t xml:space="preserve"> год</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Мероприятия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Основное мероприятие «Обеспечение качественным жильем граждан на территории  МО Колтушское СП»</w:t>
            </w:r>
          </w:p>
          <w:p w:rsidR="0095541F" w:rsidRPr="00BD47EF" w:rsidRDefault="0095541F" w:rsidP="004D4C35">
            <w:pPr>
              <w:jc w:val="both"/>
              <w:rPr>
                <w:rFonts w:cs="Times New Roman"/>
                <w:sz w:val="24"/>
                <w:szCs w:val="24"/>
              </w:rPr>
            </w:pPr>
            <w:r w:rsidRPr="00BD47EF">
              <w:rPr>
                <w:rFonts w:cs="Times New Roman"/>
                <w:sz w:val="24"/>
                <w:szCs w:val="24"/>
              </w:rPr>
              <w:t xml:space="preserve">- Приобретение отдельных </w:t>
            </w:r>
            <w:r w:rsidR="00E67BE4">
              <w:rPr>
                <w:rFonts w:cs="Times New Roman"/>
                <w:sz w:val="24"/>
                <w:szCs w:val="24"/>
              </w:rPr>
              <w:t>квартир для граждан, признанных нуждающимися в жилых помещениях, предоставляемых по договору социального найма.</w:t>
            </w:r>
          </w:p>
          <w:p w:rsidR="0095541F" w:rsidRDefault="0095541F" w:rsidP="004D4C35">
            <w:pPr>
              <w:jc w:val="both"/>
              <w:rPr>
                <w:rFonts w:cs="Times New Roman"/>
                <w:sz w:val="24"/>
                <w:szCs w:val="24"/>
              </w:rPr>
            </w:pPr>
            <w:r w:rsidRPr="00BD47EF">
              <w:rPr>
                <w:rFonts w:cs="Times New Roman"/>
                <w:sz w:val="24"/>
                <w:szCs w:val="24"/>
              </w:rPr>
              <w:t>- Поддержка граждан</w:t>
            </w:r>
            <w:r>
              <w:rPr>
                <w:rFonts w:cs="Times New Roman"/>
                <w:sz w:val="24"/>
                <w:szCs w:val="24"/>
              </w:rPr>
              <w:t xml:space="preserve"> (молодых семей)</w:t>
            </w:r>
            <w:r w:rsidRPr="00BD47EF">
              <w:rPr>
                <w:rFonts w:cs="Times New Roman"/>
                <w:sz w:val="24"/>
                <w:szCs w:val="24"/>
              </w:rPr>
              <w:t>,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p w:rsidR="0095541F" w:rsidRPr="00BD47EF" w:rsidRDefault="001874F2" w:rsidP="001874F2">
            <w:pPr>
              <w:pStyle w:val="ConsPlusNormal"/>
              <w:widowControl/>
              <w:ind w:firstLine="0"/>
              <w:jc w:val="both"/>
              <w:outlineLvl w:val="1"/>
              <w:rPr>
                <w:rFonts w:cs="Times New Roman"/>
                <w:sz w:val="24"/>
                <w:szCs w:val="24"/>
              </w:rPr>
            </w:pPr>
            <w:r>
              <w:rPr>
                <w:rFonts w:ascii="Times New Roman" w:hAnsi="Times New Roman" w:cs="Times New Roman"/>
                <w:sz w:val="24"/>
                <w:szCs w:val="24"/>
              </w:rPr>
              <w:t xml:space="preserve">           </w:t>
            </w:r>
            <w:r w:rsidR="009B0441" w:rsidRPr="009B0441">
              <w:rPr>
                <w:rFonts w:ascii="Times New Roman" w:hAnsi="Times New Roman" w:cs="Times New Roman"/>
                <w:sz w:val="24"/>
                <w:szCs w:val="24"/>
              </w:rPr>
              <w:t>- Снос</w:t>
            </w:r>
            <w:r w:rsidR="009B0441">
              <w:rPr>
                <w:rFonts w:cs="Times New Roman"/>
                <w:sz w:val="24"/>
                <w:szCs w:val="24"/>
              </w:rPr>
              <w:t xml:space="preserve"> </w:t>
            </w:r>
            <w:r w:rsidR="009B0441">
              <w:rPr>
                <w:rFonts w:ascii="Times New Roman" w:hAnsi="Times New Roman" w:cs="Times New Roman"/>
                <w:sz w:val="24"/>
                <w:szCs w:val="24"/>
              </w:rPr>
              <w:t>расселенных аварийных многоквартирных домов.</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Целевые индикаторы и показатели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5541F" w:rsidRPr="00BD47E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5541F" w:rsidRPr="00BD47EF">
              <w:rPr>
                <w:rFonts w:ascii="Times New Roman" w:hAnsi="Times New Roman" w:cs="Times New Roman"/>
                <w:sz w:val="24"/>
                <w:szCs w:val="24"/>
                <w:lang w:eastAsia="en-US"/>
              </w:rPr>
              <w:t>)Приобретение в муниципальную собственность жилых помещений, единиц.</w:t>
            </w:r>
          </w:p>
          <w:p w:rsidR="0095541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5541F" w:rsidRPr="00BD47EF">
              <w:rPr>
                <w:rFonts w:ascii="Times New Roman" w:hAnsi="Times New Roman" w:cs="Times New Roman"/>
                <w:sz w:val="24"/>
                <w:szCs w:val="24"/>
                <w:lang w:eastAsia="en-US"/>
              </w:rPr>
              <w:t>)Количество семей, получивших социальные выплаты на улучшение жилищных условий.</w:t>
            </w:r>
          </w:p>
          <w:p w:rsidR="0095541F" w:rsidRDefault="0095541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О</w:t>
            </w:r>
            <w:r w:rsidRPr="00E16036">
              <w:rPr>
                <w:rFonts w:ascii="Times New Roman" w:hAnsi="Times New Roman" w:cs="Times New Roman"/>
                <w:sz w:val="24"/>
                <w:szCs w:val="24"/>
              </w:rPr>
              <w:t xml:space="preserve">бщее количество </w:t>
            </w:r>
            <w:r>
              <w:rPr>
                <w:rFonts w:ascii="Times New Roman" w:hAnsi="Times New Roman" w:cs="Times New Roman"/>
                <w:sz w:val="24"/>
                <w:szCs w:val="24"/>
              </w:rPr>
              <w:t xml:space="preserve">молодых </w:t>
            </w:r>
            <w:r w:rsidRPr="00E16036">
              <w:rPr>
                <w:rFonts w:ascii="Times New Roman" w:hAnsi="Times New Roman" w:cs="Times New Roman"/>
                <w:sz w:val="24"/>
                <w:szCs w:val="24"/>
              </w:rPr>
              <w:t>семей граждан, улучшивших жилищные условия в рамках Программ, из них: количество семей граждан, улучшивших жилищные условия, относящихся к категориям, установленным федеральным законодательством, количество молодых семей, получивших свидетельства о праве на получение социальной выплаты на приобретение</w:t>
            </w:r>
          </w:p>
          <w:p w:rsidR="0095541F" w:rsidRPr="00BD47E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rPr>
              <w:t>3</w:t>
            </w:r>
            <w:r w:rsidR="0095541F">
              <w:rPr>
                <w:rFonts w:ascii="Times New Roman" w:hAnsi="Times New Roman" w:cs="Times New Roman"/>
                <w:sz w:val="24"/>
                <w:szCs w:val="24"/>
              </w:rPr>
              <w:t>) Количество снесенных расселенных аварийных многоквартирных домов</w:t>
            </w:r>
          </w:p>
          <w:p w:rsidR="0095541F" w:rsidRPr="00BD47EF" w:rsidRDefault="0095541F" w:rsidP="004D4C35">
            <w:pPr>
              <w:rPr>
                <w:rFonts w:cs="Times New Roman"/>
                <w:b/>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color w:val="FF0000"/>
                <w:sz w:val="24"/>
                <w:szCs w:val="24"/>
              </w:rPr>
            </w:pPr>
            <w:r w:rsidRPr="00BD47EF">
              <w:rPr>
                <w:rFonts w:cs="Times New Roman"/>
                <w:sz w:val="24"/>
                <w:szCs w:val="24"/>
              </w:rPr>
              <w:t>Объёмы бюджетных ассигнований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1874F2" w:rsidRDefault="0095541F" w:rsidP="009B0441">
            <w:pPr>
              <w:pStyle w:val="a9"/>
              <w:rPr>
                <w:rFonts w:ascii="Times New Roman" w:hAnsi="Times New Roman" w:cs="Times New Roman"/>
              </w:rPr>
            </w:pPr>
            <w:r w:rsidRPr="009C2190">
              <w:rPr>
                <w:rFonts w:ascii="Times New Roman" w:hAnsi="Times New Roman" w:cs="Times New Roman"/>
                <w:color w:val="FF0000"/>
              </w:rPr>
              <w:t xml:space="preserve">         </w:t>
            </w:r>
            <w:r w:rsidRPr="009C2190">
              <w:rPr>
                <w:rFonts w:ascii="Times New Roman" w:hAnsi="Times New Roman" w:cs="Times New Roman"/>
              </w:rPr>
              <w:t xml:space="preserve">Объем бюджетных ассигнований Программы составляет – </w:t>
            </w:r>
          </w:p>
          <w:p w:rsidR="0095541F" w:rsidRPr="009B0441" w:rsidRDefault="00145BCB" w:rsidP="009B0441">
            <w:pPr>
              <w:pStyle w:val="a9"/>
              <w:rPr>
                <w:rFonts w:ascii="Times New Roman" w:hAnsi="Times New Roman" w:cs="Times New Roman"/>
              </w:rPr>
            </w:pPr>
            <w:r>
              <w:rPr>
                <w:rFonts w:ascii="Times New Roman" w:hAnsi="Times New Roman" w:cs="Times New Roman"/>
              </w:rPr>
              <w:t>20 664 956,30</w:t>
            </w:r>
            <w:r w:rsidR="0095541F" w:rsidRPr="009B0441">
              <w:rPr>
                <w:rFonts w:ascii="Times New Roman" w:hAnsi="Times New Roman" w:cs="Times New Roman"/>
                <w:bCs/>
                <w:lang w:eastAsia="ru-RU"/>
              </w:rPr>
              <w:t xml:space="preserve"> </w:t>
            </w:r>
            <w:r w:rsidR="0095541F" w:rsidRPr="009B0441">
              <w:rPr>
                <w:rFonts w:ascii="Times New Roman" w:hAnsi="Times New Roman" w:cs="Times New Roman"/>
              </w:rPr>
              <w:t xml:space="preserve">рублей, в том числе: </w:t>
            </w:r>
          </w:p>
          <w:p w:rsidR="0095541F" w:rsidRPr="009B0441" w:rsidRDefault="0095541F" w:rsidP="004D4C35">
            <w:pPr>
              <w:ind w:firstLine="0"/>
              <w:rPr>
                <w:rFonts w:cs="Times New Roman"/>
                <w:sz w:val="24"/>
                <w:szCs w:val="24"/>
              </w:rPr>
            </w:pPr>
            <w:r w:rsidRPr="009C2190">
              <w:rPr>
                <w:rFonts w:cs="Times New Roman"/>
                <w:sz w:val="24"/>
                <w:szCs w:val="24"/>
              </w:rPr>
              <w:t xml:space="preserve">Из бюджета МО Колтушское СП –   </w:t>
            </w:r>
            <w:r w:rsidR="004075CE">
              <w:rPr>
                <w:rFonts w:cs="Times New Roman"/>
                <w:color w:val="363636"/>
                <w:sz w:val="24"/>
                <w:szCs w:val="24"/>
                <w:shd w:val="clear" w:color="auto" w:fill="FFFFFF"/>
              </w:rPr>
              <w:t>16 670 574,50</w:t>
            </w:r>
            <w:r w:rsidR="009B0441" w:rsidRPr="009B0441">
              <w:rPr>
                <w:bCs/>
                <w:sz w:val="24"/>
                <w:szCs w:val="24"/>
              </w:rPr>
              <w:t xml:space="preserve"> </w:t>
            </w:r>
            <w:r w:rsidRPr="009B0441">
              <w:rPr>
                <w:rFonts w:cs="Times New Roman"/>
                <w:sz w:val="24"/>
                <w:szCs w:val="24"/>
              </w:rPr>
              <w:t>руб.</w:t>
            </w:r>
          </w:p>
          <w:p w:rsidR="0095541F" w:rsidRPr="009B0441" w:rsidRDefault="0095541F" w:rsidP="004D4C35">
            <w:pPr>
              <w:ind w:firstLine="0"/>
              <w:rPr>
                <w:rFonts w:cs="Times New Roman"/>
                <w:bCs/>
                <w:sz w:val="24"/>
                <w:szCs w:val="24"/>
                <w:lang w:eastAsia="ru-RU"/>
              </w:rPr>
            </w:pPr>
            <w:r w:rsidRPr="009B0441">
              <w:rPr>
                <w:sz w:val="24"/>
                <w:szCs w:val="24"/>
                <w:lang w:eastAsia="hi-IN" w:bidi="hi-IN"/>
              </w:rPr>
              <w:t>Из бюджета Ленинградской области –</w:t>
            </w:r>
            <w:r w:rsidR="009B0441" w:rsidRPr="009B0441">
              <w:rPr>
                <w:iCs/>
                <w:sz w:val="24"/>
                <w:szCs w:val="24"/>
              </w:rPr>
              <w:t xml:space="preserve"> </w:t>
            </w:r>
            <w:r w:rsidR="00FA2432">
              <w:rPr>
                <w:bCs/>
                <w:sz w:val="24"/>
                <w:szCs w:val="24"/>
              </w:rPr>
              <w:t>3 802 051,83</w:t>
            </w:r>
            <w:r w:rsidR="001B1D0D" w:rsidRPr="009B0441">
              <w:rPr>
                <w:iCs/>
                <w:sz w:val="24"/>
                <w:szCs w:val="24"/>
              </w:rPr>
              <w:t xml:space="preserve"> </w:t>
            </w:r>
            <w:r w:rsidR="00AB47B6" w:rsidRPr="009B0441">
              <w:rPr>
                <w:sz w:val="24"/>
                <w:szCs w:val="24"/>
                <w:lang w:eastAsia="hi-IN" w:bidi="hi-IN"/>
              </w:rPr>
              <w:t>руб.</w:t>
            </w:r>
          </w:p>
          <w:p w:rsidR="0095541F" w:rsidRPr="009B0441" w:rsidRDefault="0095541F" w:rsidP="004D4C35">
            <w:pPr>
              <w:ind w:firstLine="0"/>
              <w:rPr>
                <w:sz w:val="24"/>
                <w:szCs w:val="24"/>
                <w:lang w:eastAsia="hi-IN" w:bidi="hi-IN"/>
              </w:rPr>
            </w:pPr>
            <w:r w:rsidRPr="009B0441">
              <w:rPr>
                <w:sz w:val="24"/>
                <w:szCs w:val="24"/>
                <w:lang w:eastAsia="hi-IN" w:bidi="hi-IN"/>
              </w:rPr>
              <w:t>Из федерального бюджета –</w:t>
            </w:r>
            <w:r w:rsidR="00FA2432">
              <w:rPr>
                <w:iCs/>
                <w:sz w:val="24"/>
                <w:szCs w:val="24"/>
              </w:rPr>
              <w:t xml:space="preserve"> 192 329,97</w:t>
            </w:r>
            <w:r w:rsidR="00AB47B6" w:rsidRPr="009B0441">
              <w:rPr>
                <w:iCs/>
                <w:sz w:val="24"/>
                <w:szCs w:val="24"/>
              </w:rPr>
              <w:t xml:space="preserve"> руб.</w:t>
            </w:r>
          </w:p>
          <w:p w:rsidR="0095541F" w:rsidRPr="00BD47EF" w:rsidRDefault="0095541F" w:rsidP="004D4C35">
            <w:pPr>
              <w:ind w:firstLine="0"/>
              <w:rPr>
                <w:rFonts w:cs="Times New Roman"/>
                <w:color w:val="FF0000"/>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Ожидаемые конечные результаты действия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jc w:val="both"/>
              <w:rPr>
                <w:rFonts w:cs="Times New Roman"/>
                <w:sz w:val="24"/>
                <w:szCs w:val="24"/>
              </w:rPr>
            </w:pPr>
            <w:r w:rsidRPr="00BD47EF">
              <w:rPr>
                <w:rFonts w:cs="Times New Roman"/>
                <w:sz w:val="24"/>
                <w:szCs w:val="24"/>
              </w:rPr>
              <w:t>- Снижение количества аварийного жилищного фонда на территории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tabs>
                <w:tab w:val="left" w:pos="912"/>
              </w:tabs>
              <w:jc w:val="both"/>
              <w:rPr>
                <w:rFonts w:cs="Times New Roman"/>
                <w:spacing w:val="-6"/>
                <w:sz w:val="24"/>
                <w:szCs w:val="24"/>
              </w:rPr>
            </w:pPr>
            <w:r w:rsidRPr="00BD47EF">
              <w:rPr>
                <w:rFonts w:cs="Times New Roman"/>
                <w:sz w:val="24"/>
                <w:szCs w:val="24"/>
              </w:rPr>
              <w:t>- Улучшение жилищных условий граждан.</w:t>
            </w:r>
          </w:p>
          <w:p w:rsidR="0095541F" w:rsidRDefault="0095541F" w:rsidP="004D4C35">
            <w:pPr>
              <w:tabs>
                <w:tab w:val="left" w:pos="912"/>
                <w:tab w:val="left" w:pos="1737"/>
              </w:tabs>
              <w:jc w:val="both"/>
              <w:rPr>
                <w:rFonts w:cs="Times New Roman"/>
                <w:spacing w:val="-6"/>
                <w:sz w:val="24"/>
                <w:szCs w:val="24"/>
              </w:rPr>
            </w:pPr>
            <w:r w:rsidRPr="00BD47EF">
              <w:rPr>
                <w:rFonts w:cs="Times New Roman"/>
                <w:spacing w:val="-6"/>
                <w:sz w:val="24"/>
                <w:szCs w:val="24"/>
              </w:rPr>
              <w:t>-</w:t>
            </w:r>
            <w:r>
              <w:rPr>
                <w:rFonts w:cs="Times New Roman"/>
                <w:spacing w:val="-6"/>
                <w:sz w:val="24"/>
                <w:szCs w:val="24"/>
              </w:rPr>
              <w:t xml:space="preserve"> </w:t>
            </w: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p w:rsidR="0095541F" w:rsidRPr="00BD47EF" w:rsidRDefault="0095541F" w:rsidP="001E5F6F">
            <w:pPr>
              <w:pStyle w:val="ConsPlusNormal"/>
              <w:widowControl/>
              <w:ind w:firstLine="0"/>
              <w:jc w:val="both"/>
              <w:outlineLvl w:val="1"/>
              <w:rPr>
                <w:rFonts w:cs="Times New Roman"/>
                <w:sz w:val="24"/>
                <w:szCs w:val="24"/>
              </w:rPr>
            </w:pPr>
            <w:r>
              <w:rPr>
                <w:rFonts w:cs="Times New Roman"/>
                <w:spacing w:val="-6"/>
                <w:sz w:val="24"/>
                <w:szCs w:val="24"/>
              </w:rPr>
              <w:t xml:space="preserve">           </w:t>
            </w:r>
          </w:p>
        </w:tc>
      </w:tr>
    </w:tbl>
    <w:p w:rsidR="0095541F" w:rsidRDefault="0095541F" w:rsidP="0095541F">
      <w:pPr>
        <w:ind w:firstLine="0"/>
        <w:rPr>
          <w:b/>
          <w:szCs w:val="28"/>
        </w:rPr>
      </w:pPr>
    </w:p>
    <w:p w:rsidR="0095541F" w:rsidRDefault="0095541F" w:rsidP="0095541F">
      <w:pPr>
        <w:ind w:firstLine="0"/>
        <w:rPr>
          <w:b/>
          <w:szCs w:val="28"/>
        </w:rPr>
      </w:pPr>
    </w:p>
    <w:p w:rsidR="0095541F" w:rsidRPr="008A3A4F" w:rsidRDefault="0095541F" w:rsidP="0095541F">
      <w:pPr>
        <w:pStyle w:val="a7"/>
        <w:numPr>
          <w:ilvl w:val="0"/>
          <w:numId w:val="22"/>
        </w:numPr>
        <w:jc w:val="center"/>
        <w:rPr>
          <w:b/>
          <w:szCs w:val="28"/>
        </w:rPr>
      </w:pPr>
      <w:r w:rsidRPr="008A3A4F">
        <w:rPr>
          <w:b/>
          <w:szCs w:val="28"/>
        </w:rPr>
        <w:t>Общая характеристика сферы</w:t>
      </w:r>
    </w:p>
    <w:p w:rsidR="0095541F" w:rsidRDefault="0095541F" w:rsidP="0095541F">
      <w:pPr>
        <w:jc w:val="center"/>
        <w:rPr>
          <w:b/>
          <w:szCs w:val="28"/>
        </w:rPr>
      </w:pPr>
    </w:p>
    <w:p w:rsidR="0095541F" w:rsidRPr="007769DB" w:rsidRDefault="0095541F" w:rsidP="0095541F">
      <w:pPr>
        <w:pStyle w:val="ConsPlusNormal"/>
        <w:widowControl/>
        <w:ind w:firstLine="540"/>
        <w:jc w:val="both"/>
        <w:outlineLvl w:val="1"/>
        <w:rPr>
          <w:rFonts w:ascii="Times New Roman" w:hAnsi="Times New Roman" w:cs="Calibri"/>
          <w:sz w:val="28"/>
          <w:szCs w:val="28"/>
          <w:lang w:eastAsia="en-US"/>
        </w:rPr>
      </w:pPr>
      <w:r w:rsidRPr="007769DB">
        <w:rPr>
          <w:rFonts w:ascii="Times New Roman" w:hAnsi="Times New Roman" w:cs="Times New Roman"/>
          <w:sz w:val="28"/>
          <w:szCs w:val="28"/>
        </w:rPr>
        <w:t>Общая площадь многоквартирного</w:t>
      </w:r>
      <w:r w:rsidRPr="007769DB">
        <w:rPr>
          <w:rFonts w:ascii="Times New Roman" w:hAnsi="Times New Roman" w:cs="Calibri"/>
          <w:sz w:val="28"/>
          <w:szCs w:val="28"/>
          <w:lang w:eastAsia="en-US"/>
        </w:rPr>
        <w:t xml:space="preserve"> жилищного фонда МО Колтушское СП составляет 519,54 тыс.кв.м. и насчитывает 146 многоквартирных жилых домов. Из них</w:t>
      </w:r>
      <w:r w:rsidRPr="007769DB">
        <w:rPr>
          <w:rFonts w:ascii="Times New Roman" w:hAnsi="Times New Roman" w:cs="Calibri"/>
          <w:color w:val="FF0000"/>
          <w:sz w:val="28"/>
          <w:szCs w:val="28"/>
          <w:lang w:eastAsia="en-US"/>
        </w:rPr>
        <w:t xml:space="preserve"> </w:t>
      </w:r>
      <w:r w:rsidR="00104C80">
        <w:rPr>
          <w:rFonts w:ascii="Times New Roman" w:hAnsi="Times New Roman" w:cs="Calibri"/>
          <w:sz w:val="28"/>
          <w:szCs w:val="28"/>
          <w:lang w:eastAsia="en-US"/>
        </w:rPr>
        <w:t>3</w:t>
      </w:r>
      <w:r w:rsidRPr="007769DB">
        <w:rPr>
          <w:rFonts w:ascii="Times New Roman" w:hAnsi="Times New Roman" w:cs="Calibri"/>
          <w:sz w:val="28"/>
          <w:szCs w:val="28"/>
          <w:lang w:eastAsia="en-US"/>
        </w:rPr>
        <w:t xml:space="preserve"> многоквартирных д</w:t>
      </w:r>
      <w:r w:rsidR="00104C80">
        <w:rPr>
          <w:rFonts w:ascii="Times New Roman" w:hAnsi="Times New Roman" w:cs="Calibri"/>
          <w:sz w:val="28"/>
          <w:szCs w:val="28"/>
          <w:lang w:eastAsia="en-US"/>
        </w:rPr>
        <w:t>ома, по состоянию на 25.10</w:t>
      </w:r>
      <w:r>
        <w:rPr>
          <w:rFonts w:ascii="Times New Roman" w:hAnsi="Times New Roman" w:cs="Calibri"/>
          <w:sz w:val="28"/>
          <w:szCs w:val="28"/>
          <w:lang w:eastAsia="en-US"/>
        </w:rPr>
        <w:t>.2019</w:t>
      </w:r>
      <w:r w:rsidRPr="007769DB">
        <w:rPr>
          <w:rFonts w:ascii="Times New Roman" w:hAnsi="Times New Roman" w:cs="Calibri"/>
          <w:sz w:val="28"/>
          <w:szCs w:val="28"/>
          <w:lang w:eastAsia="en-US"/>
        </w:rPr>
        <w:t xml:space="preserve">г., признаны аварийными, общая площадь которых </w:t>
      </w:r>
      <w:r w:rsidR="00104C80">
        <w:rPr>
          <w:rFonts w:ascii="Times New Roman" w:hAnsi="Times New Roman" w:cs="Calibri"/>
          <w:sz w:val="28"/>
          <w:szCs w:val="28"/>
          <w:lang w:eastAsia="en-US"/>
        </w:rPr>
        <w:t>1 303</w:t>
      </w:r>
      <w:r w:rsidRPr="00320343">
        <w:rPr>
          <w:rFonts w:ascii="Times New Roman" w:hAnsi="Times New Roman" w:cs="Calibri"/>
          <w:sz w:val="28"/>
          <w:szCs w:val="28"/>
          <w:lang w:eastAsia="en-US"/>
        </w:rPr>
        <w:t xml:space="preserve">,5 </w:t>
      </w:r>
      <w:r w:rsidRPr="007769DB">
        <w:rPr>
          <w:rFonts w:ascii="Times New Roman" w:hAnsi="Times New Roman" w:cs="Calibri"/>
          <w:sz w:val="28"/>
          <w:szCs w:val="28"/>
          <w:lang w:eastAsia="en-US"/>
        </w:rPr>
        <w:t>кв.м. В указанном авари</w:t>
      </w:r>
      <w:r>
        <w:rPr>
          <w:rFonts w:ascii="Times New Roman" w:hAnsi="Times New Roman" w:cs="Calibri"/>
          <w:sz w:val="28"/>
          <w:szCs w:val="28"/>
          <w:lang w:eastAsia="en-US"/>
        </w:rPr>
        <w:t>йном жилищно</w:t>
      </w:r>
      <w:r w:rsidR="00104C80">
        <w:rPr>
          <w:rFonts w:ascii="Times New Roman" w:hAnsi="Times New Roman" w:cs="Calibri"/>
          <w:sz w:val="28"/>
          <w:szCs w:val="28"/>
          <w:lang w:eastAsia="en-US"/>
        </w:rPr>
        <w:t>м фонде проживает 64</w:t>
      </w:r>
      <w:r w:rsidRPr="007769DB">
        <w:rPr>
          <w:rFonts w:ascii="Times New Roman" w:hAnsi="Times New Roman" w:cs="Calibri"/>
          <w:sz w:val="28"/>
          <w:szCs w:val="28"/>
          <w:lang w:eastAsia="en-US"/>
        </w:rPr>
        <w:t xml:space="preserve"> человек. Доля аварийных домов от общего количества многокварт</w:t>
      </w:r>
      <w:r w:rsidR="00104C80">
        <w:rPr>
          <w:rFonts w:ascii="Times New Roman" w:hAnsi="Times New Roman" w:cs="Calibri"/>
          <w:sz w:val="28"/>
          <w:szCs w:val="28"/>
          <w:lang w:eastAsia="en-US"/>
        </w:rPr>
        <w:t>ирных жилых домов составляет 4</w:t>
      </w:r>
      <w:r w:rsidR="00220E38">
        <w:rPr>
          <w:rFonts w:ascii="Times New Roman" w:hAnsi="Times New Roman" w:cs="Calibri"/>
          <w:sz w:val="28"/>
          <w:szCs w:val="28"/>
          <w:lang w:eastAsia="en-US"/>
        </w:rPr>
        <w:t>,</w:t>
      </w:r>
      <w:r w:rsidR="00104C80">
        <w:rPr>
          <w:rFonts w:ascii="Times New Roman" w:hAnsi="Times New Roman" w:cs="Calibri"/>
          <w:sz w:val="28"/>
          <w:szCs w:val="28"/>
          <w:lang w:eastAsia="en-US"/>
        </w:rPr>
        <w:t>38</w:t>
      </w:r>
      <w:r w:rsidRPr="007769DB">
        <w:rPr>
          <w:rFonts w:ascii="Times New Roman" w:hAnsi="Times New Roman" w:cs="Calibri"/>
          <w:sz w:val="28"/>
          <w:szCs w:val="28"/>
          <w:lang w:eastAsia="en-US"/>
        </w:rPr>
        <w:t>%.</w:t>
      </w:r>
    </w:p>
    <w:p w:rsidR="0095541F" w:rsidRDefault="0095541F" w:rsidP="0095541F">
      <w:pPr>
        <w:jc w:val="both"/>
        <w:rPr>
          <w:szCs w:val="28"/>
        </w:rPr>
      </w:pPr>
      <w:r w:rsidRPr="007769DB">
        <w:rPr>
          <w:szCs w:val="28"/>
        </w:rPr>
        <w:t xml:space="preserve">Аварийный жилищный фонд создает угрозу безопасному проживанию граждан, а также ухудшает внешний облик территории муниципального образования. </w:t>
      </w:r>
    </w:p>
    <w:p w:rsidR="0095541F" w:rsidRPr="005247C8" w:rsidRDefault="0095541F" w:rsidP="0095541F">
      <w:pPr>
        <w:ind w:firstLine="720"/>
        <w:jc w:val="both"/>
        <w:rPr>
          <w:szCs w:val="28"/>
        </w:rPr>
      </w:pPr>
      <w:r>
        <w:rPr>
          <w:szCs w:val="28"/>
        </w:rPr>
        <w:t xml:space="preserve">Несмотря на значительные объемы ввода жилья на территории Всеволожского района Ленинградской области, большая часть населения Всеволожского района не имеет возможности его приобретения на собственные средства. </w:t>
      </w:r>
      <w:r w:rsidRPr="000C18F9">
        <w:rPr>
          <w:szCs w:val="28"/>
        </w:rPr>
        <w:t>Особенно остро стоит вопрос об улучшении жилищных условий граждан, принятых на учёт нуждающихся в получении жилой площади до 01</w:t>
      </w:r>
      <w:r>
        <w:rPr>
          <w:szCs w:val="28"/>
        </w:rPr>
        <w:t xml:space="preserve"> марта </w:t>
      </w:r>
      <w:r w:rsidRPr="000C18F9">
        <w:rPr>
          <w:szCs w:val="28"/>
        </w:rPr>
        <w:t>2005</w:t>
      </w:r>
      <w:r>
        <w:rPr>
          <w:szCs w:val="28"/>
        </w:rPr>
        <w:t xml:space="preserve"> года </w:t>
      </w:r>
      <w:r w:rsidRPr="000C18F9">
        <w:rPr>
          <w:szCs w:val="28"/>
        </w:rPr>
        <w:t xml:space="preserve"> </w:t>
      </w:r>
      <w:r>
        <w:rPr>
          <w:szCs w:val="28"/>
        </w:rPr>
        <w:t>и работающих в бюджетной сфере (</w:t>
      </w:r>
      <w:r w:rsidRPr="000C18F9">
        <w:rPr>
          <w:szCs w:val="28"/>
        </w:rPr>
        <w:t>медицинские работники, педагоги</w:t>
      </w:r>
      <w:r>
        <w:rPr>
          <w:szCs w:val="28"/>
        </w:rPr>
        <w:t>ческие работники</w:t>
      </w:r>
      <w:r w:rsidRPr="000C18F9">
        <w:rPr>
          <w:szCs w:val="28"/>
        </w:rPr>
        <w:t>, муниципальные служащие, работники культур</w:t>
      </w:r>
      <w:r>
        <w:rPr>
          <w:szCs w:val="28"/>
        </w:rPr>
        <w:t>ы и социальной защиты населения).</w:t>
      </w:r>
      <w:r w:rsidRPr="000C18F9">
        <w:rPr>
          <w:szCs w:val="28"/>
        </w:rPr>
        <w:t xml:space="preserve"> </w:t>
      </w:r>
      <w:r>
        <w:rPr>
          <w:szCs w:val="28"/>
        </w:rPr>
        <w:t xml:space="preserve">Именно с целью оказания  поддержки незащищенным слоям населения в Всеволожском районе реализуются все подпрограммы Государственной программы Ленинградской области «Обеспечение качественным жильем граждан на территории Ленинградской области», финансируемой за счет средств </w:t>
      </w:r>
      <w:r w:rsidRPr="005247C8">
        <w:rPr>
          <w:szCs w:val="28"/>
        </w:rPr>
        <w:t>областного, федерального бюджетов и бюджета муниципального образования.</w:t>
      </w:r>
    </w:p>
    <w:p w:rsidR="0095541F" w:rsidRPr="005247C8" w:rsidRDefault="00104C80" w:rsidP="0095541F">
      <w:pPr>
        <w:ind w:firstLine="720"/>
        <w:jc w:val="both"/>
        <w:rPr>
          <w:szCs w:val="28"/>
        </w:rPr>
      </w:pPr>
      <w:r>
        <w:rPr>
          <w:szCs w:val="28"/>
        </w:rPr>
        <w:t xml:space="preserve">На 25.10.2020 </w:t>
      </w:r>
      <w:r w:rsidR="0095541F" w:rsidRPr="005247C8">
        <w:rPr>
          <w:szCs w:val="28"/>
        </w:rPr>
        <w:t>года на учёте нуждающихся в жилых помещения</w:t>
      </w:r>
      <w:r w:rsidR="00A03711">
        <w:rPr>
          <w:szCs w:val="28"/>
        </w:rPr>
        <w:t>х в МО Колтушское СП  состоит 241 семья</w:t>
      </w:r>
      <w:r w:rsidR="004D6B2F">
        <w:rPr>
          <w:szCs w:val="28"/>
        </w:rPr>
        <w:t xml:space="preserve"> / 708 человек, или 2,83</w:t>
      </w:r>
      <w:r w:rsidR="0095541F" w:rsidRPr="005247C8">
        <w:rPr>
          <w:szCs w:val="28"/>
        </w:rPr>
        <w:t xml:space="preserve">% от численности населения  МО Колтушское СП. </w:t>
      </w:r>
    </w:p>
    <w:p w:rsidR="0095541F" w:rsidRPr="005247C8" w:rsidRDefault="0095541F" w:rsidP="0095541F">
      <w:pPr>
        <w:ind w:firstLine="720"/>
        <w:jc w:val="both"/>
        <w:rPr>
          <w:szCs w:val="28"/>
        </w:rPr>
      </w:pPr>
      <w:r w:rsidRPr="005247C8">
        <w:rPr>
          <w:szCs w:val="28"/>
        </w:rPr>
        <w:t>Из общего числа семей состоящих на учёте нуждающихся в жилье:</w:t>
      </w:r>
    </w:p>
    <w:p w:rsidR="0095541F" w:rsidRPr="00863E04" w:rsidRDefault="004D6B2F" w:rsidP="0095541F">
      <w:pPr>
        <w:ind w:left="720"/>
        <w:jc w:val="both"/>
        <w:rPr>
          <w:szCs w:val="28"/>
        </w:rPr>
      </w:pPr>
      <w:r>
        <w:rPr>
          <w:szCs w:val="28"/>
        </w:rPr>
        <w:t>- Молодые граждане (семьи) – 137</w:t>
      </w:r>
      <w:r w:rsidR="00490FB1">
        <w:rPr>
          <w:szCs w:val="28"/>
        </w:rPr>
        <w:t xml:space="preserve"> семей</w:t>
      </w:r>
      <w:r w:rsidR="0095541F" w:rsidRPr="00863E04">
        <w:rPr>
          <w:szCs w:val="28"/>
        </w:rPr>
        <w:t>;</w:t>
      </w:r>
    </w:p>
    <w:p w:rsidR="0095541F" w:rsidRPr="00863E04" w:rsidRDefault="0095541F" w:rsidP="0095541F">
      <w:pPr>
        <w:ind w:left="720"/>
        <w:jc w:val="both"/>
        <w:rPr>
          <w:szCs w:val="28"/>
        </w:rPr>
      </w:pPr>
      <w:r>
        <w:rPr>
          <w:szCs w:val="28"/>
        </w:rPr>
        <w:t xml:space="preserve">- </w:t>
      </w:r>
      <w:r w:rsidRPr="00863E04">
        <w:rPr>
          <w:szCs w:val="28"/>
        </w:rPr>
        <w:t>Мно</w:t>
      </w:r>
      <w:r>
        <w:rPr>
          <w:szCs w:val="28"/>
        </w:rPr>
        <w:t>годетные семьи – 1</w:t>
      </w:r>
      <w:r w:rsidR="004D6B2F">
        <w:rPr>
          <w:szCs w:val="28"/>
        </w:rPr>
        <w:t>2</w:t>
      </w:r>
      <w:r w:rsidRPr="00863E04">
        <w:rPr>
          <w:szCs w:val="28"/>
        </w:rPr>
        <w:t xml:space="preserve"> семей;</w:t>
      </w:r>
    </w:p>
    <w:p w:rsidR="0095541F" w:rsidRPr="00863E04" w:rsidRDefault="0095541F" w:rsidP="0095541F">
      <w:pPr>
        <w:ind w:left="720"/>
        <w:jc w:val="both"/>
        <w:rPr>
          <w:szCs w:val="28"/>
        </w:rPr>
      </w:pPr>
      <w:r>
        <w:rPr>
          <w:szCs w:val="28"/>
        </w:rPr>
        <w:t xml:space="preserve">- </w:t>
      </w:r>
      <w:r w:rsidRPr="00863E04">
        <w:rPr>
          <w:szCs w:val="28"/>
        </w:rPr>
        <w:t xml:space="preserve">Работники бюджетной сферы – 5 семей. </w:t>
      </w:r>
    </w:p>
    <w:p w:rsidR="0095541F" w:rsidRDefault="0095541F" w:rsidP="0095541F">
      <w:pPr>
        <w:ind w:firstLine="581"/>
        <w:jc w:val="both"/>
        <w:rPr>
          <w:szCs w:val="28"/>
        </w:rPr>
      </w:pPr>
      <w:r w:rsidRPr="000C18F9">
        <w:rPr>
          <w:szCs w:val="28"/>
        </w:rPr>
        <w:t>Резкое сокращение объёмов госуд</w:t>
      </w:r>
      <w:r>
        <w:rPr>
          <w:szCs w:val="28"/>
        </w:rPr>
        <w:t>арственных  капитальных вложений</w:t>
      </w:r>
      <w:r w:rsidRPr="000C18F9">
        <w:rPr>
          <w:szCs w:val="28"/>
        </w:rPr>
        <w:t xml:space="preserve"> в</w:t>
      </w:r>
      <w:r>
        <w:rPr>
          <w:szCs w:val="28"/>
        </w:rPr>
        <w:t xml:space="preserve"> жилищное строительство, </w:t>
      </w:r>
      <w:r w:rsidRPr="000C18F9">
        <w:rPr>
          <w:szCs w:val="28"/>
        </w:rPr>
        <w:t xml:space="preserve"> высокий уровень цен на рынке жилья, сложившийся за последни</w:t>
      </w:r>
      <w:r>
        <w:rPr>
          <w:szCs w:val="28"/>
        </w:rPr>
        <w:t>е 10 лет,</w:t>
      </w:r>
      <w:r w:rsidRPr="000C18F9">
        <w:rPr>
          <w:szCs w:val="28"/>
        </w:rPr>
        <w:t xml:space="preserve"> не позволяет улучшить жилищные условия граждан.</w:t>
      </w:r>
    </w:p>
    <w:p w:rsidR="0095541F" w:rsidRPr="000C18F9" w:rsidRDefault="0095541F" w:rsidP="0095541F">
      <w:pPr>
        <w:ind w:firstLine="581"/>
        <w:jc w:val="both"/>
        <w:rPr>
          <w:szCs w:val="28"/>
        </w:rPr>
      </w:pPr>
      <w:r>
        <w:rPr>
          <w:szCs w:val="28"/>
        </w:rPr>
        <w:t>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законов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95541F" w:rsidRDefault="0095541F" w:rsidP="0095541F">
      <w:pPr>
        <w:ind w:firstLine="581"/>
        <w:jc w:val="both"/>
        <w:rPr>
          <w:szCs w:val="28"/>
        </w:rPr>
      </w:pPr>
      <w:r w:rsidRPr="00E73AD5">
        <w:rPr>
          <w:szCs w:val="28"/>
        </w:rPr>
        <w:t xml:space="preserve">Такие социальные категории населения как молодые семьи, в том числе молодежь, многодетные семьи и работники бюджетной сферы,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 </w:t>
      </w:r>
    </w:p>
    <w:p w:rsidR="0095541F" w:rsidRDefault="0095541F" w:rsidP="0095541F">
      <w:pPr>
        <w:ind w:firstLine="581"/>
        <w:jc w:val="both"/>
        <w:rPr>
          <w:szCs w:val="28"/>
        </w:rPr>
      </w:pPr>
      <w:r>
        <w:rPr>
          <w:szCs w:val="28"/>
        </w:rPr>
        <w:t>За последнее время количество молодежи, работников бюджетной сферы, изъявивших желание получить государственную и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95541F" w:rsidRPr="00DD0527" w:rsidRDefault="0095541F" w:rsidP="0095541F">
      <w:pPr>
        <w:ind w:left="426"/>
        <w:jc w:val="both"/>
        <w:rPr>
          <w:rFonts w:cs="Times New Roman"/>
          <w:szCs w:val="28"/>
        </w:rPr>
      </w:pPr>
    </w:p>
    <w:p w:rsidR="0095541F" w:rsidRDefault="0095541F" w:rsidP="0095541F">
      <w:pPr>
        <w:numPr>
          <w:ilvl w:val="0"/>
          <w:numId w:val="6"/>
        </w:numPr>
        <w:spacing w:before="100" w:beforeAutospacing="1" w:after="150"/>
        <w:ind w:left="426"/>
        <w:contextualSpacing/>
        <w:jc w:val="center"/>
        <w:rPr>
          <w:rFonts w:cs="Times New Roman"/>
          <w:b/>
          <w:bCs/>
          <w:color w:val="242424"/>
          <w:szCs w:val="28"/>
          <w:lang w:eastAsia="ru-RU"/>
        </w:rPr>
      </w:pPr>
      <w:r w:rsidRPr="00777364">
        <w:rPr>
          <w:rFonts w:cs="Times New Roman"/>
          <w:b/>
          <w:bCs/>
          <w:color w:val="242424"/>
          <w:szCs w:val="28"/>
          <w:lang w:eastAsia="ru-RU"/>
        </w:rPr>
        <w:t>Основные цели и задачи Программы.</w:t>
      </w:r>
    </w:p>
    <w:p w:rsidR="0095541F" w:rsidRDefault="0095541F" w:rsidP="0095541F">
      <w:pPr>
        <w:spacing w:before="100" w:beforeAutospacing="1" w:after="150"/>
        <w:ind w:left="426" w:firstLine="0"/>
        <w:contextualSpacing/>
        <w:rPr>
          <w:rFonts w:cs="Times New Roman"/>
          <w:b/>
          <w:bCs/>
          <w:color w:val="242424"/>
          <w:szCs w:val="28"/>
          <w:lang w:eastAsia="ru-RU"/>
        </w:rPr>
      </w:pPr>
    </w:p>
    <w:p w:rsidR="0095541F" w:rsidRPr="0033688C" w:rsidRDefault="0095541F" w:rsidP="0095541F">
      <w:pPr>
        <w:ind w:firstLine="34"/>
        <w:jc w:val="both"/>
        <w:rPr>
          <w:szCs w:val="28"/>
        </w:rPr>
      </w:pPr>
      <w:r>
        <w:rPr>
          <w:szCs w:val="28"/>
        </w:rPr>
        <w:t xml:space="preserve">          </w:t>
      </w:r>
      <w:r w:rsidRPr="003A25AB">
        <w:rPr>
          <w:szCs w:val="28"/>
        </w:rPr>
        <w:t>Основная цель Программы – обеспечение качественным жильем граждан на территории МО Колтушское СП и создание условий, способствующих повышению доступности жилья за счет повышения платёжеспособности граждан, нуждающихся в улучшении жилищных условий, путём оказания  государственной и муниципальной финансовой поддержки.</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Задачи Программы:</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 снижение риска возникновения аварийных ситуаций</w:t>
      </w:r>
      <w:r>
        <w:rPr>
          <w:rFonts w:ascii="Times New Roman" w:hAnsi="Times New Roman" w:cs="Times New Roman"/>
          <w:sz w:val="28"/>
          <w:szCs w:val="28"/>
        </w:rPr>
        <w:t xml:space="preserve"> жилого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переселение граждан из авариного жилищного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предоставление единовременных денежных выплат для приобретения (строительства) жилых помещений гражданам, проживающим на</w:t>
      </w:r>
      <w:r>
        <w:rPr>
          <w:rFonts w:ascii="Times New Roman" w:hAnsi="Times New Roman" w:cs="Times New Roman"/>
          <w:sz w:val="28"/>
          <w:szCs w:val="28"/>
        </w:rPr>
        <w:t xml:space="preserve"> территории муниципального образования и признанным </w:t>
      </w:r>
      <w:r w:rsidRPr="003A25AB">
        <w:rPr>
          <w:rFonts w:ascii="Times New Roman" w:hAnsi="Times New Roman" w:cs="Times New Roman"/>
          <w:sz w:val="28"/>
          <w:szCs w:val="28"/>
        </w:rPr>
        <w:t>в качест</w:t>
      </w:r>
      <w:r>
        <w:rPr>
          <w:rFonts w:ascii="Times New Roman" w:hAnsi="Times New Roman" w:cs="Times New Roman"/>
          <w:sz w:val="28"/>
          <w:szCs w:val="28"/>
        </w:rPr>
        <w:t>ве нуждающихся в улучшении жилищных условий.</w:t>
      </w:r>
    </w:p>
    <w:p w:rsidR="0095541F" w:rsidRDefault="0095541F" w:rsidP="0095541F">
      <w:pPr>
        <w:ind w:left="426"/>
        <w:jc w:val="center"/>
        <w:rPr>
          <w:rFonts w:cs="Times New Roman"/>
          <w:color w:val="242424"/>
          <w:szCs w:val="28"/>
          <w:lang w:eastAsia="ru-RU"/>
        </w:rPr>
      </w:pPr>
    </w:p>
    <w:p w:rsidR="0095541F" w:rsidRPr="006B32D0" w:rsidRDefault="0095541F" w:rsidP="0095541F">
      <w:pPr>
        <w:pStyle w:val="a7"/>
        <w:numPr>
          <w:ilvl w:val="0"/>
          <w:numId w:val="6"/>
        </w:numPr>
        <w:ind w:left="426"/>
        <w:jc w:val="center"/>
        <w:rPr>
          <w:rFonts w:cs="Times New Roman"/>
          <w:b/>
          <w:szCs w:val="28"/>
        </w:rPr>
      </w:pPr>
      <w:r w:rsidRPr="006B32D0">
        <w:rPr>
          <w:rFonts w:cs="Times New Roman"/>
          <w:b/>
          <w:szCs w:val="28"/>
        </w:rPr>
        <w:t>Прогноз конечных результатов.</w:t>
      </w:r>
    </w:p>
    <w:p w:rsidR="0095541F" w:rsidRPr="003D3C29" w:rsidRDefault="0095541F" w:rsidP="0095541F">
      <w:pPr>
        <w:pStyle w:val="ConsPlusNormal"/>
        <w:widowControl/>
        <w:ind w:firstLine="0"/>
        <w:jc w:val="both"/>
        <w:outlineLvl w:val="1"/>
        <w:rPr>
          <w:rFonts w:ascii="Times New Roman" w:hAnsi="Times New Roman"/>
          <w:sz w:val="28"/>
          <w:szCs w:val="28"/>
        </w:rPr>
      </w:pPr>
      <w:r>
        <w:rPr>
          <w:sz w:val="28"/>
          <w:szCs w:val="28"/>
        </w:rPr>
        <w:t xml:space="preserve">       </w:t>
      </w:r>
      <w:r w:rsidRPr="003D3C29">
        <w:rPr>
          <w:rFonts w:ascii="Times New Roman" w:hAnsi="Times New Roman" w:cs="Times New Roman"/>
          <w:sz w:val="28"/>
          <w:szCs w:val="28"/>
        </w:rPr>
        <w:t xml:space="preserve">- </w:t>
      </w:r>
      <w:r>
        <w:rPr>
          <w:rFonts w:ascii="Times New Roman" w:hAnsi="Times New Roman"/>
          <w:sz w:val="28"/>
          <w:szCs w:val="28"/>
        </w:rPr>
        <w:t>С</w:t>
      </w:r>
      <w:r w:rsidRPr="003D3C29">
        <w:rPr>
          <w:rFonts w:ascii="Times New Roman" w:hAnsi="Times New Roman"/>
          <w:sz w:val="28"/>
          <w:szCs w:val="28"/>
        </w:rPr>
        <w:t xml:space="preserve">нижение количества аварийного жилого фонда на территории МО Колтушское </w:t>
      </w:r>
      <w:r>
        <w:rPr>
          <w:rFonts w:ascii="Times New Roman" w:hAnsi="Times New Roman"/>
          <w:sz w:val="28"/>
          <w:szCs w:val="28"/>
        </w:rPr>
        <w:t>СП</w:t>
      </w:r>
      <w:r w:rsidRPr="003D3C29">
        <w:rPr>
          <w:rFonts w:ascii="Times New Roman" w:hAnsi="Times New Roman"/>
          <w:sz w:val="28"/>
          <w:szCs w:val="28"/>
        </w:rPr>
        <w:t>;</w:t>
      </w:r>
    </w:p>
    <w:p w:rsidR="0095541F" w:rsidRDefault="0095541F" w:rsidP="0095541F">
      <w:pPr>
        <w:pStyle w:val="ConsPlusNormal"/>
        <w:widowControl/>
        <w:ind w:firstLine="540"/>
        <w:jc w:val="both"/>
        <w:outlineLvl w:val="1"/>
        <w:rPr>
          <w:rFonts w:ascii="Times New Roman" w:hAnsi="Times New Roman"/>
          <w:sz w:val="28"/>
          <w:szCs w:val="28"/>
        </w:rPr>
      </w:pPr>
      <w:r w:rsidRPr="003D3C29">
        <w:rPr>
          <w:rFonts w:ascii="Times New Roman" w:hAnsi="Times New Roman"/>
          <w:sz w:val="28"/>
          <w:szCs w:val="28"/>
        </w:rPr>
        <w:t xml:space="preserve">- </w:t>
      </w:r>
      <w:r>
        <w:rPr>
          <w:rFonts w:ascii="Times New Roman" w:hAnsi="Times New Roman"/>
          <w:sz w:val="28"/>
          <w:szCs w:val="28"/>
        </w:rPr>
        <w:t>оценка состояния ветхого жилого фонда;</w:t>
      </w:r>
    </w:p>
    <w:p w:rsidR="0095541F" w:rsidRPr="003D3C29" w:rsidRDefault="0095541F" w:rsidP="0095541F">
      <w:pPr>
        <w:pStyle w:val="ConsPlusNormal"/>
        <w:widowControl/>
        <w:ind w:firstLine="540"/>
        <w:jc w:val="both"/>
        <w:outlineLvl w:val="1"/>
        <w:rPr>
          <w:rFonts w:ascii="Times New Roman" w:hAnsi="Times New Roman" w:cs="Times New Roman"/>
          <w:sz w:val="28"/>
          <w:szCs w:val="28"/>
        </w:rPr>
      </w:pPr>
      <w:r>
        <w:rPr>
          <w:rFonts w:ascii="Times New Roman" w:hAnsi="Times New Roman"/>
          <w:sz w:val="28"/>
          <w:szCs w:val="28"/>
        </w:rPr>
        <w:t>- улучшение жилищных условий граждан.</w:t>
      </w:r>
    </w:p>
    <w:p w:rsidR="0095541F" w:rsidRPr="00DD0527" w:rsidRDefault="0095541F" w:rsidP="0095541F">
      <w:pPr>
        <w:ind w:left="426"/>
        <w:jc w:val="center"/>
        <w:rPr>
          <w:rFonts w:cs="Times New Roman"/>
          <w:b/>
          <w:szCs w:val="28"/>
        </w:rPr>
      </w:pPr>
    </w:p>
    <w:p w:rsidR="0095541F" w:rsidRPr="008A3A4F" w:rsidRDefault="0095541F" w:rsidP="0095541F">
      <w:pPr>
        <w:ind w:left="426" w:firstLine="0"/>
        <w:jc w:val="center"/>
        <w:rPr>
          <w:rFonts w:cs="Times New Roman"/>
          <w:b/>
          <w:szCs w:val="28"/>
        </w:rPr>
      </w:pPr>
      <w:r w:rsidRPr="008A3A4F">
        <w:rPr>
          <w:rFonts w:cs="Times New Roman"/>
          <w:b/>
          <w:szCs w:val="28"/>
        </w:rPr>
        <w:t>4. Сроки и этапы реализации Программы.</w:t>
      </w:r>
    </w:p>
    <w:p w:rsidR="0095541F" w:rsidRPr="008A3A4F" w:rsidRDefault="0095541F" w:rsidP="0095541F">
      <w:pPr>
        <w:ind w:left="426" w:firstLine="0"/>
        <w:jc w:val="center"/>
        <w:rPr>
          <w:rFonts w:cs="Times New Roman"/>
          <w:szCs w:val="28"/>
        </w:rPr>
      </w:pPr>
    </w:p>
    <w:p w:rsidR="0095541F" w:rsidRPr="008A3A4F" w:rsidRDefault="0095541F" w:rsidP="0095541F">
      <w:pPr>
        <w:ind w:left="426" w:firstLine="0"/>
        <w:rPr>
          <w:rFonts w:cs="Times New Roman"/>
          <w:szCs w:val="28"/>
        </w:rPr>
      </w:pPr>
      <w:r w:rsidRPr="008A3A4F">
        <w:rPr>
          <w:rFonts w:cs="Times New Roman"/>
          <w:szCs w:val="28"/>
        </w:rPr>
        <w:t>Реализа</w:t>
      </w:r>
      <w:r w:rsidR="004D6B2F">
        <w:rPr>
          <w:rFonts w:cs="Times New Roman"/>
          <w:szCs w:val="28"/>
        </w:rPr>
        <w:t>ция Программы рассчитана на 2020</w:t>
      </w:r>
      <w:r w:rsidRPr="008A3A4F">
        <w:rPr>
          <w:rFonts w:cs="Times New Roman"/>
          <w:szCs w:val="28"/>
        </w:rPr>
        <w:t xml:space="preserve"> год.</w:t>
      </w:r>
    </w:p>
    <w:p w:rsidR="0095541F" w:rsidRDefault="0095541F" w:rsidP="0095541F">
      <w:pPr>
        <w:ind w:firstLine="0"/>
        <w:rPr>
          <w:b/>
          <w:bCs/>
          <w:szCs w:val="28"/>
        </w:rPr>
      </w:pPr>
    </w:p>
    <w:p w:rsidR="0095541F" w:rsidRDefault="0095541F" w:rsidP="0095541F">
      <w:pPr>
        <w:ind w:firstLine="0"/>
        <w:rPr>
          <w:b/>
          <w:szCs w:val="28"/>
        </w:rPr>
      </w:pPr>
      <w:r>
        <w:rPr>
          <w:b/>
          <w:szCs w:val="28"/>
        </w:rPr>
        <w:t xml:space="preserve">5.  </w:t>
      </w:r>
      <w:r w:rsidRPr="00235CC3">
        <w:rPr>
          <w:b/>
          <w:szCs w:val="28"/>
        </w:rPr>
        <w:t>Перечень основных мероприятий</w:t>
      </w:r>
      <w:r>
        <w:rPr>
          <w:szCs w:val="28"/>
        </w:rPr>
        <w:t xml:space="preserve"> </w:t>
      </w:r>
      <w:r>
        <w:rPr>
          <w:b/>
          <w:szCs w:val="28"/>
        </w:rPr>
        <w:t xml:space="preserve">и </w:t>
      </w:r>
      <w:r w:rsidRPr="00C77EBA">
        <w:rPr>
          <w:b/>
          <w:szCs w:val="28"/>
        </w:rPr>
        <w:t>Ресурсное обеспечение Программы.</w:t>
      </w:r>
    </w:p>
    <w:p w:rsidR="0095541F" w:rsidRDefault="0095541F" w:rsidP="0095541F">
      <w:pPr>
        <w:ind w:firstLine="0"/>
        <w:jc w:val="both"/>
        <w:rPr>
          <w:b/>
          <w:szCs w:val="28"/>
        </w:rPr>
      </w:pPr>
    </w:p>
    <w:p w:rsidR="0095541F" w:rsidRPr="00930FC9" w:rsidRDefault="0095541F" w:rsidP="0095541F">
      <w:pPr>
        <w:ind w:firstLine="0"/>
        <w:jc w:val="both"/>
        <w:rPr>
          <w:szCs w:val="28"/>
        </w:rPr>
      </w:pPr>
      <w:r w:rsidRPr="005C2150">
        <w:rPr>
          <w:szCs w:val="28"/>
        </w:rPr>
        <w:t xml:space="preserve">     Источником финансирования Программы</w:t>
      </w:r>
      <w:r>
        <w:rPr>
          <w:szCs w:val="28"/>
        </w:rPr>
        <w:t xml:space="preserve"> являются средства бюджета МО Колтушское СП.</w:t>
      </w:r>
    </w:p>
    <w:p w:rsidR="0095541F" w:rsidRDefault="0095541F" w:rsidP="0095541F">
      <w:pPr>
        <w:ind w:firstLine="0"/>
        <w:jc w:val="center"/>
        <w:rPr>
          <w:b/>
          <w:szCs w:val="28"/>
        </w:rPr>
      </w:pPr>
    </w:p>
    <w:tbl>
      <w:tblPr>
        <w:tblStyle w:val="ac"/>
        <w:tblW w:w="0" w:type="auto"/>
        <w:tblLook w:val="04A0" w:firstRow="1" w:lastRow="0" w:firstColumn="1" w:lastColumn="0" w:noHBand="0" w:noVBand="1"/>
      </w:tblPr>
      <w:tblGrid>
        <w:gridCol w:w="576"/>
        <w:gridCol w:w="3680"/>
        <w:gridCol w:w="1662"/>
        <w:gridCol w:w="1697"/>
        <w:gridCol w:w="1746"/>
      </w:tblGrid>
      <w:tr w:rsidR="0095541F" w:rsidRPr="00122AF9" w:rsidTr="00FA292E">
        <w:trPr>
          <w:trHeight w:val="702"/>
        </w:trPr>
        <w:tc>
          <w:tcPr>
            <w:tcW w:w="576" w:type="dxa"/>
          </w:tcPr>
          <w:p w:rsidR="0095541F" w:rsidRPr="00122AF9" w:rsidRDefault="0095541F" w:rsidP="004D4C35">
            <w:pPr>
              <w:ind w:firstLine="0"/>
              <w:jc w:val="both"/>
              <w:rPr>
                <w:sz w:val="24"/>
                <w:szCs w:val="24"/>
              </w:rPr>
            </w:pPr>
            <w:r w:rsidRPr="00122AF9">
              <w:rPr>
                <w:sz w:val="24"/>
                <w:szCs w:val="24"/>
              </w:rPr>
              <w:t>№ п/п</w:t>
            </w:r>
          </w:p>
        </w:tc>
        <w:tc>
          <w:tcPr>
            <w:tcW w:w="3680" w:type="dxa"/>
          </w:tcPr>
          <w:p w:rsidR="0095541F" w:rsidRPr="00122AF9" w:rsidRDefault="0095541F" w:rsidP="004D4C35">
            <w:pPr>
              <w:ind w:firstLine="0"/>
              <w:jc w:val="both"/>
              <w:rPr>
                <w:sz w:val="24"/>
                <w:szCs w:val="24"/>
              </w:rPr>
            </w:pPr>
            <w:r w:rsidRPr="00122AF9">
              <w:rPr>
                <w:sz w:val="24"/>
                <w:szCs w:val="24"/>
              </w:rPr>
              <w:t>Наименование</w:t>
            </w:r>
          </w:p>
        </w:tc>
        <w:tc>
          <w:tcPr>
            <w:tcW w:w="1662" w:type="dxa"/>
          </w:tcPr>
          <w:p w:rsidR="0095541F" w:rsidRPr="00122AF9" w:rsidRDefault="0095541F" w:rsidP="004D4C35">
            <w:pPr>
              <w:ind w:firstLine="0"/>
              <w:jc w:val="both"/>
              <w:rPr>
                <w:sz w:val="24"/>
                <w:szCs w:val="24"/>
              </w:rPr>
            </w:pPr>
            <w:r w:rsidRPr="00122AF9">
              <w:rPr>
                <w:sz w:val="24"/>
                <w:szCs w:val="24"/>
              </w:rPr>
              <w:t>Бюджет МО</w:t>
            </w:r>
          </w:p>
          <w:p w:rsidR="0095541F" w:rsidRPr="00122AF9" w:rsidRDefault="0095541F" w:rsidP="004D4C35">
            <w:pPr>
              <w:ind w:firstLine="0"/>
              <w:jc w:val="both"/>
              <w:rPr>
                <w:sz w:val="24"/>
                <w:szCs w:val="24"/>
              </w:rPr>
            </w:pPr>
            <w:r w:rsidRPr="00122AF9">
              <w:rPr>
                <w:sz w:val="24"/>
                <w:szCs w:val="24"/>
              </w:rPr>
              <w:t>(руб.)</w:t>
            </w:r>
          </w:p>
        </w:tc>
        <w:tc>
          <w:tcPr>
            <w:tcW w:w="1697" w:type="dxa"/>
          </w:tcPr>
          <w:p w:rsidR="0095541F" w:rsidRPr="00122AF9" w:rsidRDefault="0095541F" w:rsidP="004D4C35">
            <w:pPr>
              <w:ind w:firstLine="0"/>
              <w:jc w:val="both"/>
              <w:rPr>
                <w:sz w:val="24"/>
                <w:szCs w:val="24"/>
              </w:rPr>
            </w:pPr>
            <w:r w:rsidRPr="00122AF9">
              <w:rPr>
                <w:sz w:val="24"/>
                <w:szCs w:val="24"/>
              </w:rPr>
              <w:t>Областной бюджет</w:t>
            </w:r>
          </w:p>
        </w:tc>
        <w:tc>
          <w:tcPr>
            <w:tcW w:w="1746" w:type="dxa"/>
          </w:tcPr>
          <w:p w:rsidR="0095541F" w:rsidRPr="00122AF9" w:rsidRDefault="0095541F" w:rsidP="004D4C35">
            <w:pPr>
              <w:ind w:firstLine="0"/>
              <w:jc w:val="both"/>
              <w:rPr>
                <w:sz w:val="24"/>
                <w:szCs w:val="24"/>
              </w:rPr>
            </w:pPr>
            <w:r>
              <w:rPr>
                <w:sz w:val="24"/>
                <w:szCs w:val="24"/>
              </w:rPr>
              <w:t>Федеральный бюджет</w:t>
            </w:r>
          </w:p>
          <w:p w:rsidR="0095541F" w:rsidRPr="00122AF9" w:rsidRDefault="0095541F" w:rsidP="004D4C35">
            <w:pPr>
              <w:ind w:firstLine="0"/>
              <w:jc w:val="both"/>
              <w:rPr>
                <w:sz w:val="24"/>
                <w:szCs w:val="24"/>
              </w:rPr>
            </w:pPr>
          </w:p>
        </w:tc>
      </w:tr>
      <w:tr w:rsidR="0095541F" w:rsidRPr="00122AF9" w:rsidTr="00FA292E">
        <w:tc>
          <w:tcPr>
            <w:tcW w:w="9361" w:type="dxa"/>
            <w:gridSpan w:val="5"/>
          </w:tcPr>
          <w:p w:rsidR="0095541F" w:rsidRPr="00122AF9" w:rsidRDefault="0095541F" w:rsidP="004D4C35">
            <w:pPr>
              <w:ind w:firstLine="0"/>
              <w:rPr>
                <w:sz w:val="24"/>
                <w:szCs w:val="24"/>
              </w:rPr>
            </w:pPr>
            <w:r w:rsidRPr="00122AF9">
              <w:rPr>
                <w:sz w:val="24"/>
                <w:szCs w:val="24"/>
              </w:rPr>
              <w:t>Основное мероприятие «Обеспечение качественным жильем граждан на территории МО Колтушское СП»</w:t>
            </w:r>
          </w:p>
        </w:tc>
      </w:tr>
      <w:tr w:rsidR="0095541F" w:rsidRPr="00122AF9" w:rsidTr="00FA292E">
        <w:tc>
          <w:tcPr>
            <w:tcW w:w="9361" w:type="dxa"/>
            <w:gridSpan w:val="5"/>
          </w:tcPr>
          <w:p w:rsidR="0095541F" w:rsidRPr="00122AF9" w:rsidRDefault="0095541F" w:rsidP="004D4C35">
            <w:pPr>
              <w:ind w:firstLine="0"/>
              <w:rPr>
                <w:sz w:val="24"/>
                <w:szCs w:val="24"/>
              </w:rPr>
            </w:pPr>
            <w:r>
              <w:rPr>
                <w:sz w:val="24"/>
                <w:szCs w:val="24"/>
              </w:rPr>
              <w:t>1</w:t>
            </w:r>
            <w:r w:rsidRPr="00122AF9">
              <w:rPr>
                <w:sz w:val="24"/>
                <w:szCs w:val="24"/>
              </w:rPr>
              <w:t>. Обследование жилищного фонда на предмет пригодности для постоянного проживания</w:t>
            </w:r>
          </w:p>
        </w:tc>
      </w:tr>
      <w:tr w:rsidR="0095541F" w:rsidRPr="00122AF9" w:rsidTr="00FA292E">
        <w:tc>
          <w:tcPr>
            <w:tcW w:w="576" w:type="dxa"/>
          </w:tcPr>
          <w:p w:rsidR="0095541F" w:rsidRPr="00122AF9" w:rsidRDefault="0095541F" w:rsidP="004D4C35">
            <w:pPr>
              <w:tabs>
                <w:tab w:val="left" w:pos="5940"/>
              </w:tabs>
              <w:ind w:firstLine="0"/>
              <w:jc w:val="center"/>
              <w:rPr>
                <w:sz w:val="24"/>
                <w:szCs w:val="24"/>
              </w:rPr>
            </w:pPr>
            <w:r>
              <w:rPr>
                <w:sz w:val="24"/>
                <w:szCs w:val="24"/>
              </w:rPr>
              <w:t>1.</w:t>
            </w:r>
            <w:r w:rsidR="004D6B2F">
              <w:rPr>
                <w:sz w:val="24"/>
                <w:szCs w:val="24"/>
              </w:rPr>
              <w:t>1</w:t>
            </w:r>
          </w:p>
        </w:tc>
        <w:tc>
          <w:tcPr>
            <w:tcW w:w="3680" w:type="dxa"/>
          </w:tcPr>
          <w:p w:rsidR="0095541F" w:rsidRPr="00122AF9" w:rsidRDefault="0095541F" w:rsidP="004D4C35">
            <w:pPr>
              <w:tabs>
                <w:tab w:val="left" w:pos="5940"/>
              </w:tabs>
              <w:ind w:firstLine="0"/>
              <w:rPr>
                <w:sz w:val="24"/>
                <w:szCs w:val="24"/>
              </w:rPr>
            </w:pPr>
            <w:r w:rsidRPr="00122AF9">
              <w:rPr>
                <w:sz w:val="24"/>
                <w:szCs w:val="24"/>
              </w:rPr>
              <w:t>Соглашение  о передаче полномочий по признанию жилья аварийным (МВК Всеволожского р-на Ленинградской области)</w:t>
            </w:r>
            <w:r w:rsidR="004D6B2F">
              <w:rPr>
                <w:sz w:val="24"/>
                <w:szCs w:val="24"/>
              </w:rPr>
              <w:t>,  обследованию жилых помещений на предмет пригодности к проживанию</w:t>
            </w:r>
          </w:p>
        </w:tc>
        <w:tc>
          <w:tcPr>
            <w:tcW w:w="1662" w:type="dxa"/>
          </w:tcPr>
          <w:p w:rsidR="00FA292E" w:rsidRDefault="00FA292E" w:rsidP="00FA292E">
            <w:pPr>
              <w:tabs>
                <w:tab w:val="left" w:pos="5940"/>
              </w:tabs>
              <w:ind w:firstLine="0"/>
              <w:jc w:val="center"/>
              <w:rPr>
                <w:sz w:val="24"/>
                <w:szCs w:val="24"/>
              </w:rPr>
            </w:pPr>
          </w:p>
          <w:p w:rsidR="00FA292E" w:rsidRDefault="00FA292E" w:rsidP="00FA292E">
            <w:pPr>
              <w:tabs>
                <w:tab w:val="left" w:pos="5940"/>
              </w:tabs>
              <w:ind w:firstLine="0"/>
              <w:jc w:val="center"/>
              <w:rPr>
                <w:sz w:val="24"/>
                <w:szCs w:val="24"/>
              </w:rPr>
            </w:pPr>
          </w:p>
          <w:p w:rsidR="00FA292E" w:rsidRDefault="00FA292E" w:rsidP="00FA292E">
            <w:pPr>
              <w:tabs>
                <w:tab w:val="left" w:pos="5940"/>
              </w:tabs>
              <w:ind w:firstLine="0"/>
              <w:jc w:val="center"/>
              <w:rPr>
                <w:sz w:val="24"/>
                <w:szCs w:val="24"/>
              </w:rPr>
            </w:pPr>
          </w:p>
          <w:p w:rsidR="00FA292E" w:rsidRDefault="00FA292E" w:rsidP="00FA292E">
            <w:pPr>
              <w:tabs>
                <w:tab w:val="left" w:pos="5940"/>
              </w:tabs>
              <w:ind w:firstLine="0"/>
              <w:jc w:val="center"/>
              <w:rPr>
                <w:sz w:val="24"/>
                <w:szCs w:val="24"/>
              </w:rPr>
            </w:pPr>
          </w:p>
          <w:p w:rsidR="0095541F" w:rsidRPr="00122AF9" w:rsidRDefault="004623CE" w:rsidP="004623CE">
            <w:pPr>
              <w:tabs>
                <w:tab w:val="left" w:pos="5940"/>
              </w:tabs>
              <w:ind w:firstLine="0"/>
              <w:jc w:val="center"/>
              <w:rPr>
                <w:sz w:val="24"/>
                <w:szCs w:val="24"/>
              </w:rPr>
            </w:pPr>
            <w:r>
              <w:rPr>
                <w:sz w:val="24"/>
                <w:szCs w:val="24"/>
              </w:rPr>
              <w:t>69 797,30</w:t>
            </w:r>
          </w:p>
        </w:tc>
        <w:tc>
          <w:tcPr>
            <w:tcW w:w="1697" w:type="dxa"/>
          </w:tcPr>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95541F" w:rsidRPr="00122AF9" w:rsidRDefault="0095541F" w:rsidP="004D4C35">
            <w:pPr>
              <w:tabs>
                <w:tab w:val="left" w:pos="5940"/>
              </w:tabs>
              <w:ind w:firstLine="0"/>
              <w:jc w:val="center"/>
              <w:rPr>
                <w:sz w:val="24"/>
                <w:szCs w:val="24"/>
              </w:rPr>
            </w:pPr>
            <w:r w:rsidRPr="00122AF9">
              <w:rPr>
                <w:sz w:val="24"/>
                <w:szCs w:val="24"/>
              </w:rPr>
              <w:t>0</w:t>
            </w:r>
          </w:p>
        </w:tc>
        <w:tc>
          <w:tcPr>
            <w:tcW w:w="1746" w:type="dxa"/>
          </w:tcPr>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FA292E" w:rsidRDefault="00FA292E" w:rsidP="004D4C35">
            <w:pPr>
              <w:tabs>
                <w:tab w:val="left" w:pos="5940"/>
              </w:tabs>
              <w:ind w:firstLine="0"/>
              <w:jc w:val="center"/>
              <w:rPr>
                <w:sz w:val="24"/>
                <w:szCs w:val="24"/>
              </w:rPr>
            </w:pPr>
          </w:p>
          <w:p w:rsidR="0095541F" w:rsidRPr="00122AF9" w:rsidRDefault="0095541F" w:rsidP="004D4C35">
            <w:pPr>
              <w:tabs>
                <w:tab w:val="left" w:pos="5940"/>
              </w:tabs>
              <w:ind w:firstLine="0"/>
              <w:jc w:val="center"/>
              <w:rPr>
                <w:sz w:val="24"/>
                <w:szCs w:val="24"/>
              </w:rPr>
            </w:pPr>
            <w:r>
              <w:rPr>
                <w:sz w:val="24"/>
                <w:szCs w:val="24"/>
              </w:rPr>
              <w:t>0</w:t>
            </w:r>
          </w:p>
        </w:tc>
      </w:tr>
      <w:tr w:rsidR="001E5F6F" w:rsidRPr="00122AF9" w:rsidTr="00FA292E">
        <w:tc>
          <w:tcPr>
            <w:tcW w:w="576" w:type="dxa"/>
          </w:tcPr>
          <w:p w:rsidR="001E5F6F" w:rsidRDefault="001E5F6F" w:rsidP="004D4C35">
            <w:pPr>
              <w:tabs>
                <w:tab w:val="left" w:pos="5940"/>
              </w:tabs>
              <w:ind w:firstLine="0"/>
              <w:jc w:val="center"/>
              <w:rPr>
                <w:sz w:val="24"/>
                <w:szCs w:val="24"/>
              </w:rPr>
            </w:pPr>
            <w:r>
              <w:rPr>
                <w:sz w:val="24"/>
                <w:szCs w:val="24"/>
              </w:rPr>
              <w:t>1.2.</w:t>
            </w:r>
          </w:p>
        </w:tc>
        <w:tc>
          <w:tcPr>
            <w:tcW w:w="3680" w:type="dxa"/>
          </w:tcPr>
          <w:p w:rsidR="001E5F6F" w:rsidRPr="00122AF9" w:rsidRDefault="001E5F6F" w:rsidP="004D4C35">
            <w:pPr>
              <w:tabs>
                <w:tab w:val="left" w:pos="5940"/>
              </w:tabs>
              <w:ind w:firstLine="0"/>
              <w:rPr>
                <w:sz w:val="24"/>
                <w:szCs w:val="24"/>
              </w:rPr>
            </w:pPr>
            <w:r>
              <w:rPr>
                <w:sz w:val="24"/>
                <w:szCs w:val="24"/>
              </w:rPr>
              <w:t>Признание жилого дома аварийным – независимая экспертиза</w:t>
            </w:r>
          </w:p>
        </w:tc>
        <w:tc>
          <w:tcPr>
            <w:tcW w:w="1662" w:type="dxa"/>
          </w:tcPr>
          <w:p w:rsidR="001E5F6F" w:rsidRDefault="001E5F6F" w:rsidP="004D4C35">
            <w:pPr>
              <w:tabs>
                <w:tab w:val="left" w:pos="5940"/>
              </w:tabs>
              <w:ind w:firstLine="0"/>
              <w:jc w:val="center"/>
              <w:rPr>
                <w:sz w:val="24"/>
                <w:szCs w:val="24"/>
              </w:rPr>
            </w:pPr>
          </w:p>
          <w:p w:rsidR="001E5F6F" w:rsidRPr="001E5F6F" w:rsidRDefault="001E5F6F" w:rsidP="001E5F6F">
            <w:pPr>
              <w:ind w:firstLine="0"/>
              <w:rPr>
                <w:sz w:val="24"/>
                <w:szCs w:val="24"/>
              </w:rPr>
            </w:pPr>
            <w:r>
              <w:rPr>
                <w:sz w:val="24"/>
                <w:szCs w:val="24"/>
              </w:rPr>
              <w:t xml:space="preserve">   100 000,00</w:t>
            </w:r>
          </w:p>
        </w:tc>
        <w:tc>
          <w:tcPr>
            <w:tcW w:w="1697" w:type="dxa"/>
          </w:tcPr>
          <w:p w:rsidR="001E5F6F" w:rsidRDefault="001E5F6F" w:rsidP="004D4C35">
            <w:pPr>
              <w:tabs>
                <w:tab w:val="left" w:pos="5940"/>
              </w:tabs>
              <w:ind w:firstLine="0"/>
              <w:jc w:val="center"/>
              <w:rPr>
                <w:sz w:val="24"/>
                <w:szCs w:val="24"/>
              </w:rPr>
            </w:pPr>
          </w:p>
          <w:p w:rsidR="001E5F6F" w:rsidRPr="001E5F6F" w:rsidRDefault="001E5F6F" w:rsidP="001E5F6F">
            <w:pPr>
              <w:rPr>
                <w:sz w:val="24"/>
                <w:szCs w:val="24"/>
              </w:rPr>
            </w:pPr>
            <w:r>
              <w:rPr>
                <w:sz w:val="24"/>
                <w:szCs w:val="24"/>
              </w:rPr>
              <w:t>0</w:t>
            </w:r>
          </w:p>
        </w:tc>
        <w:tc>
          <w:tcPr>
            <w:tcW w:w="1746" w:type="dxa"/>
          </w:tcPr>
          <w:p w:rsidR="001E5F6F" w:rsidRDefault="001E5F6F" w:rsidP="004D4C35">
            <w:pPr>
              <w:tabs>
                <w:tab w:val="left" w:pos="5940"/>
              </w:tabs>
              <w:ind w:firstLine="0"/>
              <w:jc w:val="center"/>
              <w:rPr>
                <w:sz w:val="24"/>
                <w:szCs w:val="24"/>
              </w:rPr>
            </w:pPr>
          </w:p>
          <w:p w:rsidR="001E5F6F" w:rsidRPr="001E5F6F" w:rsidRDefault="001E5F6F" w:rsidP="001E5F6F">
            <w:pPr>
              <w:rPr>
                <w:sz w:val="24"/>
                <w:szCs w:val="24"/>
              </w:rPr>
            </w:pPr>
            <w:r>
              <w:rPr>
                <w:sz w:val="24"/>
                <w:szCs w:val="24"/>
              </w:rPr>
              <w:t>0</w:t>
            </w:r>
          </w:p>
        </w:tc>
      </w:tr>
      <w:tr w:rsidR="0095541F" w:rsidRPr="00122AF9" w:rsidTr="00FA292E">
        <w:tc>
          <w:tcPr>
            <w:tcW w:w="9361" w:type="dxa"/>
            <w:gridSpan w:val="5"/>
          </w:tcPr>
          <w:p w:rsidR="0095541F" w:rsidRPr="00A34010" w:rsidRDefault="004D6B2F" w:rsidP="004D6B2F">
            <w:pPr>
              <w:pStyle w:val="a7"/>
              <w:numPr>
                <w:ilvl w:val="0"/>
                <w:numId w:val="22"/>
              </w:numPr>
              <w:tabs>
                <w:tab w:val="left" w:pos="5940"/>
              </w:tabs>
              <w:ind w:left="426"/>
              <w:rPr>
                <w:sz w:val="24"/>
                <w:szCs w:val="24"/>
              </w:rPr>
            </w:pP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r>
      <w:tr w:rsidR="0095541F" w:rsidRPr="00122AF9" w:rsidTr="00FA292E">
        <w:tc>
          <w:tcPr>
            <w:tcW w:w="576" w:type="dxa"/>
          </w:tcPr>
          <w:p w:rsidR="0095541F" w:rsidRPr="00122AF9" w:rsidRDefault="0095541F" w:rsidP="004D4C35">
            <w:pPr>
              <w:tabs>
                <w:tab w:val="left" w:pos="5940"/>
              </w:tabs>
              <w:ind w:firstLine="0"/>
              <w:jc w:val="center"/>
              <w:rPr>
                <w:sz w:val="24"/>
                <w:szCs w:val="24"/>
              </w:rPr>
            </w:pPr>
            <w:r>
              <w:rPr>
                <w:sz w:val="24"/>
                <w:szCs w:val="24"/>
              </w:rPr>
              <w:t>2.1</w:t>
            </w:r>
          </w:p>
        </w:tc>
        <w:tc>
          <w:tcPr>
            <w:tcW w:w="3680" w:type="dxa"/>
          </w:tcPr>
          <w:p w:rsidR="0095541F" w:rsidRPr="00122AF9" w:rsidRDefault="0095541F" w:rsidP="004D6B2F">
            <w:pPr>
              <w:tabs>
                <w:tab w:val="left" w:pos="5940"/>
              </w:tabs>
              <w:ind w:firstLine="0"/>
              <w:rPr>
                <w:sz w:val="24"/>
                <w:szCs w:val="24"/>
              </w:rPr>
            </w:pPr>
            <w:r w:rsidRPr="00122AF9">
              <w:rPr>
                <w:sz w:val="24"/>
                <w:szCs w:val="24"/>
              </w:rPr>
              <w:t xml:space="preserve">Приобретение </w:t>
            </w:r>
            <w:r w:rsidRPr="0026220F">
              <w:rPr>
                <w:sz w:val="24"/>
                <w:szCs w:val="24"/>
              </w:rPr>
              <w:t xml:space="preserve">отдельных квартир </w:t>
            </w:r>
            <w:r w:rsidR="004D6B2F">
              <w:rPr>
                <w:rFonts w:cs="Times New Roman"/>
                <w:sz w:val="24"/>
                <w:szCs w:val="24"/>
              </w:rPr>
              <w:t>для граждан, признанных нуждающимися в жилых помещениях, предоставляемых по договору социального найма</w:t>
            </w:r>
          </w:p>
        </w:tc>
        <w:tc>
          <w:tcPr>
            <w:tcW w:w="1662" w:type="dxa"/>
          </w:tcPr>
          <w:p w:rsidR="0095541F" w:rsidRDefault="0095541F" w:rsidP="004D4C35">
            <w:pPr>
              <w:ind w:firstLine="0"/>
              <w:jc w:val="center"/>
              <w:rPr>
                <w:sz w:val="24"/>
                <w:szCs w:val="24"/>
              </w:rPr>
            </w:pPr>
          </w:p>
          <w:p w:rsidR="00FA292E" w:rsidRDefault="00FA292E" w:rsidP="004D4C35">
            <w:pPr>
              <w:ind w:firstLine="0"/>
              <w:jc w:val="center"/>
              <w:rPr>
                <w:sz w:val="24"/>
                <w:szCs w:val="24"/>
              </w:rPr>
            </w:pPr>
          </w:p>
          <w:p w:rsidR="0095541F" w:rsidRPr="00930FC9" w:rsidRDefault="004075CE" w:rsidP="004D4C35">
            <w:pPr>
              <w:ind w:firstLine="0"/>
              <w:jc w:val="center"/>
              <w:rPr>
                <w:rFonts w:cs="Times New Roman"/>
                <w:sz w:val="24"/>
                <w:szCs w:val="24"/>
                <w:lang w:eastAsia="ru-RU"/>
              </w:rPr>
            </w:pPr>
            <w:r>
              <w:rPr>
                <w:sz w:val="24"/>
                <w:szCs w:val="24"/>
              </w:rPr>
              <w:t>15 000 000</w:t>
            </w:r>
            <w:r w:rsidR="0095541F">
              <w:rPr>
                <w:sz w:val="24"/>
                <w:szCs w:val="24"/>
              </w:rPr>
              <w:t>,00</w:t>
            </w:r>
          </w:p>
          <w:p w:rsidR="0095541F" w:rsidRPr="00122AF9" w:rsidRDefault="0095541F" w:rsidP="004D4C35">
            <w:pPr>
              <w:tabs>
                <w:tab w:val="left" w:pos="5940"/>
              </w:tabs>
              <w:ind w:firstLine="0"/>
              <w:jc w:val="center"/>
              <w:rPr>
                <w:sz w:val="24"/>
                <w:szCs w:val="24"/>
              </w:rPr>
            </w:pPr>
          </w:p>
        </w:tc>
        <w:tc>
          <w:tcPr>
            <w:tcW w:w="1697" w:type="dxa"/>
          </w:tcPr>
          <w:p w:rsidR="0095541F" w:rsidRDefault="0095541F" w:rsidP="004D4C35">
            <w:pPr>
              <w:ind w:firstLine="0"/>
              <w:jc w:val="center"/>
              <w:rPr>
                <w:sz w:val="18"/>
                <w:szCs w:val="18"/>
              </w:rPr>
            </w:pPr>
          </w:p>
          <w:p w:rsidR="00FA292E" w:rsidRDefault="00FA292E" w:rsidP="004D4C35">
            <w:pPr>
              <w:ind w:firstLine="0"/>
              <w:jc w:val="center"/>
              <w:rPr>
                <w:iCs/>
                <w:sz w:val="24"/>
                <w:szCs w:val="24"/>
              </w:rPr>
            </w:pPr>
          </w:p>
          <w:p w:rsidR="0095541F" w:rsidRPr="00A34010" w:rsidRDefault="004D6B2F" w:rsidP="004D4C35">
            <w:pPr>
              <w:ind w:firstLine="0"/>
              <w:jc w:val="center"/>
              <w:rPr>
                <w:sz w:val="24"/>
                <w:szCs w:val="24"/>
              </w:rPr>
            </w:pPr>
            <w:r>
              <w:rPr>
                <w:iCs/>
                <w:sz w:val="24"/>
                <w:szCs w:val="24"/>
              </w:rPr>
              <w:t>0</w:t>
            </w:r>
          </w:p>
        </w:tc>
        <w:tc>
          <w:tcPr>
            <w:tcW w:w="1746" w:type="dxa"/>
          </w:tcPr>
          <w:p w:rsidR="0095541F" w:rsidRDefault="0095541F" w:rsidP="004D4C35">
            <w:pPr>
              <w:ind w:firstLine="0"/>
              <w:jc w:val="center"/>
              <w:rPr>
                <w:rFonts w:cs="Times New Roman"/>
                <w:sz w:val="24"/>
                <w:szCs w:val="24"/>
                <w:lang w:eastAsia="ru-RU"/>
              </w:rPr>
            </w:pPr>
          </w:p>
          <w:p w:rsidR="00FA292E" w:rsidRDefault="00FA292E" w:rsidP="004D4C35">
            <w:pPr>
              <w:ind w:firstLine="0"/>
              <w:jc w:val="center"/>
              <w:rPr>
                <w:iCs/>
                <w:sz w:val="24"/>
                <w:szCs w:val="24"/>
              </w:rPr>
            </w:pPr>
          </w:p>
          <w:p w:rsidR="0095541F" w:rsidRPr="00122AF9" w:rsidRDefault="004D6B2F" w:rsidP="004D4C35">
            <w:pPr>
              <w:ind w:firstLine="0"/>
              <w:jc w:val="center"/>
              <w:rPr>
                <w:sz w:val="24"/>
                <w:szCs w:val="24"/>
              </w:rPr>
            </w:pPr>
            <w:r>
              <w:rPr>
                <w:iCs/>
                <w:sz w:val="24"/>
                <w:szCs w:val="24"/>
              </w:rPr>
              <w:t>0</w:t>
            </w:r>
          </w:p>
        </w:tc>
      </w:tr>
      <w:tr w:rsidR="00FA292E" w:rsidRPr="00122AF9" w:rsidTr="00FA292E">
        <w:tc>
          <w:tcPr>
            <w:tcW w:w="576" w:type="dxa"/>
          </w:tcPr>
          <w:p w:rsidR="00FA292E" w:rsidRDefault="00FA292E" w:rsidP="004D4C35">
            <w:pPr>
              <w:tabs>
                <w:tab w:val="left" w:pos="5940"/>
              </w:tabs>
              <w:ind w:firstLine="0"/>
              <w:jc w:val="center"/>
              <w:rPr>
                <w:sz w:val="24"/>
                <w:szCs w:val="24"/>
              </w:rPr>
            </w:pPr>
            <w:r>
              <w:rPr>
                <w:sz w:val="24"/>
                <w:szCs w:val="24"/>
              </w:rPr>
              <w:t>2.2</w:t>
            </w:r>
          </w:p>
        </w:tc>
        <w:tc>
          <w:tcPr>
            <w:tcW w:w="3680" w:type="dxa"/>
          </w:tcPr>
          <w:p w:rsidR="00FA292E" w:rsidRPr="00122AF9" w:rsidRDefault="00285490" w:rsidP="004D6B2F">
            <w:pPr>
              <w:tabs>
                <w:tab w:val="left" w:pos="5940"/>
              </w:tabs>
              <w:ind w:firstLine="0"/>
              <w:rPr>
                <w:sz w:val="24"/>
                <w:szCs w:val="24"/>
              </w:rPr>
            </w:pPr>
            <w:r>
              <w:rPr>
                <w:rFonts w:eastAsia="Calibri" w:cs="Times New Roman"/>
                <w:sz w:val="24"/>
                <w:szCs w:val="24"/>
              </w:rPr>
              <w:t>П</w:t>
            </w:r>
            <w:r w:rsidR="00583108" w:rsidRPr="005235A8">
              <w:rPr>
                <w:rFonts w:eastAsia="Calibri" w:cs="Times New Roman"/>
                <w:sz w:val="24"/>
                <w:szCs w:val="24"/>
              </w:rPr>
              <w:t>риобретение отдельной благоустроенной однокомнатн</w:t>
            </w:r>
            <w:r w:rsidR="00583108">
              <w:rPr>
                <w:rFonts w:eastAsia="Calibri" w:cs="Times New Roman"/>
                <w:sz w:val="24"/>
                <w:szCs w:val="24"/>
              </w:rPr>
              <w:t>ой квартиры площадью не менее 36</w:t>
            </w:r>
            <w:r w:rsidR="00583108" w:rsidRPr="005235A8">
              <w:rPr>
                <w:rFonts w:eastAsia="Calibri" w:cs="Times New Roman"/>
                <w:sz w:val="24"/>
                <w:szCs w:val="24"/>
              </w:rPr>
              <w:t>,</w:t>
            </w:r>
            <w:r w:rsidR="00583108">
              <w:rPr>
                <w:rFonts w:eastAsia="Calibri" w:cs="Times New Roman"/>
                <w:sz w:val="24"/>
                <w:szCs w:val="24"/>
              </w:rPr>
              <w:t>0</w:t>
            </w:r>
            <w:r w:rsidR="00583108" w:rsidRPr="005235A8">
              <w:rPr>
                <w:rFonts w:eastAsia="Calibri" w:cs="Times New Roman"/>
                <w:sz w:val="24"/>
                <w:szCs w:val="24"/>
              </w:rPr>
              <w:t xml:space="preserve"> м.кв. для переселения граждан из аварийного жилого фонда муниципального образования Колтушское сельское поселение Всеволожского муниципального района Ленинградской области.</w:t>
            </w:r>
          </w:p>
        </w:tc>
        <w:tc>
          <w:tcPr>
            <w:tcW w:w="1662" w:type="dxa"/>
          </w:tcPr>
          <w:p w:rsidR="00FA292E" w:rsidRDefault="00FA292E" w:rsidP="004D4C35">
            <w:pPr>
              <w:ind w:firstLine="0"/>
              <w:jc w:val="center"/>
              <w:rPr>
                <w:sz w:val="24"/>
                <w:szCs w:val="24"/>
              </w:rPr>
            </w:pPr>
          </w:p>
          <w:p w:rsidR="00583108" w:rsidRDefault="00583108" w:rsidP="004D4C35">
            <w:pPr>
              <w:ind w:firstLine="0"/>
              <w:jc w:val="center"/>
              <w:rPr>
                <w:sz w:val="24"/>
                <w:szCs w:val="24"/>
              </w:rPr>
            </w:pPr>
          </w:p>
          <w:p w:rsidR="00583108" w:rsidRDefault="00583108" w:rsidP="004D4C35">
            <w:pPr>
              <w:ind w:firstLine="0"/>
              <w:jc w:val="center"/>
              <w:rPr>
                <w:sz w:val="24"/>
                <w:szCs w:val="24"/>
              </w:rPr>
            </w:pPr>
          </w:p>
          <w:p w:rsidR="00583108" w:rsidRDefault="00583108" w:rsidP="004D4C35">
            <w:pPr>
              <w:ind w:firstLine="0"/>
              <w:jc w:val="center"/>
              <w:rPr>
                <w:sz w:val="24"/>
                <w:szCs w:val="24"/>
              </w:rPr>
            </w:pPr>
          </w:p>
          <w:p w:rsidR="00FA292E" w:rsidRDefault="00FA292E" w:rsidP="004D4C35">
            <w:pPr>
              <w:ind w:firstLine="0"/>
              <w:jc w:val="center"/>
              <w:rPr>
                <w:sz w:val="24"/>
                <w:szCs w:val="24"/>
              </w:rPr>
            </w:pPr>
            <w:r>
              <w:rPr>
                <w:sz w:val="24"/>
                <w:szCs w:val="24"/>
              </w:rPr>
              <w:t>442 148,00</w:t>
            </w:r>
          </w:p>
        </w:tc>
        <w:tc>
          <w:tcPr>
            <w:tcW w:w="1697" w:type="dxa"/>
          </w:tcPr>
          <w:p w:rsidR="00FA292E" w:rsidRDefault="00FA292E" w:rsidP="004D4C35">
            <w:pPr>
              <w:ind w:firstLine="0"/>
              <w:jc w:val="center"/>
              <w:rPr>
                <w:sz w:val="24"/>
                <w:szCs w:val="24"/>
              </w:rPr>
            </w:pPr>
          </w:p>
          <w:p w:rsidR="00583108" w:rsidRDefault="00583108" w:rsidP="004D4C35">
            <w:pPr>
              <w:ind w:firstLine="0"/>
              <w:jc w:val="center"/>
              <w:rPr>
                <w:sz w:val="24"/>
                <w:szCs w:val="24"/>
              </w:rPr>
            </w:pPr>
          </w:p>
          <w:p w:rsidR="00583108" w:rsidRDefault="00583108" w:rsidP="004D4C35">
            <w:pPr>
              <w:ind w:firstLine="0"/>
              <w:jc w:val="center"/>
              <w:rPr>
                <w:sz w:val="24"/>
                <w:szCs w:val="24"/>
              </w:rPr>
            </w:pPr>
          </w:p>
          <w:p w:rsidR="00583108" w:rsidRDefault="00583108" w:rsidP="004D4C35">
            <w:pPr>
              <w:ind w:firstLine="0"/>
              <w:jc w:val="center"/>
              <w:rPr>
                <w:sz w:val="24"/>
                <w:szCs w:val="24"/>
              </w:rPr>
            </w:pPr>
          </w:p>
          <w:p w:rsidR="00FA292E" w:rsidRDefault="00FA292E" w:rsidP="004D4C35">
            <w:pPr>
              <w:ind w:firstLine="0"/>
              <w:jc w:val="center"/>
              <w:rPr>
                <w:sz w:val="18"/>
                <w:szCs w:val="18"/>
              </w:rPr>
            </w:pPr>
            <w:r>
              <w:rPr>
                <w:sz w:val="24"/>
                <w:szCs w:val="24"/>
              </w:rPr>
              <w:t>1 857852,00</w:t>
            </w:r>
          </w:p>
        </w:tc>
        <w:tc>
          <w:tcPr>
            <w:tcW w:w="1746" w:type="dxa"/>
          </w:tcPr>
          <w:p w:rsidR="00FA292E" w:rsidRDefault="00FA292E" w:rsidP="00583108">
            <w:pPr>
              <w:ind w:firstLine="0"/>
              <w:jc w:val="center"/>
              <w:rPr>
                <w:rFonts w:cs="Times New Roman"/>
                <w:sz w:val="24"/>
                <w:szCs w:val="24"/>
                <w:lang w:eastAsia="ru-RU"/>
              </w:rPr>
            </w:pPr>
          </w:p>
          <w:p w:rsidR="00583108" w:rsidRDefault="00583108" w:rsidP="004D4C35">
            <w:pPr>
              <w:ind w:firstLine="0"/>
              <w:jc w:val="center"/>
              <w:rPr>
                <w:rFonts w:cs="Times New Roman"/>
                <w:sz w:val="24"/>
                <w:szCs w:val="24"/>
                <w:lang w:eastAsia="ru-RU"/>
              </w:rPr>
            </w:pPr>
          </w:p>
          <w:p w:rsidR="00583108" w:rsidRDefault="00583108" w:rsidP="004D4C35">
            <w:pPr>
              <w:ind w:firstLine="0"/>
              <w:jc w:val="center"/>
              <w:rPr>
                <w:rFonts w:cs="Times New Roman"/>
                <w:sz w:val="24"/>
                <w:szCs w:val="24"/>
                <w:lang w:eastAsia="ru-RU"/>
              </w:rPr>
            </w:pPr>
          </w:p>
          <w:p w:rsidR="00583108" w:rsidRDefault="00583108" w:rsidP="004D4C35">
            <w:pPr>
              <w:ind w:firstLine="0"/>
              <w:jc w:val="center"/>
              <w:rPr>
                <w:rFonts w:cs="Times New Roman"/>
                <w:sz w:val="24"/>
                <w:szCs w:val="24"/>
                <w:lang w:eastAsia="ru-RU"/>
              </w:rPr>
            </w:pPr>
          </w:p>
          <w:p w:rsidR="00FA292E" w:rsidRDefault="00583108" w:rsidP="00583108">
            <w:pPr>
              <w:ind w:firstLine="0"/>
              <w:rPr>
                <w:rFonts w:cs="Times New Roman"/>
                <w:sz w:val="24"/>
                <w:szCs w:val="24"/>
                <w:lang w:eastAsia="ru-RU"/>
              </w:rPr>
            </w:pPr>
            <w:r>
              <w:rPr>
                <w:rFonts w:cs="Times New Roman"/>
                <w:sz w:val="24"/>
                <w:szCs w:val="24"/>
                <w:lang w:eastAsia="ru-RU"/>
              </w:rPr>
              <w:t xml:space="preserve">          </w:t>
            </w:r>
            <w:r w:rsidR="00FA292E">
              <w:rPr>
                <w:rFonts w:cs="Times New Roman"/>
                <w:sz w:val="24"/>
                <w:szCs w:val="24"/>
                <w:lang w:eastAsia="ru-RU"/>
              </w:rPr>
              <w:t>0</w:t>
            </w:r>
          </w:p>
        </w:tc>
      </w:tr>
      <w:tr w:rsidR="004D6B2F" w:rsidRPr="00122AF9" w:rsidTr="00FA292E">
        <w:tc>
          <w:tcPr>
            <w:tcW w:w="9361" w:type="dxa"/>
            <w:gridSpan w:val="5"/>
          </w:tcPr>
          <w:p w:rsidR="004D6B2F" w:rsidRDefault="001E5F6F" w:rsidP="004D6B2F">
            <w:pPr>
              <w:ind w:firstLine="0"/>
              <w:rPr>
                <w:rFonts w:cs="Times New Roman"/>
                <w:sz w:val="24"/>
                <w:szCs w:val="24"/>
              </w:rPr>
            </w:pPr>
            <w:r>
              <w:rPr>
                <w:sz w:val="24"/>
                <w:szCs w:val="24"/>
              </w:rPr>
              <w:t>3</w:t>
            </w:r>
            <w:r w:rsidR="004D6B2F">
              <w:rPr>
                <w:sz w:val="24"/>
                <w:szCs w:val="24"/>
              </w:rPr>
              <w:t>.</w:t>
            </w:r>
            <w:r w:rsidR="004D6B2F" w:rsidRPr="00BD47EF">
              <w:rPr>
                <w:rFonts w:cs="Times New Roman"/>
                <w:sz w:val="24"/>
                <w:szCs w:val="24"/>
              </w:rPr>
              <w:t xml:space="preserve"> </w:t>
            </w:r>
            <w:r w:rsidR="004D6B2F">
              <w:rPr>
                <w:rFonts w:cs="Times New Roman"/>
                <w:sz w:val="24"/>
                <w:szCs w:val="24"/>
              </w:rPr>
              <w:t xml:space="preserve"> </w:t>
            </w:r>
            <w:r w:rsidR="004D6B2F" w:rsidRPr="00BD47EF">
              <w:rPr>
                <w:rFonts w:cs="Times New Roman"/>
                <w:sz w:val="24"/>
                <w:szCs w:val="24"/>
              </w:rPr>
              <w:t>П</w:t>
            </w:r>
            <w:r w:rsidR="004D6B2F">
              <w:rPr>
                <w:rFonts w:cs="Times New Roman"/>
                <w:sz w:val="24"/>
                <w:szCs w:val="24"/>
              </w:rPr>
              <w:t>редоставление социальных выплат</w:t>
            </w:r>
            <w:r w:rsidR="004D6B2F" w:rsidRPr="00BD47EF">
              <w:rPr>
                <w:rFonts w:cs="Times New Roman"/>
                <w:sz w:val="24"/>
                <w:szCs w:val="24"/>
              </w:rPr>
              <w:t xml:space="preserve"> на приобретение (строительство) жилого </w:t>
            </w:r>
            <w:r w:rsidR="004D6B2F">
              <w:rPr>
                <w:rFonts w:cs="Times New Roman"/>
                <w:sz w:val="24"/>
                <w:szCs w:val="24"/>
              </w:rPr>
              <w:t xml:space="preserve">     </w:t>
            </w:r>
          </w:p>
          <w:p w:rsidR="004D6B2F" w:rsidRDefault="004D6B2F" w:rsidP="004D6B2F">
            <w:pPr>
              <w:ind w:firstLine="0"/>
              <w:rPr>
                <w:sz w:val="24"/>
                <w:szCs w:val="24"/>
              </w:rPr>
            </w:pPr>
            <w:r w:rsidRPr="00BD47EF">
              <w:rPr>
                <w:rFonts w:cs="Times New Roman"/>
                <w:sz w:val="24"/>
                <w:szCs w:val="24"/>
              </w:rPr>
              <w:t xml:space="preserve">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tc>
      </w:tr>
      <w:tr w:rsidR="004D6B2F" w:rsidRPr="00122AF9" w:rsidTr="00FA292E">
        <w:tc>
          <w:tcPr>
            <w:tcW w:w="576" w:type="dxa"/>
          </w:tcPr>
          <w:p w:rsidR="004D6B2F" w:rsidRDefault="001E5F6F" w:rsidP="004D4C35">
            <w:pPr>
              <w:ind w:firstLine="0"/>
              <w:jc w:val="center"/>
              <w:rPr>
                <w:sz w:val="24"/>
                <w:szCs w:val="24"/>
              </w:rPr>
            </w:pPr>
            <w:r>
              <w:rPr>
                <w:sz w:val="24"/>
                <w:szCs w:val="24"/>
              </w:rPr>
              <w:t>3</w:t>
            </w:r>
            <w:r w:rsidR="004D6B2F">
              <w:rPr>
                <w:sz w:val="24"/>
                <w:szCs w:val="24"/>
              </w:rPr>
              <w:t>.1</w:t>
            </w:r>
          </w:p>
        </w:tc>
        <w:tc>
          <w:tcPr>
            <w:tcW w:w="3680" w:type="dxa"/>
          </w:tcPr>
          <w:p w:rsidR="004D6B2F" w:rsidRDefault="004D6B2F" w:rsidP="004D4C35">
            <w:pPr>
              <w:ind w:firstLine="0"/>
              <w:rPr>
                <w:sz w:val="24"/>
                <w:szCs w:val="24"/>
              </w:rPr>
            </w:pP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tc>
        <w:tc>
          <w:tcPr>
            <w:tcW w:w="1662" w:type="dxa"/>
          </w:tcPr>
          <w:p w:rsidR="00FA292E" w:rsidRDefault="00FA292E" w:rsidP="00FA292E">
            <w:pPr>
              <w:ind w:firstLine="0"/>
              <w:jc w:val="center"/>
              <w:rPr>
                <w:sz w:val="24"/>
                <w:szCs w:val="24"/>
              </w:rPr>
            </w:pPr>
          </w:p>
          <w:p w:rsidR="00FA292E" w:rsidRDefault="00FA292E" w:rsidP="00FA292E">
            <w:pPr>
              <w:ind w:firstLine="0"/>
              <w:jc w:val="center"/>
              <w:rPr>
                <w:sz w:val="24"/>
                <w:szCs w:val="24"/>
              </w:rPr>
            </w:pPr>
          </w:p>
          <w:p w:rsidR="004D6B2F" w:rsidRPr="00122AF9" w:rsidRDefault="004623CE" w:rsidP="00F023DD">
            <w:pPr>
              <w:ind w:firstLine="0"/>
              <w:jc w:val="center"/>
              <w:rPr>
                <w:sz w:val="24"/>
                <w:szCs w:val="24"/>
              </w:rPr>
            </w:pPr>
            <w:r>
              <w:rPr>
                <w:sz w:val="24"/>
                <w:szCs w:val="24"/>
              </w:rPr>
              <w:t xml:space="preserve">185 </w:t>
            </w:r>
            <w:r w:rsidR="00F023DD">
              <w:rPr>
                <w:sz w:val="24"/>
                <w:szCs w:val="24"/>
              </w:rPr>
              <w:t>785</w:t>
            </w:r>
            <w:r w:rsidR="006075D3">
              <w:rPr>
                <w:sz w:val="24"/>
                <w:szCs w:val="24"/>
              </w:rPr>
              <w:t>,</w:t>
            </w:r>
            <w:r w:rsidR="00F023DD">
              <w:rPr>
                <w:sz w:val="24"/>
                <w:szCs w:val="24"/>
              </w:rPr>
              <w:t>2</w:t>
            </w:r>
            <w:r w:rsidR="006075D3">
              <w:rPr>
                <w:sz w:val="24"/>
                <w:szCs w:val="24"/>
              </w:rPr>
              <w:t>0</w:t>
            </w:r>
          </w:p>
        </w:tc>
        <w:tc>
          <w:tcPr>
            <w:tcW w:w="1697" w:type="dxa"/>
          </w:tcPr>
          <w:p w:rsidR="00FA292E" w:rsidRDefault="00FA292E" w:rsidP="004D4C35">
            <w:pPr>
              <w:ind w:firstLine="0"/>
              <w:jc w:val="center"/>
              <w:rPr>
                <w:sz w:val="24"/>
                <w:szCs w:val="24"/>
              </w:rPr>
            </w:pPr>
          </w:p>
          <w:p w:rsidR="00FA292E" w:rsidRDefault="00FA292E" w:rsidP="004D4C35">
            <w:pPr>
              <w:ind w:firstLine="0"/>
              <w:jc w:val="center"/>
              <w:rPr>
                <w:sz w:val="24"/>
                <w:szCs w:val="24"/>
              </w:rPr>
            </w:pPr>
          </w:p>
          <w:p w:rsidR="004D6B2F" w:rsidRPr="00122AF9" w:rsidRDefault="00FA292E" w:rsidP="004D4C35">
            <w:pPr>
              <w:ind w:firstLine="0"/>
              <w:jc w:val="center"/>
              <w:rPr>
                <w:sz w:val="24"/>
                <w:szCs w:val="24"/>
              </w:rPr>
            </w:pPr>
            <w:r>
              <w:rPr>
                <w:sz w:val="24"/>
                <w:szCs w:val="24"/>
              </w:rPr>
              <w:t>1 944 199</w:t>
            </w:r>
            <w:r w:rsidR="001874F2">
              <w:rPr>
                <w:sz w:val="24"/>
                <w:szCs w:val="24"/>
              </w:rPr>
              <w:t>,8</w:t>
            </w:r>
            <w:r>
              <w:rPr>
                <w:sz w:val="24"/>
                <w:szCs w:val="24"/>
              </w:rPr>
              <w:t>3</w:t>
            </w:r>
          </w:p>
        </w:tc>
        <w:tc>
          <w:tcPr>
            <w:tcW w:w="1746" w:type="dxa"/>
          </w:tcPr>
          <w:p w:rsidR="00FA292E" w:rsidRDefault="00FA292E" w:rsidP="004D4C35">
            <w:pPr>
              <w:ind w:firstLine="0"/>
              <w:jc w:val="center"/>
              <w:rPr>
                <w:sz w:val="24"/>
                <w:szCs w:val="24"/>
              </w:rPr>
            </w:pPr>
          </w:p>
          <w:p w:rsidR="00FA292E" w:rsidRDefault="00FA292E" w:rsidP="004D4C35">
            <w:pPr>
              <w:ind w:firstLine="0"/>
              <w:jc w:val="center"/>
              <w:rPr>
                <w:sz w:val="24"/>
                <w:szCs w:val="24"/>
              </w:rPr>
            </w:pPr>
          </w:p>
          <w:p w:rsidR="004D6B2F" w:rsidRDefault="00FA292E" w:rsidP="004D4C35">
            <w:pPr>
              <w:ind w:firstLine="0"/>
              <w:jc w:val="center"/>
              <w:rPr>
                <w:sz w:val="24"/>
                <w:szCs w:val="24"/>
              </w:rPr>
            </w:pPr>
            <w:r>
              <w:rPr>
                <w:sz w:val="24"/>
                <w:szCs w:val="24"/>
              </w:rPr>
              <w:t>192 329,97</w:t>
            </w:r>
          </w:p>
        </w:tc>
      </w:tr>
      <w:tr w:rsidR="001874F2" w:rsidRPr="00122AF9" w:rsidTr="00583108">
        <w:trPr>
          <w:trHeight w:val="1570"/>
        </w:trPr>
        <w:tc>
          <w:tcPr>
            <w:tcW w:w="576" w:type="dxa"/>
          </w:tcPr>
          <w:p w:rsidR="001874F2" w:rsidRDefault="001874F2" w:rsidP="004D4C35">
            <w:pPr>
              <w:ind w:firstLine="0"/>
              <w:jc w:val="center"/>
              <w:rPr>
                <w:sz w:val="24"/>
                <w:szCs w:val="24"/>
              </w:rPr>
            </w:pPr>
            <w:r>
              <w:rPr>
                <w:sz w:val="24"/>
                <w:szCs w:val="24"/>
              </w:rPr>
              <w:t>3.2</w:t>
            </w:r>
          </w:p>
        </w:tc>
        <w:tc>
          <w:tcPr>
            <w:tcW w:w="3680" w:type="dxa"/>
          </w:tcPr>
          <w:p w:rsidR="001874F2" w:rsidRPr="00BD47EF" w:rsidRDefault="00285490" w:rsidP="00583108">
            <w:pPr>
              <w:spacing w:before="100" w:beforeAutospacing="1" w:after="100" w:afterAutospacing="1"/>
              <w:ind w:firstLine="0"/>
              <w:rPr>
                <w:rFonts w:cs="Times New Roman"/>
                <w:sz w:val="24"/>
                <w:szCs w:val="24"/>
              </w:rPr>
            </w:pPr>
            <w:r>
              <w:rPr>
                <w:rFonts w:cs="Times New Roman"/>
                <w:color w:val="000000"/>
                <w:sz w:val="22"/>
                <w:lang w:eastAsia="ru-RU"/>
              </w:rPr>
              <w:t>В</w:t>
            </w:r>
            <w:r w:rsidR="00B61B6F" w:rsidRPr="00B61B6F">
              <w:rPr>
                <w:rFonts w:cs="Times New Roman"/>
                <w:color w:val="000000"/>
                <w:sz w:val="22"/>
                <w:lang w:eastAsia="ru-RU"/>
              </w:rPr>
              <w:t>ыполнение работ по сносу расселенных многоквартирных аварийных домов по адресу:Ленинградская область, Всеволожский район, д. Хапо-Ое, ул. Шоссейная, д.1а, д.1б.</w:t>
            </w:r>
          </w:p>
        </w:tc>
        <w:tc>
          <w:tcPr>
            <w:tcW w:w="1662" w:type="dxa"/>
          </w:tcPr>
          <w:p w:rsidR="00FA292E" w:rsidRDefault="00FA292E" w:rsidP="001874F2">
            <w:pPr>
              <w:ind w:firstLine="0"/>
              <w:jc w:val="center"/>
              <w:rPr>
                <w:sz w:val="24"/>
                <w:szCs w:val="24"/>
              </w:rPr>
            </w:pPr>
          </w:p>
          <w:p w:rsidR="00FA292E" w:rsidRDefault="00FA292E" w:rsidP="001874F2">
            <w:pPr>
              <w:ind w:firstLine="0"/>
              <w:jc w:val="center"/>
              <w:rPr>
                <w:sz w:val="24"/>
                <w:szCs w:val="24"/>
              </w:rPr>
            </w:pPr>
          </w:p>
          <w:p w:rsidR="001874F2" w:rsidRDefault="00583108" w:rsidP="001874F2">
            <w:pPr>
              <w:ind w:firstLine="0"/>
              <w:jc w:val="center"/>
              <w:rPr>
                <w:sz w:val="24"/>
                <w:szCs w:val="24"/>
              </w:rPr>
            </w:pPr>
            <w:r>
              <w:rPr>
                <w:sz w:val="24"/>
                <w:szCs w:val="24"/>
              </w:rPr>
              <w:t>52</w:t>
            </w:r>
            <w:r w:rsidR="004075CE">
              <w:rPr>
                <w:sz w:val="24"/>
                <w:szCs w:val="24"/>
              </w:rPr>
              <w:t>2 844</w:t>
            </w:r>
            <w:r w:rsidR="001874F2">
              <w:rPr>
                <w:sz w:val="24"/>
                <w:szCs w:val="24"/>
              </w:rPr>
              <w:t>,00</w:t>
            </w:r>
          </w:p>
        </w:tc>
        <w:tc>
          <w:tcPr>
            <w:tcW w:w="1697" w:type="dxa"/>
          </w:tcPr>
          <w:p w:rsidR="00FA292E" w:rsidRDefault="00FA292E" w:rsidP="004D4C35">
            <w:pPr>
              <w:ind w:firstLine="0"/>
              <w:jc w:val="center"/>
              <w:rPr>
                <w:sz w:val="24"/>
                <w:szCs w:val="24"/>
              </w:rPr>
            </w:pPr>
          </w:p>
          <w:p w:rsidR="00FA292E" w:rsidRDefault="00FA292E" w:rsidP="004D4C35">
            <w:pPr>
              <w:ind w:firstLine="0"/>
              <w:jc w:val="center"/>
              <w:rPr>
                <w:sz w:val="24"/>
                <w:szCs w:val="24"/>
              </w:rPr>
            </w:pPr>
          </w:p>
          <w:p w:rsidR="001874F2" w:rsidRDefault="001874F2" w:rsidP="004D4C35">
            <w:pPr>
              <w:ind w:firstLine="0"/>
              <w:jc w:val="center"/>
              <w:rPr>
                <w:sz w:val="24"/>
                <w:szCs w:val="24"/>
              </w:rPr>
            </w:pPr>
            <w:r>
              <w:rPr>
                <w:sz w:val="24"/>
                <w:szCs w:val="24"/>
              </w:rPr>
              <w:t>0</w:t>
            </w:r>
          </w:p>
        </w:tc>
        <w:tc>
          <w:tcPr>
            <w:tcW w:w="1746" w:type="dxa"/>
          </w:tcPr>
          <w:p w:rsidR="00FA292E" w:rsidRDefault="00FA292E" w:rsidP="004D4C35">
            <w:pPr>
              <w:ind w:firstLine="0"/>
              <w:jc w:val="center"/>
              <w:rPr>
                <w:sz w:val="24"/>
                <w:szCs w:val="24"/>
              </w:rPr>
            </w:pPr>
          </w:p>
          <w:p w:rsidR="00FA292E" w:rsidRDefault="00FA292E" w:rsidP="004D4C35">
            <w:pPr>
              <w:ind w:firstLine="0"/>
              <w:jc w:val="center"/>
              <w:rPr>
                <w:sz w:val="24"/>
                <w:szCs w:val="24"/>
              </w:rPr>
            </w:pPr>
          </w:p>
          <w:p w:rsidR="001874F2" w:rsidRDefault="001874F2" w:rsidP="004D4C35">
            <w:pPr>
              <w:ind w:firstLine="0"/>
              <w:jc w:val="center"/>
              <w:rPr>
                <w:sz w:val="24"/>
                <w:szCs w:val="24"/>
              </w:rPr>
            </w:pPr>
            <w:r>
              <w:rPr>
                <w:sz w:val="24"/>
                <w:szCs w:val="24"/>
              </w:rPr>
              <w:t>0</w:t>
            </w:r>
          </w:p>
        </w:tc>
      </w:tr>
      <w:tr w:rsidR="00B61B6F" w:rsidRPr="00122AF9" w:rsidTr="00FA292E">
        <w:tc>
          <w:tcPr>
            <w:tcW w:w="576" w:type="dxa"/>
          </w:tcPr>
          <w:p w:rsidR="00B61B6F" w:rsidRDefault="00583108" w:rsidP="004D4C35">
            <w:pPr>
              <w:ind w:firstLine="0"/>
              <w:jc w:val="center"/>
              <w:rPr>
                <w:sz w:val="24"/>
                <w:szCs w:val="24"/>
              </w:rPr>
            </w:pPr>
            <w:r>
              <w:rPr>
                <w:sz w:val="24"/>
                <w:szCs w:val="24"/>
              </w:rPr>
              <w:t>3.3</w:t>
            </w:r>
          </w:p>
        </w:tc>
        <w:tc>
          <w:tcPr>
            <w:tcW w:w="3680" w:type="dxa"/>
          </w:tcPr>
          <w:p w:rsidR="00B61B6F" w:rsidRPr="00B61B6F" w:rsidRDefault="00285490" w:rsidP="00583108">
            <w:pPr>
              <w:spacing w:before="100" w:beforeAutospacing="1" w:after="100" w:afterAutospacing="1"/>
              <w:ind w:firstLine="0"/>
              <w:rPr>
                <w:rFonts w:cs="Times New Roman"/>
                <w:color w:val="000000"/>
                <w:sz w:val="27"/>
                <w:szCs w:val="27"/>
                <w:lang w:eastAsia="ru-RU"/>
              </w:rPr>
            </w:pPr>
            <w:r>
              <w:rPr>
                <w:rFonts w:cs="Times New Roman"/>
                <w:color w:val="000000"/>
                <w:sz w:val="22"/>
                <w:lang w:eastAsia="ru-RU"/>
              </w:rPr>
              <w:t>В</w:t>
            </w:r>
            <w:r w:rsidR="00583108" w:rsidRPr="00B61B6F">
              <w:rPr>
                <w:rFonts w:cs="Times New Roman"/>
                <w:color w:val="000000"/>
                <w:sz w:val="22"/>
                <w:lang w:eastAsia="ru-RU"/>
              </w:rPr>
              <w:t>ыпол</w:t>
            </w:r>
            <w:r w:rsidR="00583108">
              <w:rPr>
                <w:rFonts w:cs="Times New Roman"/>
                <w:color w:val="000000"/>
                <w:sz w:val="22"/>
                <w:lang w:eastAsia="ru-RU"/>
              </w:rPr>
              <w:t>нение работ по сносу расселенного многоквартирного аварийного дома</w:t>
            </w:r>
            <w:r w:rsidR="00583108" w:rsidRPr="00B61B6F">
              <w:rPr>
                <w:rFonts w:cs="Times New Roman"/>
                <w:color w:val="000000"/>
                <w:sz w:val="22"/>
                <w:lang w:eastAsia="ru-RU"/>
              </w:rPr>
              <w:t xml:space="preserve"> по адресу:Ленинградская область, Всеволожский район, д. </w:t>
            </w:r>
            <w:r w:rsidR="00583108">
              <w:rPr>
                <w:rFonts w:cs="Times New Roman"/>
                <w:color w:val="000000"/>
                <w:sz w:val="22"/>
                <w:lang w:eastAsia="ru-RU"/>
              </w:rPr>
              <w:t>Старая, д.50</w:t>
            </w:r>
            <w:r w:rsidR="00583108" w:rsidRPr="00B61B6F">
              <w:rPr>
                <w:rFonts w:cs="Times New Roman"/>
                <w:color w:val="000000"/>
                <w:sz w:val="22"/>
                <w:lang w:eastAsia="ru-RU"/>
              </w:rPr>
              <w:t>.</w:t>
            </w:r>
          </w:p>
        </w:tc>
        <w:tc>
          <w:tcPr>
            <w:tcW w:w="1662" w:type="dxa"/>
          </w:tcPr>
          <w:p w:rsidR="00583108" w:rsidRDefault="00583108" w:rsidP="001874F2">
            <w:pPr>
              <w:ind w:firstLine="0"/>
              <w:jc w:val="center"/>
              <w:rPr>
                <w:sz w:val="24"/>
                <w:szCs w:val="24"/>
              </w:rPr>
            </w:pPr>
          </w:p>
          <w:p w:rsidR="00583108" w:rsidRDefault="00583108" w:rsidP="001874F2">
            <w:pPr>
              <w:ind w:firstLine="0"/>
              <w:jc w:val="center"/>
              <w:rPr>
                <w:sz w:val="24"/>
                <w:szCs w:val="24"/>
              </w:rPr>
            </w:pPr>
          </w:p>
          <w:p w:rsidR="00B61B6F" w:rsidRDefault="00583108" w:rsidP="001874F2">
            <w:pPr>
              <w:ind w:firstLine="0"/>
              <w:jc w:val="center"/>
              <w:rPr>
                <w:sz w:val="24"/>
                <w:szCs w:val="24"/>
              </w:rPr>
            </w:pPr>
            <w:r>
              <w:rPr>
                <w:sz w:val="24"/>
                <w:szCs w:val="24"/>
              </w:rPr>
              <w:t>350 000,00</w:t>
            </w:r>
          </w:p>
        </w:tc>
        <w:tc>
          <w:tcPr>
            <w:tcW w:w="1697" w:type="dxa"/>
          </w:tcPr>
          <w:p w:rsidR="00583108" w:rsidRDefault="00583108" w:rsidP="004D4C35">
            <w:pPr>
              <w:ind w:firstLine="0"/>
              <w:jc w:val="center"/>
              <w:rPr>
                <w:sz w:val="24"/>
                <w:szCs w:val="24"/>
              </w:rPr>
            </w:pPr>
          </w:p>
          <w:p w:rsidR="00583108" w:rsidRDefault="00583108" w:rsidP="004D4C35">
            <w:pPr>
              <w:ind w:firstLine="0"/>
              <w:jc w:val="center"/>
              <w:rPr>
                <w:sz w:val="24"/>
                <w:szCs w:val="24"/>
              </w:rPr>
            </w:pPr>
          </w:p>
          <w:p w:rsidR="00B61B6F" w:rsidRDefault="00583108" w:rsidP="004D4C35">
            <w:pPr>
              <w:ind w:firstLine="0"/>
              <w:jc w:val="center"/>
              <w:rPr>
                <w:sz w:val="24"/>
                <w:szCs w:val="24"/>
              </w:rPr>
            </w:pPr>
            <w:r>
              <w:rPr>
                <w:sz w:val="24"/>
                <w:szCs w:val="24"/>
              </w:rPr>
              <w:t>0</w:t>
            </w:r>
          </w:p>
        </w:tc>
        <w:tc>
          <w:tcPr>
            <w:tcW w:w="1746" w:type="dxa"/>
          </w:tcPr>
          <w:p w:rsidR="00583108" w:rsidRDefault="00583108" w:rsidP="004D4C35">
            <w:pPr>
              <w:ind w:firstLine="0"/>
              <w:jc w:val="center"/>
              <w:rPr>
                <w:sz w:val="24"/>
                <w:szCs w:val="24"/>
              </w:rPr>
            </w:pPr>
          </w:p>
          <w:p w:rsidR="00583108" w:rsidRDefault="00583108" w:rsidP="004D4C35">
            <w:pPr>
              <w:ind w:firstLine="0"/>
              <w:jc w:val="center"/>
              <w:rPr>
                <w:sz w:val="24"/>
                <w:szCs w:val="24"/>
              </w:rPr>
            </w:pPr>
          </w:p>
          <w:p w:rsidR="00B61B6F" w:rsidRDefault="00583108" w:rsidP="004D4C35">
            <w:pPr>
              <w:ind w:firstLine="0"/>
              <w:jc w:val="center"/>
              <w:rPr>
                <w:sz w:val="24"/>
                <w:szCs w:val="24"/>
              </w:rPr>
            </w:pPr>
            <w:r>
              <w:rPr>
                <w:sz w:val="24"/>
                <w:szCs w:val="24"/>
              </w:rPr>
              <w:t>0</w:t>
            </w:r>
          </w:p>
        </w:tc>
      </w:tr>
    </w:tbl>
    <w:p w:rsidR="0095541F" w:rsidRPr="00811BC0" w:rsidRDefault="0095541F" w:rsidP="0095541F">
      <w:pPr>
        <w:ind w:firstLine="0"/>
        <w:jc w:val="center"/>
        <w:rPr>
          <w:b/>
          <w:szCs w:val="28"/>
        </w:rPr>
      </w:pPr>
    </w:p>
    <w:p w:rsidR="0095541F" w:rsidRDefault="0095541F" w:rsidP="0095541F">
      <w:pPr>
        <w:ind w:firstLine="0"/>
        <w:jc w:val="center"/>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6. Основные меры правового регулирования Программы.</w:t>
      </w:r>
    </w:p>
    <w:p w:rsidR="0095541F" w:rsidRDefault="0095541F" w:rsidP="0095541F">
      <w:pPr>
        <w:ind w:firstLine="0"/>
        <w:jc w:val="both"/>
        <w:rPr>
          <w:szCs w:val="28"/>
        </w:rPr>
      </w:pPr>
    </w:p>
    <w:p w:rsidR="0095541F" w:rsidRDefault="0095541F" w:rsidP="0095541F">
      <w:pPr>
        <w:jc w:val="both"/>
        <w:rPr>
          <w:szCs w:val="28"/>
        </w:rPr>
      </w:pPr>
      <w:r w:rsidRPr="003B4A9D">
        <w:rPr>
          <w:szCs w:val="28"/>
        </w:rPr>
        <w:t>Меры государственного регулирования (налоговые, тарифные, кредитные меры государственного регулирования, а также государственные гарантии) в сфере реализации программы не предусмотрены.</w:t>
      </w:r>
    </w:p>
    <w:p w:rsidR="0095541F" w:rsidRPr="003B4A9D" w:rsidRDefault="0095541F" w:rsidP="0095541F">
      <w:pPr>
        <w:jc w:val="both"/>
        <w:rPr>
          <w:szCs w:val="28"/>
        </w:rPr>
      </w:pPr>
      <w:r>
        <w:rPr>
          <w:szCs w:val="28"/>
        </w:rPr>
        <w:t>Меры правового регулирования программы включают ежегодное принятие нормативных правовых актов Ленинградской области, муниципального образования Колтушское сельское поселение Всеволожского муниципального района ЛО, выполнение мероприятий по совершенствованию нормативной правовой базы и внесение изменений в действующие нормативные правовые акты, связанные с механизмом реализации мероприятий Программы.</w:t>
      </w:r>
    </w:p>
    <w:p w:rsidR="0095541F" w:rsidRDefault="0095541F" w:rsidP="0095541F">
      <w:pPr>
        <w:ind w:left="567" w:firstLine="426"/>
        <w:jc w:val="both"/>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7. Перечень целевых индикаторов и показателей муниципальной Программы.</w:t>
      </w:r>
    </w:p>
    <w:p w:rsidR="0095541F" w:rsidRDefault="0095541F" w:rsidP="0095541F">
      <w:pPr>
        <w:pStyle w:val="ConsPlusNormal"/>
        <w:ind w:left="567" w:firstLine="426"/>
        <w:rPr>
          <w:rFonts w:ascii="Times New Roman" w:hAnsi="Times New Roman" w:cs="Times New Roman"/>
          <w:bCs/>
          <w:sz w:val="28"/>
          <w:szCs w:val="28"/>
        </w:rPr>
      </w:pPr>
    </w:p>
    <w:tbl>
      <w:tblPr>
        <w:tblW w:w="10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5415"/>
        <w:gridCol w:w="1843"/>
        <w:gridCol w:w="2415"/>
        <w:gridCol w:w="308"/>
      </w:tblGrid>
      <w:tr w:rsidR="0095541F" w:rsidRPr="008A3A4F" w:rsidTr="00246BF1">
        <w:trPr>
          <w:gridBefore w:val="1"/>
          <w:gridAfter w:val="1"/>
          <w:wBefore w:w="255" w:type="dxa"/>
          <w:wAfter w:w="308" w:type="dxa"/>
        </w:trPr>
        <w:tc>
          <w:tcPr>
            <w:tcW w:w="5415" w:type="dxa"/>
            <w:shd w:val="clear" w:color="auto" w:fill="auto"/>
          </w:tcPr>
          <w:p w:rsidR="0095541F" w:rsidRPr="008A3A4F" w:rsidRDefault="0095541F" w:rsidP="004D4C35">
            <w:pPr>
              <w:jc w:val="center"/>
              <w:rPr>
                <w:sz w:val="24"/>
                <w:szCs w:val="24"/>
              </w:rPr>
            </w:pPr>
            <w:r w:rsidRPr="008A3A4F">
              <w:rPr>
                <w:sz w:val="24"/>
                <w:szCs w:val="24"/>
              </w:rPr>
              <w:t>Наименование</w:t>
            </w:r>
          </w:p>
        </w:tc>
        <w:tc>
          <w:tcPr>
            <w:tcW w:w="1843" w:type="dxa"/>
            <w:shd w:val="clear" w:color="auto" w:fill="auto"/>
          </w:tcPr>
          <w:p w:rsidR="0095541F" w:rsidRPr="008A3A4F" w:rsidRDefault="0095541F" w:rsidP="004D4C35">
            <w:pPr>
              <w:jc w:val="center"/>
              <w:rPr>
                <w:sz w:val="24"/>
                <w:szCs w:val="24"/>
              </w:rPr>
            </w:pPr>
            <w:r w:rsidRPr="008A3A4F">
              <w:rPr>
                <w:sz w:val="24"/>
                <w:szCs w:val="24"/>
              </w:rPr>
              <w:t>Единица измерения</w:t>
            </w:r>
          </w:p>
        </w:tc>
        <w:tc>
          <w:tcPr>
            <w:tcW w:w="2415" w:type="dxa"/>
            <w:shd w:val="clear" w:color="auto" w:fill="auto"/>
          </w:tcPr>
          <w:p w:rsidR="0095541F" w:rsidRPr="008A3A4F" w:rsidRDefault="0095541F" w:rsidP="001E5F6F">
            <w:pPr>
              <w:jc w:val="center"/>
              <w:rPr>
                <w:sz w:val="24"/>
                <w:szCs w:val="24"/>
              </w:rPr>
            </w:pPr>
            <w:r w:rsidRPr="008A3A4F">
              <w:rPr>
                <w:sz w:val="24"/>
                <w:szCs w:val="24"/>
              </w:rPr>
              <w:t>Базовое зн</w:t>
            </w:r>
            <w:r w:rsidR="001E5F6F">
              <w:rPr>
                <w:sz w:val="24"/>
                <w:szCs w:val="24"/>
              </w:rPr>
              <w:t>ачение целевого показателя, 2020</w:t>
            </w:r>
            <w:r w:rsidRPr="008A3A4F">
              <w:rPr>
                <w:sz w:val="24"/>
                <w:szCs w:val="24"/>
              </w:rPr>
              <w:t xml:space="preserve"> год</w:t>
            </w:r>
          </w:p>
        </w:tc>
      </w:tr>
      <w:tr w:rsidR="0095541F" w:rsidRPr="008A3A4F" w:rsidTr="00246BF1">
        <w:trPr>
          <w:gridBefore w:val="1"/>
          <w:gridAfter w:val="1"/>
          <w:wBefore w:w="255" w:type="dxa"/>
          <w:wAfter w:w="308" w:type="dxa"/>
        </w:trPr>
        <w:tc>
          <w:tcPr>
            <w:tcW w:w="9673" w:type="dxa"/>
            <w:gridSpan w:val="3"/>
          </w:tcPr>
          <w:p w:rsidR="0095541F" w:rsidRPr="008A3A4F" w:rsidRDefault="0095541F" w:rsidP="004D4C35">
            <w:pPr>
              <w:pStyle w:val="ConsPlusNormal"/>
              <w:widowControl/>
              <w:ind w:firstLine="0"/>
              <w:jc w:val="both"/>
              <w:outlineLvl w:val="2"/>
              <w:rPr>
                <w:rFonts w:ascii="Times New Roman" w:hAnsi="Times New Roman" w:cs="Times New Roman"/>
                <w:sz w:val="24"/>
                <w:szCs w:val="24"/>
              </w:rPr>
            </w:pPr>
            <w:r w:rsidRPr="008A3A4F">
              <w:rPr>
                <w:rFonts w:ascii="Times New Roman" w:hAnsi="Times New Roman" w:cs="Times New Roman"/>
                <w:b/>
                <w:sz w:val="24"/>
                <w:szCs w:val="24"/>
              </w:rPr>
              <w:t>Цель 1</w:t>
            </w:r>
            <w:r w:rsidRPr="008A3A4F">
              <w:rPr>
                <w:rFonts w:ascii="Times New Roman" w:hAnsi="Times New Roman" w:cs="Times New Roman"/>
                <w:sz w:val="24"/>
                <w:szCs w:val="24"/>
              </w:rPr>
              <w:t>.Обеспечение качественным жильем граждан на территории МО Колтушское СП</w:t>
            </w:r>
          </w:p>
        </w:tc>
      </w:tr>
      <w:tr w:rsidR="0095541F" w:rsidRPr="008A3A4F" w:rsidTr="00246BF1">
        <w:trPr>
          <w:gridBefore w:val="1"/>
          <w:gridAfter w:val="1"/>
          <w:wBefore w:w="255" w:type="dxa"/>
          <w:wAfter w:w="308" w:type="dxa"/>
        </w:trPr>
        <w:tc>
          <w:tcPr>
            <w:tcW w:w="9673" w:type="dxa"/>
            <w:gridSpan w:val="3"/>
          </w:tcPr>
          <w:p w:rsidR="0095541F" w:rsidRPr="008A3A4F" w:rsidRDefault="0095541F" w:rsidP="006075D3">
            <w:pPr>
              <w:rPr>
                <w:b/>
                <w:sz w:val="24"/>
                <w:szCs w:val="24"/>
              </w:rPr>
            </w:pPr>
            <w:r>
              <w:rPr>
                <w:b/>
                <w:sz w:val="24"/>
                <w:szCs w:val="24"/>
              </w:rPr>
              <w:t>Мероприятие 1</w:t>
            </w:r>
            <w:r w:rsidR="007650CF">
              <w:rPr>
                <w:b/>
                <w:sz w:val="24"/>
                <w:szCs w:val="24"/>
              </w:rPr>
              <w:t>.</w:t>
            </w:r>
            <w:r w:rsidRPr="008A3A4F">
              <w:rPr>
                <w:sz w:val="24"/>
                <w:szCs w:val="24"/>
              </w:rPr>
              <w:t xml:space="preserve"> </w:t>
            </w:r>
            <w:r w:rsidR="006075D3" w:rsidRPr="007650CF">
              <w:rPr>
                <w:rFonts w:cs="Times New Roman"/>
                <w:b/>
                <w:sz w:val="24"/>
                <w:szCs w:val="24"/>
              </w:rPr>
              <w:t>Приобретение отдельных квартир для граждан, признанных нуждающимися в жилых помещениях, предоставляемых по договору социального найма</w:t>
            </w:r>
          </w:p>
        </w:tc>
      </w:tr>
      <w:tr w:rsidR="0095541F" w:rsidRPr="008A3A4F" w:rsidTr="00246BF1">
        <w:trPr>
          <w:gridBefore w:val="1"/>
          <w:gridAfter w:val="1"/>
          <w:wBefore w:w="255" w:type="dxa"/>
          <w:wAfter w:w="308" w:type="dxa"/>
        </w:trPr>
        <w:tc>
          <w:tcPr>
            <w:tcW w:w="5415" w:type="dxa"/>
            <w:shd w:val="clear" w:color="auto" w:fill="auto"/>
          </w:tcPr>
          <w:p w:rsidR="0095541F" w:rsidRPr="008A3A4F" w:rsidRDefault="0095541F" w:rsidP="006075D3">
            <w:pPr>
              <w:rPr>
                <w:sz w:val="24"/>
                <w:szCs w:val="24"/>
              </w:rPr>
            </w:pPr>
            <w:r>
              <w:rPr>
                <w:sz w:val="24"/>
                <w:szCs w:val="24"/>
              </w:rPr>
              <w:t>1</w:t>
            </w:r>
            <w:r w:rsidRPr="008A3A4F">
              <w:rPr>
                <w:sz w:val="24"/>
                <w:szCs w:val="24"/>
              </w:rPr>
              <w:t xml:space="preserve">.1 </w:t>
            </w:r>
            <w:r w:rsidR="006075D3" w:rsidRPr="00BD47EF">
              <w:rPr>
                <w:rFonts w:cs="Times New Roman"/>
                <w:sz w:val="24"/>
                <w:szCs w:val="24"/>
              </w:rPr>
              <w:t xml:space="preserve">Приобретение отдельных </w:t>
            </w:r>
            <w:r w:rsidR="006075D3">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c>
          <w:tcPr>
            <w:tcW w:w="1843" w:type="dxa"/>
            <w:shd w:val="clear" w:color="auto" w:fill="auto"/>
          </w:tcPr>
          <w:p w:rsidR="0095541F" w:rsidRPr="008A3A4F" w:rsidRDefault="0095541F" w:rsidP="004D4C35">
            <w:pPr>
              <w:jc w:val="center"/>
              <w:rPr>
                <w:sz w:val="24"/>
                <w:szCs w:val="24"/>
              </w:rPr>
            </w:pPr>
            <w:r w:rsidRPr="008A3A4F">
              <w:rPr>
                <w:sz w:val="24"/>
                <w:szCs w:val="24"/>
              </w:rPr>
              <w:t>шт.</w:t>
            </w:r>
          </w:p>
        </w:tc>
        <w:tc>
          <w:tcPr>
            <w:tcW w:w="2415" w:type="dxa"/>
            <w:shd w:val="clear" w:color="auto" w:fill="auto"/>
          </w:tcPr>
          <w:p w:rsidR="0095541F" w:rsidRPr="008A3A4F" w:rsidRDefault="00FA292E" w:rsidP="004D4C35">
            <w:pPr>
              <w:jc w:val="center"/>
              <w:rPr>
                <w:sz w:val="24"/>
                <w:szCs w:val="24"/>
              </w:rPr>
            </w:pPr>
            <w:r>
              <w:rPr>
                <w:sz w:val="24"/>
                <w:szCs w:val="24"/>
              </w:rPr>
              <w:t>3</w:t>
            </w:r>
          </w:p>
        </w:tc>
      </w:tr>
      <w:tr w:rsidR="001874F2" w:rsidRPr="008A3A4F" w:rsidTr="00246BF1">
        <w:trPr>
          <w:gridBefore w:val="1"/>
          <w:gridAfter w:val="1"/>
          <w:wBefore w:w="255" w:type="dxa"/>
          <w:wAfter w:w="308" w:type="dxa"/>
        </w:trPr>
        <w:tc>
          <w:tcPr>
            <w:tcW w:w="5415" w:type="dxa"/>
            <w:shd w:val="clear" w:color="auto" w:fill="auto"/>
          </w:tcPr>
          <w:p w:rsidR="001874F2" w:rsidRDefault="001874F2" w:rsidP="006075D3">
            <w:pPr>
              <w:rPr>
                <w:sz w:val="24"/>
                <w:szCs w:val="24"/>
              </w:rPr>
            </w:pPr>
            <w:r>
              <w:rPr>
                <w:sz w:val="24"/>
                <w:szCs w:val="24"/>
              </w:rPr>
              <w:t>1.2.</w:t>
            </w:r>
            <w:r>
              <w:rPr>
                <w:rFonts w:cs="Times New Roman"/>
                <w:sz w:val="24"/>
                <w:szCs w:val="24"/>
              </w:rPr>
              <w:t xml:space="preserve"> П</w:t>
            </w:r>
            <w:r w:rsidRPr="001874F2">
              <w:rPr>
                <w:rFonts w:cs="Times New Roman"/>
                <w:sz w:val="24"/>
                <w:szCs w:val="24"/>
              </w:rPr>
              <w:t>риобретение 1 квартиры ветерану ВОВ на основании Распоряжения губернатора ЛО от 04.03.2020 №170-р</w:t>
            </w:r>
          </w:p>
        </w:tc>
        <w:tc>
          <w:tcPr>
            <w:tcW w:w="1843" w:type="dxa"/>
            <w:shd w:val="clear" w:color="auto" w:fill="auto"/>
          </w:tcPr>
          <w:p w:rsidR="001874F2" w:rsidRPr="008A3A4F" w:rsidRDefault="00246BF1" w:rsidP="004D4C35">
            <w:pPr>
              <w:jc w:val="center"/>
              <w:rPr>
                <w:sz w:val="24"/>
                <w:szCs w:val="24"/>
              </w:rPr>
            </w:pPr>
            <w:r>
              <w:rPr>
                <w:sz w:val="24"/>
                <w:szCs w:val="24"/>
              </w:rPr>
              <w:t>шт.</w:t>
            </w:r>
          </w:p>
        </w:tc>
        <w:tc>
          <w:tcPr>
            <w:tcW w:w="2415" w:type="dxa"/>
            <w:shd w:val="clear" w:color="auto" w:fill="auto"/>
          </w:tcPr>
          <w:p w:rsidR="001874F2" w:rsidRDefault="00246BF1" w:rsidP="004D4C35">
            <w:pPr>
              <w:jc w:val="center"/>
              <w:rPr>
                <w:sz w:val="24"/>
                <w:szCs w:val="24"/>
              </w:rPr>
            </w:pPr>
            <w:r>
              <w:rPr>
                <w:sz w:val="24"/>
                <w:szCs w:val="24"/>
              </w:rPr>
              <w:t>1</w:t>
            </w:r>
          </w:p>
        </w:tc>
      </w:tr>
      <w:tr w:rsidR="0095541F" w:rsidRPr="008A3A4F" w:rsidTr="00246BF1">
        <w:trPr>
          <w:gridBefore w:val="1"/>
          <w:gridAfter w:val="1"/>
          <w:wBefore w:w="255" w:type="dxa"/>
          <w:wAfter w:w="308" w:type="dxa"/>
        </w:trPr>
        <w:tc>
          <w:tcPr>
            <w:tcW w:w="9673" w:type="dxa"/>
            <w:gridSpan w:val="3"/>
          </w:tcPr>
          <w:p w:rsidR="0095541F" w:rsidRPr="008A3A4F" w:rsidRDefault="0095541F" w:rsidP="006075D3">
            <w:pPr>
              <w:rPr>
                <w:sz w:val="24"/>
                <w:szCs w:val="24"/>
              </w:rPr>
            </w:pPr>
            <w:r>
              <w:rPr>
                <w:b/>
                <w:sz w:val="24"/>
                <w:szCs w:val="24"/>
              </w:rPr>
              <w:t>Мероприятие 2</w:t>
            </w:r>
            <w:r w:rsidRPr="008A3A4F">
              <w:rPr>
                <w:sz w:val="24"/>
                <w:szCs w:val="24"/>
              </w:rPr>
              <w:t xml:space="preserve">. </w:t>
            </w:r>
            <w:r w:rsidR="006075D3" w:rsidRPr="007650CF">
              <w:rPr>
                <w:rFonts w:cs="Times New Roman"/>
                <w:b/>
                <w:sz w:val="24"/>
                <w:szCs w:val="24"/>
              </w:rPr>
              <w:t>Поддержка граждан (молодых семей),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tc>
      </w:tr>
      <w:tr w:rsidR="0095541F" w:rsidRPr="008A3A4F" w:rsidTr="00246BF1">
        <w:trPr>
          <w:gridBefore w:val="1"/>
          <w:gridAfter w:val="1"/>
          <w:wBefore w:w="255" w:type="dxa"/>
          <w:wAfter w:w="308" w:type="dxa"/>
        </w:trPr>
        <w:tc>
          <w:tcPr>
            <w:tcW w:w="5415" w:type="dxa"/>
            <w:shd w:val="clear" w:color="auto" w:fill="auto"/>
          </w:tcPr>
          <w:p w:rsidR="0095541F" w:rsidRPr="008A3A4F" w:rsidRDefault="0095541F" w:rsidP="006075D3">
            <w:pPr>
              <w:rPr>
                <w:sz w:val="24"/>
                <w:szCs w:val="24"/>
              </w:rPr>
            </w:pPr>
            <w:r>
              <w:rPr>
                <w:sz w:val="24"/>
                <w:szCs w:val="24"/>
              </w:rPr>
              <w:t>2</w:t>
            </w:r>
            <w:r w:rsidRPr="008A3A4F">
              <w:rPr>
                <w:sz w:val="24"/>
                <w:szCs w:val="24"/>
              </w:rPr>
              <w:t xml:space="preserve">.1. </w:t>
            </w:r>
            <w:r w:rsidR="006075D3" w:rsidRPr="008A3A4F">
              <w:rPr>
                <w:sz w:val="24"/>
                <w:szCs w:val="24"/>
              </w:rPr>
              <w:t>кол-во семей получивших социальные выплаты (субсидии) на приобретение  жилья</w:t>
            </w:r>
            <w:r w:rsidR="006075D3">
              <w:rPr>
                <w:sz w:val="24"/>
                <w:szCs w:val="24"/>
              </w:rPr>
              <w:t>, компенсация уплаченных процентов по ипотеке на приобретенное жилое помещение</w:t>
            </w:r>
          </w:p>
        </w:tc>
        <w:tc>
          <w:tcPr>
            <w:tcW w:w="1843" w:type="dxa"/>
            <w:shd w:val="clear" w:color="auto" w:fill="auto"/>
          </w:tcPr>
          <w:p w:rsidR="0095541F" w:rsidRPr="008A3A4F" w:rsidRDefault="0095541F" w:rsidP="004D4C35">
            <w:pPr>
              <w:jc w:val="center"/>
              <w:rPr>
                <w:sz w:val="24"/>
                <w:szCs w:val="24"/>
              </w:rPr>
            </w:pPr>
            <w:r w:rsidRPr="008A3A4F">
              <w:rPr>
                <w:sz w:val="24"/>
                <w:szCs w:val="24"/>
              </w:rPr>
              <w:t>шт.</w:t>
            </w:r>
          </w:p>
        </w:tc>
        <w:tc>
          <w:tcPr>
            <w:tcW w:w="2415" w:type="dxa"/>
            <w:shd w:val="clear" w:color="auto" w:fill="auto"/>
          </w:tcPr>
          <w:p w:rsidR="0095541F" w:rsidRPr="008A3A4F" w:rsidRDefault="006075D3" w:rsidP="004D4C35">
            <w:pPr>
              <w:jc w:val="center"/>
              <w:rPr>
                <w:sz w:val="24"/>
                <w:szCs w:val="24"/>
              </w:rPr>
            </w:pPr>
            <w:r>
              <w:rPr>
                <w:sz w:val="24"/>
                <w:szCs w:val="24"/>
              </w:rPr>
              <w:t>3</w:t>
            </w:r>
          </w:p>
        </w:tc>
      </w:tr>
      <w:tr w:rsidR="001F1460" w:rsidRPr="008A3A4F" w:rsidTr="00246BF1">
        <w:trPr>
          <w:gridBefore w:val="1"/>
          <w:gridAfter w:val="1"/>
          <w:wBefore w:w="255" w:type="dxa"/>
          <w:wAfter w:w="308" w:type="dxa"/>
        </w:trPr>
        <w:tc>
          <w:tcPr>
            <w:tcW w:w="9673" w:type="dxa"/>
            <w:gridSpan w:val="3"/>
            <w:shd w:val="clear" w:color="auto" w:fill="auto"/>
          </w:tcPr>
          <w:p w:rsidR="001F1460" w:rsidRPr="007C68C2" w:rsidRDefault="001F1460" w:rsidP="001F1460">
            <w:pPr>
              <w:rPr>
                <w:b/>
                <w:sz w:val="24"/>
                <w:szCs w:val="24"/>
              </w:rPr>
            </w:pPr>
            <w:r w:rsidRPr="007C68C2">
              <w:rPr>
                <w:b/>
                <w:sz w:val="24"/>
                <w:szCs w:val="24"/>
              </w:rPr>
              <w:t>Мероприятие 3. О</w:t>
            </w:r>
            <w:r w:rsidR="007C68C2" w:rsidRPr="007C68C2">
              <w:rPr>
                <w:b/>
                <w:sz w:val="24"/>
                <w:szCs w:val="24"/>
              </w:rPr>
              <w:t>бследование</w:t>
            </w:r>
            <w:r w:rsidRPr="007C68C2">
              <w:rPr>
                <w:b/>
                <w:sz w:val="24"/>
                <w:szCs w:val="24"/>
              </w:rPr>
              <w:t xml:space="preserve"> жилых помещений на предмет пригодности к проживанию</w:t>
            </w:r>
            <w:r w:rsidR="007C68C2" w:rsidRPr="007C68C2">
              <w:rPr>
                <w:b/>
                <w:sz w:val="24"/>
                <w:szCs w:val="24"/>
              </w:rPr>
              <w:t>.</w:t>
            </w:r>
          </w:p>
        </w:tc>
      </w:tr>
      <w:tr w:rsidR="001F1460" w:rsidRPr="008A3A4F" w:rsidTr="00246BF1">
        <w:trPr>
          <w:gridBefore w:val="1"/>
          <w:gridAfter w:val="1"/>
          <w:wBefore w:w="255" w:type="dxa"/>
          <w:wAfter w:w="308" w:type="dxa"/>
        </w:trPr>
        <w:tc>
          <w:tcPr>
            <w:tcW w:w="5415" w:type="dxa"/>
            <w:shd w:val="clear" w:color="auto" w:fill="auto"/>
          </w:tcPr>
          <w:p w:rsidR="001F1460" w:rsidRDefault="007C68C2" w:rsidP="006075D3">
            <w:pPr>
              <w:rPr>
                <w:sz w:val="24"/>
                <w:szCs w:val="24"/>
              </w:rPr>
            </w:pPr>
            <w:r>
              <w:rPr>
                <w:sz w:val="24"/>
                <w:szCs w:val="24"/>
              </w:rPr>
              <w:t>3.1.</w:t>
            </w:r>
            <w:r w:rsidR="001F1460">
              <w:rPr>
                <w:sz w:val="24"/>
                <w:szCs w:val="24"/>
              </w:rPr>
              <w:t>Признание жилого дома аварийным</w:t>
            </w:r>
            <w:r>
              <w:rPr>
                <w:sz w:val="24"/>
                <w:szCs w:val="24"/>
              </w:rPr>
              <w:t>, не пригодным для проживания</w:t>
            </w:r>
            <w:r w:rsidR="001F1460">
              <w:rPr>
                <w:sz w:val="24"/>
                <w:szCs w:val="24"/>
              </w:rPr>
              <w:t xml:space="preserve"> – независимая экспертиза</w:t>
            </w:r>
          </w:p>
        </w:tc>
        <w:tc>
          <w:tcPr>
            <w:tcW w:w="1843" w:type="dxa"/>
            <w:shd w:val="clear" w:color="auto" w:fill="auto"/>
          </w:tcPr>
          <w:p w:rsidR="001F1460" w:rsidRPr="008A3A4F" w:rsidRDefault="007C68C2" w:rsidP="004D4C35">
            <w:pPr>
              <w:jc w:val="center"/>
              <w:rPr>
                <w:sz w:val="24"/>
                <w:szCs w:val="24"/>
              </w:rPr>
            </w:pPr>
            <w:r>
              <w:rPr>
                <w:sz w:val="24"/>
                <w:szCs w:val="24"/>
              </w:rPr>
              <w:t>шт.</w:t>
            </w:r>
          </w:p>
        </w:tc>
        <w:tc>
          <w:tcPr>
            <w:tcW w:w="2415" w:type="dxa"/>
            <w:shd w:val="clear" w:color="auto" w:fill="auto"/>
          </w:tcPr>
          <w:p w:rsidR="001F1460" w:rsidRDefault="007C68C2" w:rsidP="004D4C35">
            <w:pPr>
              <w:jc w:val="center"/>
              <w:rPr>
                <w:sz w:val="24"/>
                <w:szCs w:val="24"/>
              </w:rPr>
            </w:pPr>
            <w:r>
              <w:rPr>
                <w:sz w:val="24"/>
                <w:szCs w:val="24"/>
              </w:rPr>
              <w:t>5</w:t>
            </w:r>
          </w:p>
        </w:tc>
      </w:tr>
      <w:tr w:rsidR="00FA292E" w:rsidRPr="008A3A4F" w:rsidTr="00B33F32">
        <w:trPr>
          <w:gridBefore w:val="1"/>
          <w:gridAfter w:val="1"/>
          <w:wBefore w:w="255" w:type="dxa"/>
          <w:wAfter w:w="308" w:type="dxa"/>
        </w:trPr>
        <w:tc>
          <w:tcPr>
            <w:tcW w:w="9673" w:type="dxa"/>
            <w:gridSpan w:val="3"/>
            <w:shd w:val="clear" w:color="auto" w:fill="auto"/>
          </w:tcPr>
          <w:p w:rsidR="00FA292E" w:rsidRPr="00FA292E" w:rsidRDefault="00FA292E" w:rsidP="00FA292E">
            <w:pPr>
              <w:rPr>
                <w:b/>
                <w:sz w:val="24"/>
                <w:szCs w:val="24"/>
              </w:rPr>
            </w:pPr>
            <w:r w:rsidRPr="00FA292E">
              <w:rPr>
                <w:b/>
                <w:sz w:val="24"/>
                <w:szCs w:val="24"/>
              </w:rPr>
              <w:t>Мероприятие 4. Снос расселенных аварийныхдомов</w:t>
            </w:r>
          </w:p>
        </w:tc>
      </w:tr>
      <w:tr w:rsidR="00FA292E" w:rsidRPr="008A3A4F" w:rsidTr="00246BF1">
        <w:trPr>
          <w:gridBefore w:val="1"/>
          <w:gridAfter w:val="1"/>
          <w:wBefore w:w="255" w:type="dxa"/>
          <w:wAfter w:w="308" w:type="dxa"/>
        </w:trPr>
        <w:tc>
          <w:tcPr>
            <w:tcW w:w="5415" w:type="dxa"/>
            <w:shd w:val="clear" w:color="auto" w:fill="auto"/>
          </w:tcPr>
          <w:p w:rsidR="00FA292E" w:rsidRDefault="00FA292E" w:rsidP="006075D3">
            <w:pPr>
              <w:rPr>
                <w:sz w:val="24"/>
                <w:szCs w:val="24"/>
              </w:rPr>
            </w:pPr>
            <w:r>
              <w:rPr>
                <w:sz w:val="24"/>
                <w:szCs w:val="24"/>
              </w:rPr>
              <w:t>4.1. Снос расселенных многоквартирных  аварийных домов</w:t>
            </w:r>
          </w:p>
        </w:tc>
        <w:tc>
          <w:tcPr>
            <w:tcW w:w="1843" w:type="dxa"/>
            <w:shd w:val="clear" w:color="auto" w:fill="auto"/>
          </w:tcPr>
          <w:p w:rsidR="00FA292E" w:rsidRDefault="00FA292E" w:rsidP="004D4C35">
            <w:pPr>
              <w:jc w:val="center"/>
              <w:rPr>
                <w:sz w:val="24"/>
                <w:szCs w:val="24"/>
              </w:rPr>
            </w:pPr>
            <w:r>
              <w:rPr>
                <w:sz w:val="24"/>
                <w:szCs w:val="24"/>
              </w:rPr>
              <w:t>шт.</w:t>
            </w:r>
          </w:p>
        </w:tc>
        <w:tc>
          <w:tcPr>
            <w:tcW w:w="2415" w:type="dxa"/>
            <w:shd w:val="clear" w:color="auto" w:fill="auto"/>
          </w:tcPr>
          <w:p w:rsidR="00FA292E" w:rsidRDefault="004075CE" w:rsidP="004D4C35">
            <w:pPr>
              <w:jc w:val="center"/>
              <w:rPr>
                <w:sz w:val="24"/>
                <w:szCs w:val="24"/>
              </w:rPr>
            </w:pPr>
            <w:r>
              <w:rPr>
                <w:sz w:val="24"/>
                <w:szCs w:val="24"/>
              </w:rPr>
              <w:t>3</w:t>
            </w:r>
          </w:p>
        </w:tc>
      </w:tr>
      <w:tr w:rsidR="0095541F" w:rsidRPr="0011589E" w:rsidTr="00246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6" w:type="dxa"/>
            <w:gridSpan w:val="5"/>
            <w:hideMark/>
          </w:tcPr>
          <w:p w:rsidR="0095541F" w:rsidRPr="00D60810" w:rsidRDefault="0095541F" w:rsidP="004D4C35">
            <w:pPr>
              <w:shd w:val="clear" w:color="auto" w:fill="FFFFFF"/>
              <w:spacing w:before="100" w:beforeAutospacing="1" w:after="100" w:afterAutospacing="1"/>
              <w:ind w:left="567" w:firstLine="426"/>
              <w:jc w:val="both"/>
              <w:rPr>
                <w:szCs w:val="28"/>
              </w:rPr>
            </w:pPr>
          </w:p>
        </w:tc>
      </w:tr>
    </w:tbl>
    <w:p w:rsidR="0095541F" w:rsidRDefault="0095541F" w:rsidP="0095541F">
      <w:pPr>
        <w:pStyle w:val="ConsPlusNormal"/>
        <w:ind w:left="567" w:firstLine="426"/>
        <w:jc w:val="both"/>
        <w:rPr>
          <w:rFonts w:ascii="Times New Roman" w:hAnsi="Times New Roman" w:cs="Times New Roman"/>
          <w:sz w:val="28"/>
          <w:szCs w:val="28"/>
        </w:rPr>
      </w:pPr>
    </w:p>
    <w:p w:rsidR="0095541F" w:rsidRDefault="0095541F" w:rsidP="0095541F">
      <w:pPr>
        <w:pStyle w:val="ConsPlusNormal"/>
        <w:ind w:firstLine="0"/>
        <w:rPr>
          <w:rFonts w:ascii="Times New Roman" w:hAnsi="Times New Roman" w:cs="Times New Roman"/>
          <w:b/>
          <w:bCs/>
          <w:sz w:val="28"/>
          <w:szCs w:val="28"/>
        </w:rPr>
      </w:pPr>
    </w:p>
    <w:p w:rsidR="0095541F" w:rsidRPr="00DE3323" w:rsidRDefault="0095541F" w:rsidP="0095541F">
      <w:pPr>
        <w:pStyle w:val="ConsPlusNormal"/>
        <w:ind w:left="567" w:firstLine="426"/>
        <w:jc w:val="center"/>
        <w:rPr>
          <w:rFonts w:ascii="Times New Roman" w:hAnsi="Times New Roman" w:cs="Times New Roman"/>
          <w:b/>
          <w:bCs/>
          <w:sz w:val="28"/>
          <w:szCs w:val="28"/>
        </w:rPr>
      </w:pPr>
      <w:r w:rsidRPr="00DE3323">
        <w:rPr>
          <w:rFonts w:ascii="Times New Roman" w:hAnsi="Times New Roman" w:cs="Times New Roman"/>
          <w:b/>
          <w:bCs/>
          <w:sz w:val="28"/>
          <w:szCs w:val="28"/>
        </w:rPr>
        <w:t>8.  Оценка эффективности реализации программы.</w:t>
      </w:r>
    </w:p>
    <w:p w:rsidR="0095541F" w:rsidRPr="00AA13B7" w:rsidRDefault="0095541F" w:rsidP="0095541F">
      <w:pPr>
        <w:widowControl w:val="0"/>
        <w:autoSpaceDE w:val="0"/>
        <w:autoSpaceDN w:val="0"/>
        <w:adjustRightInd w:val="0"/>
        <w:ind w:firstLine="720"/>
        <w:jc w:val="both"/>
        <w:rPr>
          <w:rFonts w:cs="Times New Roman"/>
          <w:szCs w:val="28"/>
          <w:lang w:eastAsia="ru-RU"/>
        </w:rPr>
      </w:pPr>
      <w:r w:rsidRPr="00AA13B7">
        <w:rPr>
          <w:rFonts w:cs="Times New Roman"/>
          <w:szCs w:val="28"/>
          <w:lang w:eastAsia="ru-RU"/>
        </w:rPr>
        <w:t>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 утвержденной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10.12.2013 г. № 329 «Об утверждении Порядка принятия решений о разработке, формировании, реализации и оценки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 (с изменениями</w:t>
      </w:r>
      <w:r>
        <w:rPr>
          <w:rFonts w:cs="Times New Roman"/>
          <w:szCs w:val="28"/>
          <w:lang w:eastAsia="ru-RU"/>
        </w:rPr>
        <w:t>,</w:t>
      </w:r>
      <w:r w:rsidRPr="00AA13B7">
        <w:rPr>
          <w:rFonts w:cs="Times New Roman"/>
          <w:szCs w:val="28"/>
          <w:lang w:eastAsia="ru-RU"/>
        </w:rPr>
        <w:t xml:space="preserve"> внесенными постановлени</w:t>
      </w:r>
      <w:r>
        <w:rPr>
          <w:rFonts w:cs="Times New Roman"/>
          <w:szCs w:val="28"/>
          <w:lang w:eastAsia="ru-RU"/>
        </w:rPr>
        <w:t>ями</w:t>
      </w:r>
      <w:r w:rsidRPr="00AA13B7">
        <w:rPr>
          <w:rFonts w:cs="Times New Roman"/>
          <w:szCs w:val="28"/>
          <w:lang w:eastAsia="ru-RU"/>
        </w:rPr>
        <w:t xml:space="preserve"> № 377 от 30.10.2014, № 248 от 27.07.2017, № 522 от 31.10.2018</w:t>
      </w:r>
      <w:r>
        <w:rPr>
          <w:rFonts w:cs="Times New Roman"/>
          <w:szCs w:val="28"/>
          <w:lang w:eastAsia="ru-RU"/>
        </w:rPr>
        <w:t xml:space="preserve">, № 215 </w:t>
      </w:r>
      <w:r w:rsidRPr="00DA5192">
        <w:rPr>
          <w:rFonts w:cs="Times New Roman"/>
          <w:szCs w:val="28"/>
          <w:lang w:eastAsia="ru-RU"/>
        </w:rPr>
        <w:t>от 25.03.2019</w:t>
      </w:r>
      <w:r w:rsidRPr="00AA13B7">
        <w:rPr>
          <w:rFonts w:cs="Times New Roman"/>
          <w:szCs w:val="28"/>
          <w:lang w:eastAsia="ru-RU"/>
        </w:rPr>
        <w:t xml:space="preserve">). </w:t>
      </w:r>
    </w:p>
    <w:p w:rsidR="0095541F" w:rsidRPr="00AA13B7" w:rsidRDefault="0095541F" w:rsidP="0095541F">
      <w:pPr>
        <w:widowControl w:val="0"/>
        <w:autoSpaceDE w:val="0"/>
        <w:autoSpaceDN w:val="0"/>
        <w:adjustRightInd w:val="0"/>
        <w:ind w:firstLine="720"/>
        <w:jc w:val="both"/>
        <w:rPr>
          <w:rFonts w:cs="Times New Roman"/>
          <w:szCs w:val="28"/>
          <w:lang w:eastAsia="ru-RU"/>
        </w:rPr>
      </w:pPr>
      <w:r w:rsidRPr="00AA13B7">
        <w:rPr>
          <w:rFonts w:cs="Times New Roman"/>
          <w:szCs w:val="28"/>
          <w:lang w:eastAsia="ru-RU"/>
        </w:rPr>
        <w:t xml:space="preserve">Контроль за реализацией Программы осуществляется заместителем главы администрации по </w:t>
      </w:r>
      <w:r>
        <w:rPr>
          <w:rFonts w:cs="Times New Roman"/>
          <w:szCs w:val="28"/>
          <w:lang w:eastAsia="ru-RU"/>
        </w:rPr>
        <w:t xml:space="preserve">жилищно-коммунальному хозяйству </w:t>
      </w:r>
      <w:r w:rsidRPr="00AA13B7">
        <w:rPr>
          <w:rFonts w:cs="Times New Roman"/>
          <w:szCs w:val="28"/>
          <w:lang w:eastAsia="ru-RU"/>
        </w:rPr>
        <w:t>и безопасности.</w:t>
      </w:r>
    </w:p>
    <w:p w:rsidR="0095541F" w:rsidRPr="00AA13B7" w:rsidRDefault="0095541F" w:rsidP="0095541F">
      <w:pPr>
        <w:suppressAutoHyphens/>
        <w:ind w:left="720" w:firstLine="0"/>
        <w:jc w:val="both"/>
        <w:rPr>
          <w:szCs w:val="28"/>
        </w:rPr>
      </w:pPr>
    </w:p>
    <w:p w:rsidR="0095541F" w:rsidRPr="00AA13B7" w:rsidRDefault="0095541F" w:rsidP="0095541F">
      <w:pPr>
        <w:ind w:firstLine="567"/>
        <w:rPr>
          <w:szCs w:val="28"/>
        </w:rPr>
      </w:pPr>
    </w:p>
    <w:p w:rsidR="0095541F" w:rsidRPr="00AA13B7" w:rsidRDefault="0095541F" w:rsidP="0095541F">
      <w:pPr>
        <w:jc w:val="right"/>
        <w:rPr>
          <w:b/>
          <w:szCs w:val="28"/>
        </w:rPr>
      </w:pPr>
    </w:p>
    <w:p w:rsidR="0095541F" w:rsidRPr="00AA13B7" w:rsidRDefault="0095541F" w:rsidP="0095541F">
      <w:pPr>
        <w:jc w:val="right"/>
        <w:rPr>
          <w:b/>
          <w:szCs w:val="28"/>
        </w:rPr>
      </w:pPr>
    </w:p>
    <w:p w:rsidR="0095541F" w:rsidRPr="00AA13B7" w:rsidRDefault="0095541F" w:rsidP="0095541F">
      <w:pPr>
        <w:jc w:val="right"/>
        <w:rPr>
          <w:b/>
          <w:szCs w:val="28"/>
        </w:rPr>
      </w:pPr>
    </w:p>
    <w:p w:rsidR="0095541F" w:rsidRPr="00D60810" w:rsidRDefault="0095541F" w:rsidP="0095541F">
      <w:pPr>
        <w:pStyle w:val="ConsPlusNormal"/>
        <w:ind w:firstLine="0"/>
        <w:rPr>
          <w:rFonts w:ascii="Times New Roman" w:hAnsi="Times New Roman" w:cs="Times New Roman"/>
          <w:b/>
          <w:bCs/>
          <w:sz w:val="28"/>
          <w:szCs w:val="28"/>
        </w:rPr>
      </w:pPr>
    </w:p>
    <w:p w:rsidR="0095541F" w:rsidRPr="00DE3323" w:rsidRDefault="0095541F">
      <w:pPr>
        <w:pStyle w:val="ConsPlusNormal"/>
        <w:jc w:val="center"/>
        <w:rPr>
          <w:rFonts w:ascii="Times New Roman" w:hAnsi="Times New Roman" w:cs="Times New Roman"/>
          <w:b/>
          <w:bCs/>
          <w:sz w:val="28"/>
          <w:szCs w:val="28"/>
        </w:rPr>
      </w:pPr>
    </w:p>
    <w:sectPr w:rsidR="0095541F" w:rsidRPr="00DE3323" w:rsidSect="00FF09CD">
      <w:footerReference w:type="default" r:id="rId10"/>
      <w:pgSz w:w="11906" w:h="16838"/>
      <w:pgMar w:top="568" w:right="851" w:bottom="0" w:left="70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A39" w:rsidRDefault="003C1A39" w:rsidP="00A124DD">
      <w:r>
        <w:separator/>
      </w:r>
    </w:p>
  </w:endnote>
  <w:endnote w:type="continuationSeparator" w:id="0">
    <w:p w:rsidR="003C1A39" w:rsidRDefault="003C1A39" w:rsidP="00A1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E" w:rsidRDefault="0038289E">
    <w:pPr>
      <w:pStyle w:val="af"/>
      <w:jc w:val="center"/>
    </w:pPr>
    <w:r>
      <w:fldChar w:fldCharType="begin"/>
    </w:r>
    <w:r>
      <w:instrText>PAGE   \* MERGEFORMAT</w:instrText>
    </w:r>
    <w:r>
      <w:fldChar w:fldCharType="separate"/>
    </w:r>
    <w:r w:rsidR="00674CA3">
      <w:rPr>
        <w:noProof/>
      </w:rPr>
      <w:t>2</w:t>
    </w:r>
    <w:r>
      <w:rPr>
        <w:noProof/>
      </w:rPr>
      <w:fldChar w:fldCharType="end"/>
    </w:r>
  </w:p>
  <w:p w:rsidR="0038289E" w:rsidRDefault="0038289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A39" w:rsidRDefault="003C1A39" w:rsidP="00A124DD">
      <w:r>
        <w:separator/>
      </w:r>
    </w:p>
  </w:footnote>
  <w:footnote w:type="continuationSeparator" w:id="0">
    <w:p w:rsidR="003C1A39" w:rsidRDefault="003C1A39" w:rsidP="00A12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007420"/>
    <w:lvl w:ilvl="0">
      <w:numFmt w:val="bullet"/>
      <w:lvlText w:val="*"/>
      <w:lvlJc w:val="left"/>
    </w:lvl>
  </w:abstractNum>
  <w:abstractNum w:abstractNumId="1">
    <w:nsid w:val="043217F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
    <w:nsid w:val="0620265D"/>
    <w:multiLevelType w:val="hybridMultilevel"/>
    <w:tmpl w:val="F2AEA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83D3D"/>
    <w:multiLevelType w:val="hybridMultilevel"/>
    <w:tmpl w:val="82D24AB8"/>
    <w:lvl w:ilvl="0" w:tplc="B844AF3A">
      <w:start w:val="3"/>
      <w:numFmt w:val="bullet"/>
      <w:lvlText w:val="-"/>
      <w:lvlJc w:val="left"/>
      <w:pPr>
        <w:tabs>
          <w:tab w:val="num" w:pos="1078"/>
        </w:tabs>
        <w:ind w:left="1305" w:hanging="73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87DC7"/>
    <w:multiLevelType w:val="hybridMultilevel"/>
    <w:tmpl w:val="B836631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8564A7C"/>
    <w:multiLevelType w:val="hybridMultilevel"/>
    <w:tmpl w:val="DB46B844"/>
    <w:lvl w:ilvl="0" w:tplc="C3AE76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C011587"/>
    <w:multiLevelType w:val="hybridMultilevel"/>
    <w:tmpl w:val="7D92C6FC"/>
    <w:lvl w:ilvl="0" w:tplc="8548844A">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226A8"/>
    <w:multiLevelType w:val="hybridMultilevel"/>
    <w:tmpl w:val="16DA1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049DD"/>
    <w:multiLevelType w:val="hybridMultilevel"/>
    <w:tmpl w:val="4948C9AC"/>
    <w:lvl w:ilvl="0" w:tplc="12F8FB4C">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0B6F0F"/>
    <w:multiLevelType w:val="hybridMultilevel"/>
    <w:tmpl w:val="CCC6814E"/>
    <w:lvl w:ilvl="0" w:tplc="3B626F8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
    <w:nsid w:val="45370335"/>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4EDF1263"/>
    <w:multiLevelType w:val="hybridMultilevel"/>
    <w:tmpl w:val="0156A336"/>
    <w:lvl w:ilvl="0" w:tplc="3DF41D4A">
      <w:start w:val="1"/>
      <w:numFmt w:val="decimal"/>
      <w:lvlText w:val="%1."/>
      <w:lvlJc w:val="left"/>
      <w:pPr>
        <w:ind w:left="1428" w:hanging="375"/>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12">
    <w:nsid w:val="54E22BFB"/>
    <w:multiLevelType w:val="multilevel"/>
    <w:tmpl w:val="97D42758"/>
    <w:lvl w:ilvl="0">
      <w:start w:val="3"/>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3">
    <w:nsid w:val="5A1B7DF8"/>
    <w:multiLevelType w:val="hybridMultilevel"/>
    <w:tmpl w:val="14205FC4"/>
    <w:lvl w:ilvl="0" w:tplc="5AFA8022">
      <w:start w:val="8"/>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4">
    <w:nsid w:val="5AA0742E"/>
    <w:multiLevelType w:val="multilevel"/>
    <w:tmpl w:val="13669DB4"/>
    <w:lvl w:ilvl="0">
      <w:start w:val="2"/>
      <w:numFmt w:val="decimal"/>
      <w:lvlText w:val="%1."/>
      <w:lvlJc w:val="left"/>
      <w:pPr>
        <w:ind w:left="1069"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nsid w:val="60FB4EB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6">
    <w:nsid w:val="65652118"/>
    <w:multiLevelType w:val="hybridMultilevel"/>
    <w:tmpl w:val="7F8A5DC2"/>
    <w:lvl w:ilvl="0" w:tplc="3B2A3CF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F31FE4"/>
    <w:multiLevelType w:val="hybridMultilevel"/>
    <w:tmpl w:val="44EEBA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69CF7DF2"/>
    <w:multiLevelType w:val="hybridMultilevel"/>
    <w:tmpl w:val="FB3484A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719E02E3"/>
    <w:multiLevelType w:val="hybridMultilevel"/>
    <w:tmpl w:val="0D9EDC38"/>
    <w:lvl w:ilvl="0" w:tplc="031A7CA2">
      <w:start w:val="1"/>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A283563"/>
    <w:multiLevelType w:val="hybridMultilevel"/>
    <w:tmpl w:val="B322A2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4"/>
  </w:num>
  <w:num w:numId="7">
    <w:abstractNumId w:val="18"/>
  </w:num>
  <w:num w:numId="8">
    <w:abstractNumId w:val="17"/>
  </w:num>
  <w:num w:numId="9">
    <w:abstractNumId w:val="19"/>
  </w:num>
  <w:num w:numId="10">
    <w:abstractNumId w:val="1"/>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15"/>
  </w:num>
  <w:num w:numId="16">
    <w:abstractNumId w:val="8"/>
  </w:num>
  <w:num w:numId="17">
    <w:abstractNumId w:val="7"/>
  </w:num>
  <w:num w:numId="18">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9">
    <w:abstractNumId w:val="16"/>
  </w:num>
  <w:num w:numId="20">
    <w:abstractNumId w:val="13"/>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9E"/>
    <w:rsid w:val="00011D3E"/>
    <w:rsid w:val="00012BA7"/>
    <w:rsid w:val="00012D14"/>
    <w:rsid w:val="00013562"/>
    <w:rsid w:val="000155E0"/>
    <w:rsid w:val="00016646"/>
    <w:rsid w:val="00022D7A"/>
    <w:rsid w:val="00031D09"/>
    <w:rsid w:val="000366F6"/>
    <w:rsid w:val="000405B3"/>
    <w:rsid w:val="000415EC"/>
    <w:rsid w:val="000507DF"/>
    <w:rsid w:val="00062936"/>
    <w:rsid w:val="0006712F"/>
    <w:rsid w:val="00075776"/>
    <w:rsid w:val="00085F82"/>
    <w:rsid w:val="000865D4"/>
    <w:rsid w:val="00091403"/>
    <w:rsid w:val="000A77A8"/>
    <w:rsid w:val="000A78AA"/>
    <w:rsid w:val="000B08DA"/>
    <w:rsid w:val="000B1B4A"/>
    <w:rsid w:val="000B26E6"/>
    <w:rsid w:val="000B4263"/>
    <w:rsid w:val="000B60EA"/>
    <w:rsid w:val="000C193C"/>
    <w:rsid w:val="000E0A61"/>
    <w:rsid w:val="000E3E51"/>
    <w:rsid w:val="000F1834"/>
    <w:rsid w:val="0010031B"/>
    <w:rsid w:val="00100C8F"/>
    <w:rsid w:val="00102D1E"/>
    <w:rsid w:val="00104C80"/>
    <w:rsid w:val="00114967"/>
    <w:rsid w:val="0011589E"/>
    <w:rsid w:val="00116872"/>
    <w:rsid w:val="00130241"/>
    <w:rsid w:val="00130361"/>
    <w:rsid w:val="00133232"/>
    <w:rsid w:val="00134FFB"/>
    <w:rsid w:val="00135707"/>
    <w:rsid w:val="001361C5"/>
    <w:rsid w:val="00136FAA"/>
    <w:rsid w:val="001372A6"/>
    <w:rsid w:val="0014173E"/>
    <w:rsid w:val="00144BA1"/>
    <w:rsid w:val="00145BCB"/>
    <w:rsid w:val="00151F33"/>
    <w:rsid w:val="00154546"/>
    <w:rsid w:val="00167EA8"/>
    <w:rsid w:val="0017076C"/>
    <w:rsid w:val="0017503D"/>
    <w:rsid w:val="00177448"/>
    <w:rsid w:val="001814F6"/>
    <w:rsid w:val="00183E09"/>
    <w:rsid w:val="001860EE"/>
    <w:rsid w:val="001874F2"/>
    <w:rsid w:val="00187F11"/>
    <w:rsid w:val="001912CC"/>
    <w:rsid w:val="00192FFF"/>
    <w:rsid w:val="001946C4"/>
    <w:rsid w:val="00194A0C"/>
    <w:rsid w:val="0019510A"/>
    <w:rsid w:val="001A4EB3"/>
    <w:rsid w:val="001A7E2E"/>
    <w:rsid w:val="001B1D0D"/>
    <w:rsid w:val="001B3544"/>
    <w:rsid w:val="001C366D"/>
    <w:rsid w:val="001C78B7"/>
    <w:rsid w:val="001D676D"/>
    <w:rsid w:val="001D7F3F"/>
    <w:rsid w:val="001E139F"/>
    <w:rsid w:val="001E1B3A"/>
    <w:rsid w:val="001E5421"/>
    <w:rsid w:val="001E5F6F"/>
    <w:rsid w:val="001E60CA"/>
    <w:rsid w:val="001F01D9"/>
    <w:rsid w:val="001F1460"/>
    <w:rsid w:val="001F171C"/>
    <w:rsid w:val="001F51CF"/>
    <w:rsid w:val="001F635C"/>
    <w:rsid w:val="00204D26"/>
    <w:rsid w:val="002068F2"/>
    <w:rsid w:val="00211CD0"/>
    <w:rsid w:val="0021293C"/>
    <w:rsid w:val="00214478"/>
    <w:rsid w:val="002144BD"/>
    <w:rsid w:val="0021466A"/>
    <w:rsid w:val="00214847"/>
    <w:rsid w:val="00214E54"/>
    <w:rsid w:val="00220E38"/>
    <w:rsid w:val="00225477"/>
    <w:rsid w:val="00234DF2"/>
    <w:rsid w:val="00240CCE"/>
    <w:rsid w:val="00241047"/>
    <w:rsid w:val="00241513"/>
    <w:rsid w:val="002421C5"/>
    <w:rsid w:val="00245563"/>
    <w:rsid w:val="00246BF1"/>
    <w:rsid w:val="0024718A"/>
    <w:rsid w:val="002556A5"/>
    <w:rsid w:val="00255B4B"/>
    <w:rsid w:val="00256EB7"/>
    <w:rsid w:val="002604FE"/>
    <w:rsid w:val="00261344"/>
    <w:rsid w:val="0026220F"/>
    <w:rsid w:val="002713BC"/>
    <w:rsid w:val="00272B59"/>
    <w:rsid w:val="00273E3B"/>
    <w:rsid w:val="00281CFE"/>
    <w:rsid w:val="00283BEB"/>
    <w:rsid w:val="00285490"/>
    <w:rsid w:val="00285C25"/>
    <w:rsid w:val="00286334"/>
    <w:rsid w:val="0028688E"/>
    <w:rsid w:val="00287FE1"/>
    <w:rsid w:val="002934BC"/>
    <w:rsid w:val="002941A7"/>
    <w:rsid w:val="002A014A"/>
    <w:rsid w:val="002A07AA"/>
    <w:rsid w:val="002A701B"/>
    <w:rsid w:val="002B5EBB"/>
    <w:rsid w:val="002B7A7D"/>
    <w:rsid w:val="002B7D84"/>
    <w:rsid w:val="002C22AE"/>
    <w:rsid w:val="002C34A8"/>
    <w:rsid w:val="002D2011"/>
    <w:rsid w:val="002D4C2C"/>
    <w:rsid w:val="002E0684"/>
    <w:rsid w:val="002E2930"/>
    <w:rsid w:val="002E43F6"/>
    <w:rsid w:val="002E5831"/>
    <w:rsid w:val="002F1D14"/>
    <w:rsid w:val="002F33C6"/>
    <w:rsid w:val="002F5EA5"/>
    <w:rsid w:val="002F7BF4"/>
    <w:rsid w:val="003155C6"/>
    <w:rsid w:val="00320343"/>
    <w:rsid w:val="00321C58"/>
    <w:rsid w:val="00326F85"/>
    <w:rsid w:val="0032722D"/>
    <w:rsid w:val="00327A9A"/>
    <w:rsid w:val="00331CA1"/>
    <w:rsid w:val="0033726C"/>
    <w:rsid w:val="003423C9"/>
    <w:rsid w:val="003425A9"/>
    <w:rsid w:val="00342661"/>
    <w:rsid w:val="00343832"/>
    <w:rsid w:val="00343C35"/>
    <w:rsid w:val="00345401"/>
    <w:rsid w:val="00350272"/>
    <w:rsid w:val="0035067F"/>
    <w:rsid w:val="003507E3"/>
    <w:rsid w:val="0035407C"/>
    <w:rsid w:val="00355B1F"/>
    <w:rsid w:val="0035715A"/>
    <w:rsid w:val="00361816"/>
    <w:rsid w:val="003715E7"/>
    <w:rsid w:val="00372086"/>
    <w:rsid w:val="0038289E"/>
    <w:rsid w:val="00387B42"/>
    <w:rsid w:val="003942F0"/>
    <w:rsid w:val="003A1416"/>
    <w:rsid w:val="003A15C3"/>
    <w:rsid w:val="003A5B43"/>
    <w:rsid w:val="003A7112"/>
    <w:rsid w:val="003B2D18"/>
    <w:rsid w:val="003B3042"/>
    <w:rsid w:val="003C0D02"/>
    <w:rsid w:val="003C1A39"/>
    <w:rsid w:val="003C1AC5"/>
    <w:rsid w:val="003C520B"/>
    <w:rsid w:val="003C653C"/>
    <w:rsid w:val="003C702B"/>
    <w:rsid w:val="003D1784"/>
    <w:rsid w:val="003D796A"/>
    <w:rsid w:val="003F08DC"/>
    <w:rsid w:val="00400DD3"/>
    <w:rsid w:val="00403021"/>
    <w:rsid w:val="00403AEE"/>
    <w:rsid w:val="004051A0"/>
    <w:rsid w:val="004051CE"/>
    <w:rsid w:val="004075CE"/>
    <w:rsid w:val="004106D4"/>
    <w:rsid w:val="0041569F"/>
    <w:rsid w:val="00415ED1"/>
    <w:rsid w:val="0042030C"/>
    <w:rsid w:val="00423E5F"/>
    <w:rsid w:val="0042790F"/>
    <w:rsid w:val="00431909"/>
    <w:rsid w:val="00433A00"/>
    <w:rsid w:val="00433F2B"/>
    <w:rsid w:val="00434153"/>
    <w:rsid w:val="004405D7"/>
    <w:rsid w:val="00441C2C"/>
    <w:rsid w:val="00446551"/>
    <w:rsid w:val="00450214"/>
    <w:rsid w:val="0046169D"/>
    <w:rsid w:val="00461990"/>
    <w:rsid w:val="004623CE"/>
    <w:rsid w:val="00462DD4"/>
    <w:rsid w:val="00463D96"/>
    <w:rsid w:val="0046499A"/>
    <w:rsid w:val="00470533"/>
    <w:rsid w:val="00475EDF"/>
    <w:rsid w:val="004841D3"/>
    <w:rsid w:val="00490FB1"/>
    <w:rsid w:val="004923A0"/>
    <w:rsid w:val="00495CBC"/>
    <w:rsid w:val="004961A9"/>
    <w:rsid w:val="004970A8"/>
    <w:rsid w:val="004A0792"/>
    <w:rsid w:val="004A1297"/>
    <w:rsid w:val="004A1415"/>
    <w:rsid w:val="004A5EFB"/>
    <w:rsid w:val="004A6932"/>
    <w:rsid w:val="004B5558"/>
    <w:rsid w:val="004C2B4C"/>
    <w:rsid w:val="004C7745"/>
    <w:rsid w:val="004D1CC9"/>
    <w:rsid w:val="004D403C"/>
    <w:rsid w:val="004D6B2F"/>
    <w:rsid w:val="004E0621"/>
    <w:rsid w:val="004E192C"/>
    <w:rsid w:val="004E1B2D"/>
    <w:rsid w:val="004E6C6B"/>
    <w:rsid w:val="004F2069"/>
    <w:rsid w:val="004F3130"/>
    <w:rsid w:val="004F5DF7"/>
    <w:rsid w:val="004F6401"/>
    <w:rsid w:val="00513CCA"/>
    <w:rsid w:val="005178CB"/>
    <w:rsid w:val="00520030"/>
    <w:rsid w:val="00521CF6"/>
    <w:rsid w:val="005242BC"/>
    <w:rsid w:val="005247C8"/>
    <w:rsid w:val="0053269E"/>
    <w:rsid w:val="00534062"/>
    <w:rsid w:val="00535529"/>
    <w:rsid w:val="00536901"/>
    <w:rsid w:val="00537A84"/>
    <w:rsid w:val="00537B7C"/>
    <w:rsid w:val="00546DC8"/>
    <w:rsid w:val="00546DCD"/>
    <w:rsid w:val="00561A7F"/>
    <w:rsid w:val="005732CF"/>
    <w:rsid w:val="00574053"/>
    <w:rsid w:val="00574C54"/>
    <w:rsid w:val="00583108"/>
    <w:rsid w:val="005844E6"/>
    <w:rsid w:val="00591BC7"/>
    <w:rsid w:val="00593C6E"/>
    <w:rsid w:val="0059505D"/>
    <w:rsid w:val="005A5677"/>
    <w:rsid w:val="005C02DE"/>
    <w:rsid w:val="005C08F4"/>
    <w:rsid w:val="005C16C2"/>
    <w:rsid w:val="005D1856"/>
    <w:rsid w:val="005D1C00"/>
    <w:rsid w:val="005D32FA"/>
    <w:rsid w:val="005D43C6"/>
    <w:rsid w:val="005D6D44"/>
    <w:rsid w:val="005E4180"/>
    <w:rsid w:val="005F0DD2"/>
    <w:rsid w:val="005F0ECA"/>
    <w:rsid w:val="005F28AD"/>
    <w:rsid w:val="005F2A25"/>
    <w:rsid w:val="005F714A"/>
    <w:rsid w:val="00601C90"/>
    <w:rsid w:val="00604379"/>
    <w:rsid w:val="006075D3"/>
    <w:rsid w:val="00616E95"/>
    <w:rsid w:val="00625EF0"/>
    <w:rsid w:val="00627A7B"/>
    <w:rsid w:val="00631378"/>
    <w:rsid w:val="006316DD"/>
    <w:rsid w:val="00640EB4"/>
    <w:rsid w:val="00641B19"/>
    <w:rsid w:val="006444E8"/>
    <w:rsid w:val="006512BC"/>
    <w:rsid w:val="006532DB"/>
    <w:rsid w:val="0065697A"/>
    <w:rsid w:val="006571DA"/>
    <w:rsid w:val="00660DC7"/>
    <w:rsid w:val="0066730E"/>
    <w:rsid w:val="00670CFE"/>
    <w:rsid w:val="00674CA3"/>
    <w:rsid w:val="00677168"/>
    <w:rsid w:val="006814AE"/>
    <w:rsid w:val="006829F9"/>
    <w:rsid w:val="00683F70"/>
    <w:rsid w:val="00693055"/>
    <w:rsid w:val="00694E30"/>
    <w:rsid w:val="006956C9"/>
    <w:rsid w:val="00695F1B"/>
    <w:rsid w:val="006960E7"/>
    <w:rsid w:val="006972CF"/>
    <w:rsid w:val="006A20AB"/>
    <w:rsid w:val="006A62C7"/>
    <w:rsid w:val="006B523C"/>
    <w:rsid w:val="006C14D0"/>
    <w:rsid w:val="006C2B6C"/>
    <w:rsid w:val="006D3E27"/>
    <w:rsid w:val="006D445A"/>
    <w:rsid w:val="006D7A72"/>
    <w:rsid w:val="006E063F"/>
    <w:rsid w:val="006E4A32"/>
    <w:rsid w:val="006E7854"/>
    <w:rsid w:val="006F52E2"/>
    <w:rsid w:val="007010ED"/>
    <w:rsid w:val="007039F7"/>
    <w:rsid w:val="00703E11"/>
    <w:rsid w:val="00712FF8"/>
    <w:rsid w:val="00716122"/>
    <w:rsid w:val="00717C9E"/>
    <w:rsid w:val="00720E6D"/>
    <w:rsid w:val="00720ED4"/>
    <w:rsid w:val="00725403"/>
    <w:rsid w:val="00725C02"/>
    <w:rsid w:val="00732115"/>
    <w:rsid w:val="00733776"/>
    <w:rsid w:val="0073552A"/>
    <w:rsid w:val="00737A87"/>
    <w:rsid w:val="00746B48"/>
    <w:rsid w:val="00747D62"/>
    <w:rsid w:val="007543D3"/>
    <w:rsid w:val="00754AB0"/>
    <w:rsid w:val="00755B83"/>
    <w:rsid w:val="00764948"/>
    <w:rsid w:val="007650CF"/>
    <w:rsid w:val="0076770D"/>
    <w:rsid w:val="00770261"/>
    <w:rsid w:val="0077676B"/>
    <w:rsid w:val="00777364"/>
    <w:rsid w:val="00777D89"/>
    <w:rsid w:val="007800E0"/>
    <w:rsid w:val="00790A32"/>
    <w:rsid w:val="0079125B"/>
    <w:rsid w:val="00794231"/>
    <w:rsid w:val="007A0507"/>
    <w:rsid w:val="007A52AD"/>
    <w:rsid w:val="007B1FBB"/>
    <w:rsid w:val="007B48BA"/>
    <w:rsid w:val="007B4A8A"/>
    <w:rsid w:val="007B6809"/>
    <w:rsid w:val="007C4A68"/>
    <w:rsid w:val="007C5AEA"/>
    <w:rsid w:val="007C68C2"/>
    <w:rsid w:val="007C7DA4"/>
    <w:rsid w:val="007D1783"/>
    <w:rsid w:val="007D2712"/>
    <w:rsid w:val="007D5FEF"/>
    <w:rsid w:val="007E17E5"/>
    <w:rsid w:val="007E2A8D"/>
    <w:rsid w:val="007E4F32"/>
    <w:rsid w:val="007E61DF"/>
    <w:rsid w:val="007F15DF"/>
    <w:rsid w:val="00803A61"/>
    <w:rsid w:val="008047FC"/>
    <w:rsid w:val="00813644"/>
    <w:rsid w:val="00821A51"/>
    <w:rsid w:val="00823191"/>
    <w:rsid w:val="0082450B"/>
    <w:rsid w:val="0082502E"/>
    <w:rsid w:val="00825BD8"/>
    <w:rsid w:val="0084130C"/>
    <w:rsid w:val="00843606"/>
    <w:rsid w:val="00845158"/>
    <w:rsid w:val="00850BED"/>
    <w:rsid w:val="00863F4F"/>
    <w:rsid w:val="00865B80"/>
    <w:rsid w:val="00867E7B"/>
    <w:rsid w:val="00872C85"/>
    <w:rsid w:val="00874710"/>
    <w:rsid w:val="00877008"/>
    <w:rsid w:val="008775E6"/>
    <w:rsid w:val="00890B34"/>
    <w:rsid w:val="00890E15"/>
    <w:rsid w:val="008966B6"/>
    <w:rsid w:val="008A0FF2"/>
    <w:rsid w:val="008A3A4F"/>
    <w:rsid w:val="008A3D86"/>
    <w:rsid w:val="008A3EF9"/>
    <w:rsid w:val="008A60AA"/>
    <w:rsid w:val="008A68F9"/>
    <w:rsid w:val="008B007D"/>
    <w:rsid w:val="008B275C"/>
    <w:rsid w:val="008B6C12"/>
    <w:rsid w:val="008C29E6"/>
    <w:rsid w:val="008D07D6"/>
    <w:rsid w:val="008D31B5"/>
    <w:rsid w:val="008D3B9E"/>
    <w:rsid w:val="008D555C"/>
    <w:rsid w:val="008E060A"/>
    <w:rsid w:val="008E34EE"/>
    <w:rsid w:val="008E4B58"/>
    <w:rsid w:val="008E6AA7"/>
    <w:rsid w:val="008F3E97"/>
    <w:rsid w:val="0090118D"/>
    <w:rsid w:val="00901362"/>
    <w:rsid w:val="00905BEA"/>
    <w:rsid w:val="0090769B"/>
    <w:rsid w:val="009109BA"/>
    <w:rsid w:val="00912A96"/>
    <w:rsid w:val="00914E48"/>
    <w:rsid w:val="00916264"/>
    <w:rsid w:val="009166C9"/>
    <w:rsid w:val="009206EB"/>
    <w:rsid w:val="00922541"/>
    <w:rsid w:val="009271BA"/>
    <w:rsid w:val="0093005F"/>
    <w:rsid w:val="00930FC9"/>
    <w:rsid w:val="0093442B"/>
    <w:rsid w:val="009370EF"/>
    <w:rsid w:val="00937797"/>
    <w:rsid w:val="0094144F"/>
    <w:rsid w:val="009428A5"/>
    <w:rsid w:val="0094319B"/>
    <w:rsid w:val="0095082D"/>
    <w:rsid w:val="00950CFD"/>
    <w:rsid w:val="00951F78"/>
    <w:rsid w:val="009529CA"/>
    <w:rsid w:val="0095541F"/>
    <w:rsid w:val="00963465"/>
    <w:rsid w:val="0096670E"/>
    <w:rsid w:val="00975BD9"/>
    <w:rsid w:val="009804AD"/>
    <w:rsid w:val="0098057F"/>
    <w:rsid w:val="00991006"/>
    <w:rsid w:val="00991482"/>
    <w:rsid w:val="009951CE"/>
    <w:rsid w:val="009A2120"/>
    <w:rsid w:val="009B012A"/>
    <w:rsid w:val="009B0441"/>
    <w:rsid w:val="009B26A7"/>
    <w:rsid w:val="009B4521"/>
    <w:rsid w:val="009C0575"/>
    <w:rsid w:val="009C0E95"/>
    <w:rsid w:val="009C1130"/>
    <w:rsid w:val="009C1A5F"/>
    <w:rsid w:val="009C2190"/>
    <w:rsid w:val="009C705A"/>
    <w:rsid w:val="009D7F4F"/>
    <w:rsid w:val="009F24C5"/>
    <w:rsid w:val="009F6094"/>
    <w:rsid w:val="009F6ED1"/>
    <w:rsid w:val="00A01AFF"/>
    <w:rsid w:val="00A03711"/>
    <w:rsid w:val="00A04CD5"/>
    <w:rsid w:val="00A073F6"/>
    <w:rsid w:val="00A07FDD"/>
    <w:rsid w:val="00A10A72"/>
    <w:rsid w:val="00A117BE"/>
    <w:rsid w:val="00A12214"/>
    <w:rsid w:val="00A124DD"/>
    <w:rsid w:val="00A140D3"/>
    <w:rsid w:val="00A20922"/>
    <w:rsid w:val="00A22BA6"/>
    <w:rsid w:val="00A2442E"/>
    <w:rsid w:val="00A262DA"/>
    <w:rsid w:val="00A2658E"/>
    <w:rsid w:val="00A3279A"/>
    <w:rsid w:val="00A34E39"/>
    <w:rsid w:val="00A35E55"/>
    <w:rsid w:val="00A4013E"/>
    <w:rsid w:val="00A432F6"/>
    <w:rsid w:val="00A43C6C"/>
    <w:rsid w:val="00A50643"/>
    <w:rsid w:val="00A57843"/>
    <w:rsid w:val="00A65266"/>
    <w:rsid w:val="00A67745"/>
    <w:rsid w:val="00A67AA5"/>
    <w:rsid w:val="00A73023"/>
    <w:rsid w:val="00A73263"/>
    <w:rsid w:val="00A73436"/>
    <w:rsid w:val="00A763D3"/>
    <w:rsid w:val="00A81314"/>
    <w:rsid w:val="00A814E4"/>
    <w:rsid w:val="00A83630"/>
    <w:rsid w:val="00A84424"/>
    <w:rsid w:val="00A86CAC"/>
    <w:rsid w:val="00A92263"/>
    <w:rsid w:val="00A97887"/>
    <w:rsid w:val="00AB0A43"/>
    <w:rsid w:val="00AB47B6"/>
    <w:rsid w:val="00AB550D"/>
    <w:rsid w:val="00AC2C31"/>
    <w:rsid w:val="00AC35F6"/>
    <w:rsid w:val="00AD182B"/>
    <w:rsid w:val="00AD4328"/>
    <w:rsid w:val="00AE08C2"/>
    <w:rsid w:val="00AE1E4E"/>
    <w:rsid w:val="00AE408A"/>
    <w:rsid w:val="00AE5C45"/>
    <w:rsid w:val="00B04466"/>
    <w:rsid w:val="00B04CDA"/>
    <w:rsid w:val="00B04F45"/>
    <w:rsid w:val="00B071A8"/>
    <w:rsid w:val="00B10354"/>
    <w:rsid w:val="00B1276B"/>
    <w:rsid w:val="00B127E0"/>
    <w:rsid w:val="00B1368A"/>
    <w:rsid w:val="00B24154"/>
    <w:rsid w:val="00B255B3"/>
    <w:rsid w:val="00B30198"/>
    <w:rsid w:val="00B3410E"/>
    <w:rsid w:val="00B34DDC"/>
    <w:rsid w:val="00B41A44"/>
    <w:rsid w:val="00B43DB0"/>
    <w:rsid w:val="00B4606C"/>
    <w:rsid w:val="00B4781E"/>
    <w:rsid w:val="00B50BE5"/>
    <w:rsid w:val="00B52D09"/>
    <w:rsid w:val="00B539C3"/>
    <w:rsid w:val="00B53AB7"/>
    <w:rsid w:val="00B61B6F"/>
    <w:rsid w:val="00B70E48"/>
    <w:rsid w:val="00B72227"/>
    <w:rsid w:val="00B725CA"/>
    <w:rsid w:val="00B73B15"/>
    <w:rsid w:val="00B768D0"/>
    <w:rsid w:val="00B83B4E"/>
    <w:rsid w:val="00B84776"/>
    <w:rsid w:val="00B9059B"/>
    <w:rsid w:val="00BA0E63"/>
    <w:rsid w:val="00BA3915"/>
    <w:rsid w:val="00BA3DCA"/>
    <w:rsid w:val="00BA665E"/>
    <w:rsid w:val="00BA6B90"/>
    <w:rsid w:val="00BB7B18"/>
    <w:rsid w:val="00BC4745"/>
    <w:rsid w:val="00BC6386"/>
    <w:rsid w:val="00BD3512"/>
    <w:rsid w:val="00BD47EF"/>
    <w:rsid w:val="00BD790A"/>
    <w:rsid w:val="00BE0BDB"/>
    <w:rsid w:val="00BE1197"/>
    <w:rsid w:val="00BE2ACE"/>
    <w:rsid w:val="00BE772A"/>
    <w:rsid w:val="00BE7D56"/>
    <w:rsid w:val="00BF098C"/>
    <w:rsid w:val="00BF716F"/>
    <w:rsid w:val="00C013DB"/>
    <w:rsid w:val="00C064AE"/>
    <w:rsid w:val="00C101CD"/>
    <w:rsid w:val="00C12A1B"/>
    <w:rsid w:val="00C14D26"/>
    <w:rsid w:val="00C21894"/>
    <w:rsid w:val="00C21BA5"/>
    <w:rsid w:val="00C221C1"/>
    <w:rsid w:val="00C25636"/>
    <w:rsid w:val="00C25CE1"/>
    <w:rsid w:val="00C2613A"/>
    <w:rsid w:val="00C2767C"/>
    <w:rsid w:val="00C301BA"/>
    <w:rsid w:val="00C35AF7"/>
    <w:rsid w:val="00C42BEC"/>
    <w:rsid w:val="00C43848"/>
    <w:rsid w:val="00C51302"/>
    <w:rsid w:val="00C51752"/>
    <w:rsid w:val="00C5391B"/>
    <w:rsid w:val="00C57B1F"/>
    <w:rsid w:val="00C625D0"/>
    <w:rsid w:val="00C634CD"/>
    <w:rsid w:val="00C65536"/>
    <w:rsid w:val="00C710AB"/>
    <w:rsid w:val="00C73A5C"/>
    <w:rsid w:val="00C81A8A"/>
    <w:rsid w:val="00C82F1B"/>
    <w:rsid w:val="00C844AE"/>
    <w:rsid w:val="00C907B0"/>
    <w:rsid w:val="00C94AAA"/>
    <w:rsid w:val="00C95ACA"/>
    <w:rsid w:val="00CA24F5"/>
    <w:rsid w:val="00CA7E90"/>
    <w:rsid w:val="00CB4771"/>
    <w:rsid w:val="00CC0425"/>
    <w:rsid w:val="00CC0869"/>
    <w:rsid w:val="00CC3792"/>
    <w:rsid w:val="00CC4526"/>
    <w:rsid w:val="00CC6818"/>
    <w:rsid w:val="00CD11E4"/>
    <w:rsid w:val="00CD353C"/>
    <w:rsid w:val="00CD55C2"/>
    <w:rsid w:val="00CE1F4B"/>
    <w:rsid w:val="00CE21B4"/>
    <w:rsid w:val="00CE54E8"/>
    <w:rsid w:val="00CE64B5"/>
    <w:rsid w:val="00CE72EE"/>
    <w:rsid w:val="00CF075A"/>
    <w:rsid w:val="00CF0A89"/>
    <w:rsid w:val="00CF27A7"/>
    <w:rsid w:val="00CF4DCB"/>
    <w:rsid w:val="00CF667E"/>
    <w:rsid w:val="00D0022D"/>
    <w:rsid w:val="00D04C8D"/>
    <w:rsid w:val="00D078F4"/>
    <w:rsid w:val="00D102AE"/>
    <w:rsid w:val="00D11DAA"/>
    <w:rsid w:val="00D12EA8"/>
    <w:rsid w:val="00D14F5F"/>
    <w:rsid w:val="00D17348"/>
    <w:rsid w:val="00D175CC"/>
    <w:rsid w:val="00D20A6F"/>
    <w:rsid w:val="00D23D1F"/>
    <w:rsid w:val="00D26F02"/>
    <w:rsid w:val="00D301A5"/>
    <w:rsid w:val="00D342C8"/>
    <w:rsid w:val="00D4215F"/>
    <w:rsid w:val="00D470A2"/>
    <w:rsid w:val="00D47594"/>
    <w:rsid w:val="00D564B9"/>
    <w:rsid w:val="00D57797"/>
    <w:rsid w:val="00D60A94"/>
    <w:rsid w:val="00D61615"/>
    <w:rsid w:val="00D64CF8"/>
    <w:rsid w:val="00D67524"/>
    <w:rsid w:val="00D70E85"/>
    <w:rsid w:val="00D7108B"/>
    <w:rsid w:val="00D71465"/>
    <w:rsid w:val="00D775E8"/>
    <w:rsid w:val="00D77AD1"/>
    <w:rsid w:val="00D80A43"/>
    <w:rsid w:val="00D80F51"/>
    <w:rsid w:val="00D9555E"/>
    <w:rsid w:val="00DA1179"/>
    <w:rsid w:val="00DA2842"/>
    <w:rsid w:val="00DA59C9"/>
    <w:rsid w:val="00DA6BB9"/>
    <w:rsid w:val="00DA78E0"/>
    <w:rsid w:val="00DB4ACD"/>
    <w:rsid w:val="00DB5FFF"/>
    <w:rsid w:val="00DB64D9"/>
    <w:rsid w:val="00DC0FFD"/>
    <w:rsid w:val="00DC2396"/>
    <w:rsid w:val="00DD0527"/>
    <w:rsid w:val="00DD1A54"/>
    <w:rsid w:val="00DD543A"/>
    <w:rsid w:val="00DD67AD"/>
    <w:rsid w:val="00DD69AC"/>
    <w:rsid w:val="00DE1D5D"/>
    <w:rsid w:val="00DE3323"/>
    <w:rsid w:val="00DE590B"/>
    <w:rsid w:val="00DF49BC"/>
    <w:rsid w:val="00DF698E"/>
    <w:rsid w:val="00E0169F"/>
    <w:rsid w:val="00E03A28"/>
    <w:rsid w:val="00E10D1F"/>
    <w:rsid w:val="00E11074"/>
    <w:rsid w:val="00E17D8C"/>
    <w:rsid w:val="00E2351B"/>
    <w:rsid w:val="00E2412A"/>
    <w:rsid w:val="00E24469"/>
    <w:rsid w:val="00E36BEF"/>
    <w:rsid w:val="00E415F3"/>
    <w:rsid w:val="00E418B6"/>
    <w:rsid w:val="00E428C3"/>
    <w:rsid w:val="00E46C33"/>
    <w:rsid w:val="00E47AD4"/>
    <w:rsid w:val="00E53965"/>
    <w:rsid w:val="00E53ED4"/>
    <w:rsid w:val="00E56EC8"/>
    <w:rsid w:val="00E5724A"/>
    <w:rsid w:val="00E62D9C"/>
    <w:rsid w:val="00E6326E"/>
    <w:rsid w:val="00E640F9"/>
    <w:rsid w:val="00E6534B"/>
    <w:rsid w:val="00E67BE4"/>
    <w:rsid w:val="00E731DC"/>
    <w:rsid w:val="00E739EC"/>
    <w:rsid w:val="00E829AA"/>
    <w:rsid w:val="00E95E32"/>
    <w:rsid w:val="00E963F8"/>
    <w:rsid w:val="00EA421F"/>
    <w:rsid w:val="00EA440E"/>
    <w:rsid w:val="00EA696A"/>
    <w:rsid w:val="00EB0D4F"/>
    <w:rsid w:val="00EB2FB2"/>
    <w:rsid w:val="00EC326D"/>
    <w:rsid w:val="00EC76AC"/>
    <w:rsid w:val="00EC77CF"/>
    <w:rsid w:val="00ED70AE"/>
    <w:rsid w:val="00ED7EC1"/>
    <w:rsid w:val="00EE1824"/>
    <w:rsid w:val="00EF3767"/>
    <w:rsid w:val="00EF6882"/>
    <w:rsid w:val="00F01DFE"/>
    <w:rsid w:val="00F023DD"/>
    <w:rsid w:val="00F031F3"/>
    <w:rsid w:val="00F071D2"/>
    <w:rsid w:val="00F14F8D"/>
    <w:rsid w:val="00F22ED3"/>
    <w:rsid w:val="00F239FE"/>
    <w:rsid w:val="00F27409"/>
    <w:rsid w:val="00F350C1"/>
    <w:rsid w:val="00F35BCA"/>
    <w:rsid w:val="00F3714B"/>
    <w:rsid w:val="00F4293E"/>
    <w:rsid w:val="00F43119"/>
    <w:rsid w:val="00F44713"/>
    <w:rsid w:val="00F44B4D"/>
    <w:rsid w:val="00F50C02"/>
    <w:rsid w:val="00F565B6"/>
    <w:rsid w:val="00F57010"/>
    <w:rsid w:val="00F5710B"/>
    <w:rsid w:val="00F57A1C"/>
    <w:rsid w:val="00F61B97"/>
    <w:rsid w:val="00F664F4"/>
    <w:rsid w:val="00F74D11"/>
    <w:rsid w:val="00F76E1A"/>
    <w:rsid w:val="00F82F09"/>
    <w:rsid w:val="00F84A27"/>
    <w:rsid w:val="00F87E5F"/>
    <w:rsid w:val="00F944B0"/>
    <w:rsid w:val="00F97823"/>
    <w:rsid w:val="00FA1146"/>
    <w:rsid w:val="00FA1F04"/>
    <w:rsid w:val="00FA2432"/>
    <w:rsid w:val="00FA292E"/>
    <w:rsid w:val="00FA29DA"/>
    <w:rsid w:val="00FA4F4C"/>
    <w:rsid w:val="00FB1E10"/>
    <w:rsid w:val="00FB40F8"/>
    <w:rsid w:val="00FB7219"/>
    <w:rsid w:val="00FC0C01"/>
    <w:rsid w:val="00FC0F22"/>
    <w:rsid w:val="00FC2EC6"/>
    <w:rsid w:val="00FC5ADB"/>
    <w:rsid w:val="00FC6F5B"/>
    <w:rsid w:val="00FD39B5"/>
    <w:rsid w:val="00FE3432"/>
    <w:rsid w:val="00FE5C08"/>
    <w:rsid w:val="00FE76BE"/>
    <w:rsid w:val="00FF09CD"/>
    <w:rsid w:val="00FF5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lang w:val="x-none"/>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iPriority w:val="99"/>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lang w:val="x-none" w:eastAsia="x-none"/>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lang w:val="x-none" w:eastAsia="x-none"/>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124DD"/>
    <w:pPr>
      <w:tabs>
        <w:tab w:val="center" w:pos="4677"/>
        <w:tab w:val="right" w:pos="9355"/>
      </w:tabs>
    </w:pPr>
    <w:rPr>
      <w:rFonts w:cs="Times New Roman"/>
      <w:lang w:val="x-none"/>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lang w:val="x-none"/>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lang w:val="x-none"/>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iPriority w:val="99"/>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lang w:val="x-none" w:eastAsia="x-none"/>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lang w:val="x-none" w:eastAsia="x-none"/>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124DD"/>
    <w:pPr>
      <w:tabs>
        <w:tab w:val="center" w:pos="4677"/>
        <w:tab w:val="right" w:pos="9355"/>
      </w:tabs>
    </w:pPr>
    <w:rPr>
      <w:rFonts w:cs="Times New Roman"/>
      <w:lang w:val="x-none"/>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lang w:val="x-none"/>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2519">
      <w:bodyDiv w:val="1"/>
      <w:marLeft w:val="0"/>
      <w:marRight w:val="0"/>
      <w:marTop w:val="0"/>
      <w:marBottom w:val="0"/>
      <w:divBdr>
        <w:top w:val="none" w:sz="0" w:space="0" w:color="auto"/>
        <w:left w:val="none" w:sz="0" w:space="0" w:color="auto"/>
        <w:bottom w:val="none" w:sz="0" w:space="0" w:color="auto"/>
        <w:right w:val="none" w:sz="0" w:space="0" w:color="auto"/>
      </w:divBdr>
    </w:div>
    <w:div w:id="22828644">
      <w:bodyDiv w:val="1"/>
      <w:marLeft w:val="0"/>
      <w:marRight w:val="0"/>
      <w:marTop w:val="0"/>
      <w:marBottom w:val="0"/>
      <w:divBdr>
        <w:top w:val="none" w:sz="0" w:space="0" w:color="auto"/>
        <w:left w:val="none" w:sz="0" w:space="0" w:color="auto"/>
        <w:bottom w:val="none" w:sz="0" w:space="0" w:color="auto"/>
        <w:right w:val="none" w:sz="0" w:space="0" w:color="auto"/>
      </w:divBdr>
    </w:div>
    <w:div w:id="87624383">
      <w:bodyDiv w:val="1"/>
      <w:marLeft w:val="0"/>
      <w:marRight w:val="0"/>
      <w:marTop w:val="0"/>
      <w:marBottom w:val="0"/>
      <w:divBdr>
        <w:top w:val="none" w:sz="0" w:space="0" w:color="auto"/>
        <w:left w:val="none" w:sz="0" w:space="0" w:color="auto"/>
        <w:bottom w:val="none" w:sz="0" w:space="0" w:color="auto"/>
        <w:right w:val="none" w:sz="0" w:space="0" w:color="auto"/>
      </w:divBdr>
    </w:div>
    <w:div w:id="92941205">
      <w:bodyDiv w:val="1"/>
      <w:marLeft w:val="0"/>
      <w:marRight w:val="0"/>
      <w:marTop w:val="0"/>
      <w:marBottom w:val="0"/>
      <w:divBdr>
        <w:top w:val="none" w:sz="0" w:space="0" w:color="auto"/>
        <w:left w:val="none" w:sz="0" w:space="0" w:color="auto"/>
        <w:bottom w:val="none" w:sz="0" w:space="0" w:color="auto"/>
        <w:right w:val="none" w:sz="0" w:space="0" w:color="auto"/>
      </w:divBdr>
    </w:div>
    <w:div w:id="103811746">
      <w:bodyDiv w:val="1"/>
      <w:marLeft w:val="0"/>
      <w:marRight w:val="0"/>
      <w:marTop w:val="0"/>
      <w:marBottom w:val="0"/>
      <w:divBdr>
        <w:top w:val="none" w:sz="0" w:space="0" w:color="auto"/>
        <w:left w:val="none" w:sz="0" w:space="0" w:color="auto"/>
        <w:bottom w:val="none" w:sz="0" w:space="0" w:color="auto"/>
        <w:right w:val="none" w:sz="0" w:space="0" w:color="auto"/>
      </w:divBdr>
    </w:div>
    <w:div w:id="175584957">
      <w:bodyDiv w:val="1"/>
      <w:marLeft w:val="0"/>
      <w:marRight w:val="0"/>
      <w:marTop w:val="0"/>
      <w:marBottom w:val="0"/>
      <w:divBdr>
        <w:top w:val="none" w:sz="0" w:space="0" w:color="auto"/>
        <w:left w:val="none" w:sz="0" w:space="0" w:color="auto"/>
        <w:bottom w:val="none" w:sz="0" w:space="0" w:color="auto"/>
        <w:right w:val="none" w:sz="0" w:space="0" w:color="auto"/>
      </w:divBdr>
    </w:div>
    <w:div w:id="220529819">
      <w:bodyDiv w:val="1"/>
      <w:marLeft w:val="0"/>
      <w:marRight w:val="0"/>
      <w:marTop w:val="0"/>
      <w:marBottom w:val="0"/>
      <w:divBdr>
        <w:top w:val="none" w:sz="0" w:space="0" w:color="auto"/>
        <w:left w:val="none" w:sz="0" w:space="0" w:color="auto"/>
        <w:bottom w:val="none" w:sz="0" w:space="0" w:color="auto"/>
        <w:right w:val="none" w:sz="0" w:space="0" w:color="auto"/>
      </w:divBdr>
    </w:div>
    <w:div w:id="229392752">
      <w:bodyDiv w:val="1"/>
      <w:marLeft w:val="0"/>
      <w:marRight w:val="0"/>
      <w:marTop w:val="0"/>
      <w:marBottom w:val="0"/>
      <w:divBdr>
        <w:top w:val="none" w:sz="0" w:space="0" w:color="auto"/>
        <w:left w:val="none" w:sz="0" w:space="0" w:color="auto"/>
        <w:bottom w:val="none" w:sz="0" w:space="0" w:color="auto"/>
        <w:right w:val="none" w:sz="0" w:space="0" w:color="auto"/>
      </w:divBdr>
    </w:div>
    <w:div w:id="256603151">
      <w:bodyDiv w:val="1"/>
      <w:marLeft w:val="0"/>
      <w:marRight w:val="0"/>
      <w:marTop w:val="0"/>
      <w:marBottom w:val="0"/>
      <w:divBdr>
        <w:top w:val="none" w:sz="0" w:space="0" w:color="auto"/>
        <w:left w:val="none" w:sz="0" w:space="0" w:color="auto"/>
        <w:bottom w:val="none" w:sz="0" w:space="0" w:color="auto"/>
        <w:right w:val="none" w:sz="0" w:space="0" w:color="auto"/>
      </w:divBdr>
    </w:div>
    <w:div w:id="280262285">
      <w:bodyDiv w:val="1"/>
      <w:marLeft w:val="0"/>
      <w:marRight w:val="0"/>
      <w:marTop w:val="0"/>
      <w:marBottom w:val="0"/>
      <w:divBdr>
        <w:top w:val="none" w:sz="0" w:space="0" w:color="auto"/>
        <w:left w:val="none" w:sz="0" w:space="0" w:color="auto"/>
        <w:bottom w:val="none" w:sz="0" w:space="0" w:color="auto"/>
        <w:right w:val="none" w:sz="0" w:space="0" w:color="auto"/>
      </w:divBdr>
    </w:div>
    <w:div w:id="294067162">
      <w:bodyDiv w:val="1"/>
      <w:marLeft w:val="0"/>
      <w:marRight w:val="0"/>
      <w:marTop w:val="0"/>
      <w:marBottom w:val="0"/>
      <w:divBdr>
        <w:top w:val="none" w:sz="0" w:space="0" w:color="auto"/>
        <w:left w:val="none" w:sz="0" w:space="0" w:color="auto"/>
        <w:bottom w:val="none" w:sz="0" w:space="0" w:color="auto"/>
        <w:right w:val="none" w:sz="0" w:space="0" w:color="auto"/>
      </w:divBdr>
      <w:divsChild>
        <w:div w:id="18357574">
          <w:marLeft w:val="225"/>
          <w:marRight w:val="0"/>
          <w:marTop w:val="0"/>
          <w:marBottom w:val="105"/>
          <w:divBdr>
            <w:top w:val="none" w:sz="0" w:space="0" w:color="auto"/>
            <w:left w:val="none" w:sz="0" w:space="0" w:color="auto"/>
            <w:bottom w:val="none" w:sz="0" w:space="0" w:color="auto"/>
            <w:right w:val="none" w:sz="0" w:space="0" w:color="auto"/>
          </w:divBdr>
        </w:div>
        <w:div w:id="23799232">
          <w:marLeft w:val="225"/>
          <w:marRight w:val="0"/>
          <w:marTop w:val="0"/>
          <w:marBottom w:val="105"/>
          <w:divBdr>
            <w:top w:val="none" w:sz="0" w:space="0" w:color="auto"/>
            <w:left w:val="none" w:sz="0" w:space="0" w:color="auto"/>
            <w:bottom w:val="none" w:sz="0" w:space="0" w:color="auto"/>
            <w:right w:val="none" w:sz="0" w:space="0" w:color="auto"/>
          </w:divBdr>
        </w:div>
        <w:div w:id="44185100">
          <w:marLeft w:val="225"/>
          <w:marRight w:val="0"/>
          <w:marTop w:val="0"/>
          <w:marBottom w:val="105"/>
          <w:divBdr>
            <w:top w:val="none" w:sz="0" w:space="0" w:color="auto"/>
            <w:left w:val="none" w:sz="0" w:space="0" w:color="auto"/>
            <w:bottom w:val="none" w:sz="0" w:space="0" w:color="auto"/>
            <w:right w:val="none" w:sz="0" w:space="0" w:color="auto"/>
          </w:divBdr>
        </w:div>
        <w:div w:id="92366855">
          <w:marLeft w:val="225"/>
          <w:marRight w:val="0"/>
          <w:marTop w:val="0"/>
          <w:marBottom w:val="105"/>
          <w:divBdr>
            <w:top w:val="none" w:sz="0" w:space="0" w:color="auto"/>
            <w:left w:val="none" w:sz="0" w:space="0" w:color="auto"/>
            <w:bottom w:val="none" w:sz="0" w:space="0" w:color="auto"/>
            <w:right w:val="none" w:sz="0" w:space="0" w:color="auto"/>
          </w:divBdr>
        </w:div>
        <w:div w:id="101414699">
          <w:marLeft w:val="225"/>
          <w:marRight w:val="0"/>
          <w:marTop w:val="0"/>
          <w:marBottom w:val="105"/>
          <w:divBdr>
            <w:top w:val="none" w:sz="0" w:space="0" w:color="auto"/>
            <w:left w:val="none" w:sz="0" w:space="0" w:color="auto"/>
            <w:bottom w:val="none" w:sz="0" w:space="0" w:color="auto"/>
            <w:right w:val="none" w:sz="0" w:space="0" w:color="auto"/>
          </w:divBdr>
        </w:div>
        <w:div w:id="103162422">
          <w:marLeft w:val="225"/>
          <w:marRight w:val="0"/>
          <w:marTop w:val="0"/>
          <w:marBottom w:val="105"/>
          <w:divBdr>
            <w:top w:val="none" w:sz="0" w:space="0" w:color="auto"/>
            <w:left w:val="none" w:sz="0" w:space="0" w:color="auto"/>
            <w:bottom w:val="none" w:sz="0" w:space="0" w:color="auto"/>
            <w:right w:val="none" w:sz="0" w:space="0" w:color="auto"/>
          </w:divBdr>
        </w:div>
        <w:div w:id="128326542">
          <w:marLeft w:val="225"/>
          <w:marRight w:val="0"/>
          <w:marTop w:val="0"/>
          <w:marBottom w:val="105"/>
          <w:divBdr>
            <w:top w:val="none" w:sz="0" w:space="0" w:color="auto"/>
            <w:left w:val="none" w:sz="0" w:space="0" w:color="auto"/>
            <w:bottom w:val="none" w:sz="0" w:space="0" w:color="auto"/>
            <w:right w:val="none" w:sz="0" w:space="0" w:color="auto"/>
          </w:divBdr>
        </w:div>
        <w:div w:id="131600934">
          <w:marLeft w:val="225"/>
          <w:marRight w:val="0"/>
          <w:marTop w:val="0"/>
          <w:marBottom w:val="105"/>
          <w:divBdr>
            <w:top w:val="none" w:sz="0" w:space="0" w:color="auto"/>
            <w:left w:val="none" w:sz="0" w:space="0" w:color="auto"/>
            <w:bottom w:val="none" w:sz="0" w:space="0" w:color="auto"/>
            <w:right w:val="none" w:sz="0" w:space="0" w:color="auto"/>
          </w:divBdr>
        </w:div>
        <w:div w:id="132528725">
          <w:marLeft w:val="225"/>
          <w:marRight w:val="0"/>
          <w:marTop w:val="0"/>
          <w:marBottom w:val="105"/>
          <w:divBdr>
            <w:top w:val="none" w:sz="0" w:space="0" w:color="auto"/>
            <w:left w:val="none" w:sz="0" w:space="0" w:color="auto"/>
            <w:bottom w:val="none" w:sz="0" w:space="0" w:color="auto"/>
            <w:right w:val="none" w:sz="0" w:space="0" w:color="auto"/>
          </w:divBdr>
        </w:div>
        <w:div w:id="144246652">
          <w:marLeft w:val="225"/>
          <w:marRight w:val="0"/>
          <w:marTop w:val="0"/>
          <w:marBottom w:val="105"/>
          <w:divBdr>
            <w:top w:val="none" w:sz="0" w:space="0" w:color="auto"/>
            <w:left w:val="none" w:sz="0" w:space="0" w:color="auto"/>
            <w:bottom w:val="none" w:sz="0" w:space="0" w:color="auto"/>
            <w:right w:val="none" w:sz="0" w:space="0" w:color="auto"/>
          </w:divBdr>
        </w:div>
        <w:div w:id="181743924">
          <w:marLeft w:val="225"/>
          <w:marRight w:val="0"/>
          <w:marTop w:val="0"/>
          <w:marBottom w:val="105"/>
          <w:divBdr>
            <w:top w:val="none" w:sz="0" w:space="0" w:color="auto"/>
            <w:left w:val="none" w:sz="0" w:space="0" w:color="auto"/>
            <w:bottom w:val="none" w:sz="0" w:space="0" w:color="auto"/>
            <w:right w:val="none" w:sz="0" w:space="0" w:color="auto"/>
          </w:divBdr>
        </w:div>
        <w:div w:id="233441039">
          <w:marLeft w:val="225"/>
          <w:marRight w:val="0"/>
          <w:marTop w:val="0"/>
          <w:marBottom w:val="105"/>
          <w:divBdr>
            <w:top w:val="none" w:sz="0" w:space="0" w:color="auto"/>
            <w:left w:val="none" w:sz="0" w:space="0" w:color="auto"/>
            <w:bottom w:val="none" w:sz="0" w:space="0" w:color="auto"/>
            <w:right w:val="none" w:sz="0" w:space="0" w:color="auto"/>
          </w:divBdr>
        </w:div>
        <w:div w:id="247889168">
          <w:marLeft w:val="225"/>
          <w:marRight w:val="0"/>
          <w:marTop w:val="0"/>
          <w:marBottom w:val="105"/>
          <w:divBdr>
            <w:top w:val="none" w:sz="0" w:space="0" w:color="auto"/>
            <w:left w:val="none" w:sz="0" w:space="0" w:color="auto"/>
            <w:bottom w:val="none" w:sz="0" w:space="0" w:color="auto"/>
            <w:right w:val="none" w:sz="0" w:space="0" w:color="auto"/>
          </w:divBdr>
        </w:div>
        <w:div w:id="266619229">
          <w:marLeft w:val="225"/>
          <w:marRight w:val="0"/>
          <w:marTop w:val="0"/>
          <w:marBottom w:val="105"/>
          <w:divBdr>
            <w:top w:val="none" w:sz="0" w:space="0" w:color="auto"/>
            <w:left w:val="none" w:sz="0" w:space="0" w:color="auto"/>
            <w:bottom w:val="none" w:sz="0" w:space="0" w:color="auto"/>
            <w:right w:val="none" w:sz="0" w:space="0" w:color="auto"/>
          </w:divBdr>
        </w:div>
        <w:div w:id="267473100">
          <w:marLeft w:val="225"/>
          <w:marRight w:val="0"/>
          <w:marTop w:val="0"/>
          <w:marBottom w:val="105"/>
          <w:divBdr>
            <w:top w:val="none" w:sz="0" w:space="0" w:color="auto"/>
            <w:left w:val="none" w:sz="0" w:space="0" w:color="auto"/>
            <w:bottom w:val="none" w:sz="0" w:space="0" w:color="auto"/>
            <w:right w:val="none" w:sz="0" w:space="0" w:color="auto"/>
          </w:divBdr>
        </w:div>
        <w:div w:id="290400679">
          <w:marLeft w:val="225"/>
          <w:marRight w:val="0"/>
          <w:marTop w:val="0"/>
          <w:marBottom w:val="105"/>
          <w:divBdr>
            <w:top w:val="none" w:sz="0" w:space="0" w:color="auto"/>
            <w:left w:val="none" w:sz="0" w:space="0" w:color="auto"/>
            <w:bottom w:val="none" w:sz="0" w:space="0" w:color="auto"/>
            <w:right w:val="none" w:sz="0" w:space="0" w:color="auto"/>
          </w:divBdr>
        </w:div>
        <w:div w:id="299766671">
          <w:marLeft w:val="225"/>
          <w:marRight w:val="0"/>
          <w:marTop w:val="0"/>
          <w:marBottom w:val="105"/>
          <w:divBdr>
            <w:top w:val="none" w:sz="0" w:space="0" w:color="auto"/>
            <w:left w:val="none" w:sz="0" w:space="0" w:color="auto"/>
            <w:bottom w:val="none" w:sz="0" w:space="0" w:color="auto"/>
            <w:right w:val="none" w:sz="0" w:space="0" w:color="auto"/>
          </w:divBdr>
        </w:div>
        <w:div w:id="396711182">
          <w:marLeft w:val="225"/>
          <w:marRight w:val="0"/>
          <w:marTop w:val="0"/>
          <w:marBottom w:val="105"/>
          <w:divBdr>
            <w:top w:val="none" w:sz="0" w:space="0" w:color="auto"/>
            <w:left w:val="none" w:sz="0" w:space="0" w:color="auto"/>
            <w:bottom w:val="none" w:sz="0" w:space="0" w:color="auto"/>
            <w:right w:val="none" w:sz="0" w:space="0" w:color="auto"/>
          </w:divBdr>
        </w:div>
        <w:div w:id="459685764">
          <w:marLeft w:val="225"/>
          <w:marRight w:val="0"/>
          <w:marTop w:val="0"/>
          <w:marBottom w:val="105"/>
          <w:divBdr>
            <w:top w:val="none" w:sz="0" w:space="0" w:color="auto"/>
            <w:left w:val="none" w:sz="0" w:space="0" w:color="auto"/>
            <w:bottom w:val="none" w:sz="0" w:space="0" w:color="auto"/>
            <w:right w:val="none" w:sz="0" w:space="0" w:color="auto"/>
          </w:divBdr>
        </w:div>
        <w:div w:id="490609150">
          <w:marLeft w:val="225"/>
          <w:marRight w:val="0"/>
          <w:marTop w:val="0"/>
          <w:marBottom w:val="105"/>
          <w:divBdr>
            <w:top w:val="none" w:sz="0" w:space="0" w:color="auto"/>
            <w:left w:val="none" w:sz="0" w:space="0" w:color="auto"/>
            <w:bottom w:val="none" w:sz="0" w:space="0" w:color="auto"/>
            <w:right w:val="none" w:sz="0" w:space="0" w:color="auto"/>
          </w:divBdr>
        </w:div>
        <w:div w:id="509570183">
          <w:marLeft w:val="225"/>
          <w:marRight w:val="0"/>
          <w:marTop w:val="0"/>
          <w:marBottom w:val="105"/>
          <w:divBdr>
            <w:top w:val="none" w:sz="0" w:space="0" w:color="auto"/>
            <w:left w:val="none" w:sz="0" w:space="0" w:color="auto"/>
            <w:bottom w:val="none" w:sz="0" w:space="0" w:color="auto"/>
            <w:right w:val="none" w:sz="0" w:space="0" w:color="auto"/>
          </w:divBdr>
        </w:div>
        <w:div w:id="527378971">
          <w:marLeft w:val="225"/>
          <w:marRight w:val="0"/>
          <w:marTop w:val="0"/>
          <w:marBottom w:val="105"/>
          <w:divBdr>
            <w:top w:val="none" w:sz="0" w:space="0" w:color="auto"/>
            <w:left w:val="none" w:sz="0" w:space="0" w:color="auto"/>
            <w:bottom w:val="none" w:sz="0" w:space="0" w:color="auto"/>
            <w:right w:val="none" w:sz="0" w:space="0" w:color="auto"/>
          </w:divBdr>
        </w:div>
        <w:div w:id="527724386">
          <w:marLeft w:val="225"/>
          <w:marRight w:val="0"/>
          <w:marTop w:val="0"/>
          <w:marBottom w:val="105"/>
          <w:divBdr>
            <w:top w:val="none" w:sz="0" w:space="0" w:color="auto"/>
            <w:left w:val="none" w:sz="0" w:space="0" w:color="auto"/>
            <w:bottom w:val="none" w:sz="0" w:space="0" w:color="auto"/>
            <w:right w:val="none" w:sz="0" w:space="0" w:color="auto"/>
          </w:divBdr>
        </w:div>
        <w:div w:id="538737211">
          <w:marLeft w:val="225"/>
          <w:marRight w:val="0"/>
          <w:marTop w:val="0"/>
          <w:marBottom w:val="105"/>
          <w:divBdr>
            <w:top w:val="none" w:sz="0" w:space="0" w:color="auto"/>
            <w:left w:val="none" w:sz="0" w:space="0" w:color="auto"/>
            <w:bottom w:val="none" w:sz="0" w:space="0" w:color="auto"/>
            <w:right w:val="none" w:sz="0" w:space="0" w:color="auto"/>
          </w:divBdr>
        </w:div>
        <w:div w:id="587274543">
          <w:marLeft w:val="225"/>
          <w:marRight w:val="0"/>
          <w:marTop w:val="0"/>
          <w:marBottom w:val="105"/>
          <w:divBdr>
            <w:top w:val="none" w:sz="0" w:space="0" w:color="auto"/>
            <w:left w:val="none" w:sz="0" w:space="0" w:color="auto"/>
            <w:bottom w:val="none" w:sz="0" w:space="0" w:color="auto"/>
            <w:right w:val="none" w:sz="0" w:space="0" w:color="auto"/>
          </w:divBdr>
        </w:div>
        <w:div w:id="607157885">
          <w:marLeft w:val="225"/>
          <w:marRight w:val="0"/>
          <w:marTop w:val="0"/>
          <w:marBottom w:val="105"/>
          <w:divBdr>
            <w:top w:val="none" w:sz="0" w:space="0" w:color="auto"/>
            <w:left w:val="none" w:sz="0" w:space="0" w:color="auto"/>
            <w:bottom w:val="none" w:sz="0" w:space="0" w:color="auto"/>
            <w:right w:val="none" w:sz="0" w:space="0" w:color="auto"/>
          </w:divBdr>
        </w:div>
        <w:div w:id="608200604">
          <w:marLeft w:val="225"/>
          <w:marRight w:val="0"/>
          <w:marTop w:val="0"/>
          <w:marBottom w:val="105"/>
          <w:divBdr>
            <w:top w:val="none" w:sz="0" w:space="0" w:color="auto"/>
            <w:left w:val="none" w:sz="0" w:space="0" w:color="auto"/>
            <w:bottom w:val="none" w:sz="0" w:space="0" w:color="auto"/>
            <w:right w:val="none" w:sz="0" w:space="0" w:color="auto"/>
          </w:divBdr>
        </w:div>
        <w:div w:id="610892795">
          <w:marLeft w:val="225"/>
          <w:marRight w:val="0"/>
          <w:marTop w:val="0"/>
          <w:marBottom w:val="105"/>
          <w:divBdr>
            <w:top w:val="none" w:sz="0" w:space="0" w:color="auto"/>
            <w:left w:val="none" w:sz="0" w:space="0" w:color="auto"/>
            <w:bottom w:val="none" w:sz="0" w:space="0" w:color="auto"/>
            <w:right w:val="none" w:sz="0" w:space="0" w:color="auto"/>
          </w:divBdr>
        </w:div>
        <w:div w:id="611017175">
          <w:marLeft w:val="225"/>
          <w:marRight w:val="0"/>
          <w:marTop w:val="0"/>
          <w:marBottom w:val="105"/>
          <w:divBdr>
            <w:top w:val="none" w:sz="0" w:space="0" w:color="auto"/>
            <w:left w:val="none" w:sz="0" w:space="0" w:color="auto"/>
            <w:bottom w:val="none" w:sz="0" w:space="0" w:color="auto"/>
            <w:right w:val="none" w:sz="0" w:space="0" w:color="auto"/>
          </w:divBdr>
        </w:div>
        <w:div w:id="643118638">
          <w:marLeft w:val="225"/>
          <w:marRight w:val="0"/>
          <w:marTop w:val="0"/>
          <w:marBottom w:val="105"/>
          <w:divBdr>
            <w:top w:val="none" w:sz="0" w:space="0" w:color="auto"/>
            <w:left w:val="none" w:sz="0" w:space="0" w:color="auto"/>
            <w:bottom w:val="none" w:sz="0" w:space="0" w:color="auto"/>
            <w:right w:val="none" w:sz="0" w:space="0" w:color="auto"/>
          </w:divBdr>
        </w:div>
        <w:div w:id="647174585">
          <w:marLeft w:val="225"/>
          <w:marRight w:val="0"/>
          <w:marTop w:val="0"/>
          <w:marBottom w:val="105"/>
          <w:divBdr>
            <w:top w:val="none" w:sz="0" w:space="0" w:color="auto"/>
            <w:left w:val="none" w:sz="0" w:space="0" w:color="auto"/>
            <w:bottom w:val="none" w:sz="0" w:space="0" w:color="auto"/>
            <w:right w:val="none" w:sz="0" w:space="0" w:color="auto"/>
          </w:divBdr>
        </w:div>
        <w:div w:id="673267483">
          <w:marLeft w:val="225"/>
          <w:marRight w:val="0"/>
          <w:marTop w:val="0"/>
          <w:marBottom w:val="105"/>
          <w:divBdr>
            <w:top w:val="none" w:sz="0" w:space="0" w:color="auto"/>
            <w:left w:val="none" w:sz="0" w:space="0" w:color="auto"/>
            <w:bottom w:val="none" w:sz="0" w:space="0" w:color="auto"/>
            <w:right w:val="none" w:sz="0" w:space="0" w:color="auto"/>
          </w:divBdr>
        </w:div>
        <w:div w:id="702441632">
          <w:marLeft w:val="225"/>
          <w:marRight w:val="0"/>
          <w:marTop w:val="0"/>
          <w:marBottom w:val="105"/>
          <w:divBdr>
            <w:top w:val="none" w:sz="0" w:space="0" w:color="auto"/>
            <w:left w:val="none" w:sz="0" w:space="0" w:color="auto"/>
            <w:bottom w:val="none" w:sz="0" w:space="0" w:color="auto"/>
            <w:right w:val="none" w:sz="0" w:space="0" w:color="auto"/>
          </w:divBdr>
        </w:div>
        <w:div w:id="706955463">
          <w:marLeft w:val="225"/>
          <w:marRight w:val="0"/>
          <w:marTop w:val="0"/>
          <w:marBottom w:val="105"/>
          <w:divBdr>
            <w:top w:val="none" w:sz="0" w:space="0" w:color="auto"/>
            <w:left w:val="none" w:sz="0" w:space="0" w:color="auto"/>
            <w:bottom w:val="none" w:sz="0" w:space="0" w:color="auto"/>
            <w:right w:val="none" w:sz="0" w:space="0" w:color="auto"/>
          </w:divBdr>
        </w:div>
        <w:div w:id="718476078">
          <w:marLeft w:val="225"/>
          <w:marRight w:val="0"/>
          <w:marTop w:val="0"/>
          <w:marBottom w:val="105"/>
          <w:divBdr>
            <w:top w:val="none" w:sz="0" w:space="0" w:color="auto"/>
            <w:left w:val="none" w:sz="0" w:space="0" w:color="auto"/>
            <w:bottom w:val="none" w:sz="0" w:space="0" w:color="auto"/>
            <w:right w:val="none" w:sz="0" w:space="0" w:color="auto"/>
          </w:divBdr>
        </w:div>
        <w:div w:id="757755706">
          <w:marLeft w:val="225"/>
          <w:marRight w:val="0"/>
          <w:marTop w:val="0"/>
          <w:marBottom w:val="105"/>
          <w:divBdr>
            <w:top w:val="none" w:sz="0" w:space="0" w:color="auto"/>
            <w:left w:val="none" w:sz="0" w:space="0" w:color="auto"/>
            <w:bottom w:val="none" w:sz="0" w:space="0" w:color="auto"/>
            <w:right w:val="none" w:sz="0" w:space="0" w:color="auto"/>
          </w:divBdr>
        </w:div>
        <w:div w:id="783236316">
          <w:marLeft w:val="225"/>
          <w:marRight w:val="0"/>
          <w:marTop w:val="0"/>
          <w:marBottom w:val="105"/>
          <w:divBdr>
            <w:top w:val="none" w:sz="0" w:space="0" w:color="auto"/>
            <w:left w:val="none" w:sz="0" w:space="0" w:color="auto"/>
            <w:bottom w:val="none" w:sz="0" w:space="0" w:color="auto"/>
            <w:right w:val="none" w:sz="0" w:space="0" w:color="auto"/>
          </w:divBdr>
        </w:div>
        <w:div w:id="788932332">
          <w:marLeft w:val="225"/>
          <w:marRight w:val="0"/>
          <w:marTop w:val="0"/>
          <w:marBottom w:val="105"/>
          <w:divBdr>
            <w:top w:val="none" w:sz="0" w:space="0" w:color="auto"/>
            <w:left w:val="none" w:sz="0" w:space="0" w:color="auto"/>
            <w:bottom w:val="none" w:sz="0" w:space="0" w:color="auto"/>
            <w:right w:val="none" w:sz="0" w:space="0" w:color="auto"/>
          </w:divBdr>
        </w:div>
        <w:div w:id="794107276">
          <w:marLeft w:val="225"/>
          <w:marRight w:val="0"/>
          <w:marTop w:val="0"/>
          <w:marBottom w:val="105"/>
          <w:divBdr>
            <w:top w:val="none" w:sz="0" w:space="0" w:color="auto"/>
            <w:left w:val="none" w:sz="0" w:space="0" w:color="auto"/>
            <w:bottom w:val="none" w:sz="0" w:space="0" w:color="auto"/>
            <w:right w:val="none" w:sz="0" w:space="0" w:color="auto"/>
          </w:divBdr>
        </w:div>
        <w:div w:id="797921253">
          <w:marLeft w:val="225"/>
          <w:marRight w:val="0"/>
          <w:marTop w:val="0"/>
          <w:marBottom w:val="105"/>
          <w:divBdr>
            <w:top w:val="none" w:sz="0" w:space="0" w:color="auto"/>
            <w:left w:val="none" w:sz="0" w:space="0" w:color="auto"/>
            <w:bottom w:val="none" w:sz="0" w:space="0" w:color="auto"/>
            <w:right w:val="none" w:sz="0" w:space="0" w:color="auto"/>
          </w:divBdr>
        </w:div>
        <w:div w:id="816646240">
          <w:marLeft w:val="225"/>
          <w:marRight w:val="0"/>
          <w:marTop w:val="0"/>
          <w:marBottom w:val="105"/>
          <w:divBdr>
            <w:top w:val="none" w:sz="0" w:space="0" w:color="auto"/>
            <w:left w:val="none" w:sz="0" w:space="0" w:color="auto"/>
            <w:bottom w:val="none" w:sz="0" w:space="0" w:color="auto"/>
            <w:right w:val="none" w:sz="0" w:space="0" w:color="auto"/>
          </w:divBdr>
        </w:div>
        <w:div w:id="816654974">
          <w:marLeft w:val="225"/>
          <w:marRight w:val="0"/>
          <w:marTop w:val="0"/>
          <w:marBottom w:val="105"/>
          <w:divBdr>
            <w:top w:val="none" w:sz="0" w:space="0" w:color="auto"/>
            <w:left w:val="none" w:sz="0" w:space="0" w:color="auto"/>
            <w:bottom w:val="none" w:sz="0" w:space="0" w:color="auto"/>
            <w:right w:val="none" w:sz="0" w:space="0" w:color="auto"/>
          </w:divBdr>
        </w:div>
        <w:div w:id="833566901">
          <w:marLeft w:val="225"/>
          <w:marRight w:val="0"/>
          <w:marTop w:val="0"/>
          <w:marBottom w:val="105"/>
          <w:divBdr>
            <w:top w:val="none" w:sz="0" w:space="0" w:color="auto"/>
            <w:left w:val="none" w:sz="0" w:space="0" w:color="auto"/>
            <w:bottom w:val="none" w:sz="0" w:space="0" w:color="auto"/>
            <w:right w:val="none" w:sz="0" w:space="0" w:color="auto"/>
          </w:divBdr>
        </w:div>
        <w:div w:id="878006034">
          <w:marLeft w:val="225"/>
          <w:marRight w:val="0"/>
          <w:marTop w:val="0"/>
          <w:marBottom w:val="105"/>
          <w:divBdr>
            <w:top w:val="none" w:sz="0" w:space="0" w:color="auto"/>
            <w:left w:val="none" w:sz="0" w:space="0" w:color="auto"/>
            <w:bottom w:val="none" w:sz="0" w:space="0" w:color="auto"/>
            <w:right w:val="none" w:sz="0" w:space="0" w:color="auto"/>
          </w:divBdr>
        </w:div>
        <w:div w:id="897127283">
          <w:marLeft w:val="225"/>
          <w:marRight w:val="0"/>
          <w:marTop w:val="0"/>
          <w:marBottom w:val="105"/>
          <w:divBdr>
            <w:top w:val="none" w:sz="0" w:space="0" w:color="auto"/>
            <w:left w:val="none" w:sz="0" w:space="0" w:color="auto"/>
            <w:bottom w:val="none" w:sz="0" w:space="0" w:color="auto"/>
            <w:right w:val="none" w:sz="0" w:space="0" w:color="auto"/>
          </w:divBdr>
        </w:div>
        <w:div w:id="922950205">
          <w:marLeft w:val="225"/>
          <w:marRight w:val="0"/>
          <w:marTop w:val="0"/>
          <w:marBottom w:val="105"/>
          <w:divBdr>
            <w:top w:val="none" w:sz="0" w:space="0" w:color="auto"/>
            <w:left w:val="none" w:sz="0" w:space="0" w:color="auto"/>
            <w:bottom w:val="none" w:sz="0" w:space="0" w:color="auto"/>
            <w:right w:val="none" w:sz="0" w:space="0" w:color="auto"/>
          </w:divBdr>
        </w:div>
        <w:div w:id="927269749">
          <w:marLeft w:val="225"/>
          <w:marRight w:val="0"/>
          <w:marTop w:val="0"/>
          <w:marBottom w:val="105"/>
          <w:divBdr>
            <w:top w:val="none" w:sz="0" w:space="0" w:color="auto"/>
            <w:left w:val="none" w:sz="0" w:space="0" w:color="auto"/>
            <w:bottom w:val="none" w:sz="0" w:space="0" w:color="auto"/>
            <w:right w:val="none" w:sz="0" w:space="0" w:color="auto"/>
          </w:divBdr>
        </w:div>
        <w:div w:id="954796376">
          <w:marLeft w:val="225"/>
          <w:marRight w:val="0"/>
          <w:marTop w:val="0"/>
          <w:marBottom w:val="105"/>
          <w:divBdr>
            <w:top w:val="none" w:sz="0" w:space="0" w:color="auto"/>
            <w:left w:val="none" w:sz="0" w:space="0" w:color="auto"/>
            <w:bottom w:val="none" w:sz="0" w:space="0" w:color="auto"/>
            <w:right w:val="none" w:sz="0" w:space="0" w:color="auto"/>
          </w:divBdr>
        </w:div>
        <w:div w:id="1033774158">
          <w:marLeft w:val="225"/>
          <w:marRight w:val="0"/>
          <w:marTop w:val="0"/>
          <w:marBottom w:val="105"/>
          <w:divBdr>
            <w:top w:val="none" w:sz="0" w:space="0" w:color="auto"/>
            <w:left w:val="none" w:sz="0" w:space="0" w:color="auto"/>
            <w:bottom w:val="none" w:sz="0" w:space="0" w:color="auto"/>
            <w:right w:val="none" w:sz="0" w:space="0" w:color="auto"/>
          </w:divBdr>
        </w:div>
        <w:div w:id="1093893038">
          <w:marLeft w:val="225"/>
          <w:marRight w:val="0"/>
          <w:marTop w:val="0"/>
          <w:marBottom w:val="105"/>
          <w:divBdr>
            <w:top w:val="none" w:sz="0" w:space="0" w:color="auto"/>
            <w:left w:val="none" w:sz="0" w:space="0" w:color="auto"/>
            <w:bottom w:val="none" w:sz="0" w:space="0" w:color="auto"/>
            <w:right w:val="none" w:sz="0" w:space="0" w:color="auto"/>
          </w:divBdr>
        </w:div>
        <w:div w:id="1160804432">
          <w:marLeft w:val="225"/>
          <w:marRight w:val="0"/>
          <w:marTop w:val="0"/>
          <w:marBottom w:val="105"/>
          <w:divBdr>
            <w:top w:val="none" w:sz="0" w:space="0" w:color="auto"/>
            <w:left w:val="none" w:sz="0" w:space="0" w:color="auto"/>
            <w:bottom w:val="none" w:sz="0" w:space="0" w:color="auto"/>
            <w:right w:val="none" w:sz="0" w:space="0" w:color="auto"/>
          </w:divBdr>
        </w:div>
        <w:div w:id="1200974547">
          <w:marLeft w:val="225"/>
          <w:marRight w:val="0"/>
          <w:marTop w:val="0"/>
          <w:marBottom w:val="105"/>
          <w:divBdr>
            <w:top w:val="none" w:sz="0" w:space="0" w:color="auto"/>
            <w:left w:val="none" w:sz="0" w:space="0" w:color="auto"/>
            <w:bottom w:val="none" w:sz="0" w:space="0" w:color="auto"/>
            <w:right w:val="none" w:sz="0" w:space="0" w:color="auto"/>
          </w:divBdr>
        </w:div>
        <w:div w:id="1241255122">
          <w:marLeft w:val="225"/>
          <w:marRight w:val="0"/>
          <w:marTop w:val="0"/>
          <w:marBottom w:val="105"/>
          <w:divBdr>
            <w:top w:val="none" w:sz="0" w:space="0" w:color="auto"/>
            <w:left w:val="none" w:sz="0" w:space="0" w:color="auto"/>
            <w:bottom w:val="none" w:sz="0" w:space="0" w:color="auto"/>
            <w:right w:val="none" w:sz="0" w:space="0" w:color="auto"/>
          </w:divBdr>
        </w:div>
        <w:div w:id="1244946615">
          <w:marLeft w:val="225"/>
          <w:marRight w:val="0"/>
          <w:marTop w:val="0"/>
          <w:marBottom w:val="105"/>
          <w:divBdr>
            <w:top w:val="none" w:sz="0" w:space="0" w:color="auto"/>
            <w:left w:val="none" w:sz="0" w:space="0" w:color="auto"/>
            <w:bottom w:val="none" w:sz="0" w:space="0" w:color="auto"/>
            <w:right w:val="none" w:sz="0" w:space="0" w:color="auto"/>
          </w:divBdr>
        </w:div>
        <w:div w:id="1270503967">
          <w:marLeft w:val="225"/>
          <w:marRight w:val="0"/>
          <w:marTop w:val="0"/>
          <w:marBottom w:val="105"/>
          <w:divBdr>
            <w:top w:val="none" w:sz="0" w:space="0" w:color="auto"/>
            <w:left w:val="none" w:sz="0" w:space="0" w:color="auto"/>
            <w:bottom w:val="none" w:sz="0" w:space="0" w:color="auto"/>
            <w:right w:val="none" w:sz="0" w:space="0" w:color="auto"/>
          </w:divBdr>
        </w:div>
        <w:div w:id="1272974929">
          <w:marLeft w:val="225"/>
          <w:marRight w:val="0"/>
          <w:marTop w:val="0"/>
          <w:marBottom w:val="105"/>
          <w:divBdr>
            <w:top w:val="none" w:sz="0" w:space="0" w:color="auto"/>
            <w:left w:val="none" w:sz="0" w:space="0" w:color="auto"/>
            <w:bottom w:val="none" w:sz="0" w:space="0" w:color="auto"/>
            <w:right w:val="none" w:sz="0" w:space="0" w:color="auto"/>
          </w:divBdr>
        </w:div>
        <w:div w:id="1297643710">
          <w:marLeft w:val="225"/>
          <w:marRight w:val="0"/>
          <w:marTop w:val="0"/>
          <w:marBottom w:val="105"/>
          <w:divBdr>
            <w:top w:val="none" w:sz="0" w:space="0" w:color="auto"/>
            <w:left w:val="none" w:sz="0" w:space="0" w:color="auto"/>
            <w:bottom w:val="none" w:sz="0" w:space="0" w:color="auto"/>
            <w:right w:val="none" w:sz="0" w:space="0" w:color="auto"/>
          </w:divBdr>
        </w:div>
        <w:div w:id="1328747251">
          <w:marLeft w:val="225"/>
          <w:marRight w:val="0"/>
          <w:marTop w:val="0"/>
          <w:marBottom w:val="105"/>
          <w:divBdr>
            <w:top w:val="none" w:sz="0" w:space="0" w:color="auto"/>
            <w:left w:val="none" w:sz="0" w:space="0" w:color="auto"/>
            <w:bottom w:val="none" w:sz="0" w:space="0" w:color="auto"/>
            <w:right w:val="none" w:sz="0" w:space="0" w:color="auto"/>
          </w:divBdr>
        </w:div>
        <w:div w:id="1377897567">
          <w:marLeft w:val="225"/>
          <w:marRight w:val="0"/>
          <w:marTop w:val="0"/>
          <w:marBottom w:val="105"/>
          <w:divBdr>
            <w:top w:val="none" w:sz="0" w:space="0" w:color="auto"/>
            <w:left w:val="none" w:sz="0" w:space="0" w:color="auto"/>
            <w:bottom w:val="none" w:sz="0" w:space="0" w:color="auto"/>
            <w:right w:val="none" w:sz="0" w:space="0" w:color="auto"/>
          </w:divBdr>
        </w:div>
        <w:div w:id="1399208944">
          <w:marLeft w:val="225"/>
          <w:marRight w:val="0"/>
          <w:marTop w:val="0"/>
          <w:marBottom w:val="105"/>
          <w:divBdr>
            <w:top w:val="none" w:sz="0" w:space="0" w:color="auto"/>
            <w:left w:val="none" w:sz="0" w:space="0" w:color="auto"/>
            <w:bottom w:val="none" w:sz="0" w:space="0" w:color="auto"/>
            <w:right w:val="none" w:sz="0" w:space="0" w:color="auto"/>
          </w:divBdr>
        </w:div>
        <w:div w:id="1437826925">
          <w:marLeft w:val="225"/>
          <w:marRight w:val="0"/>
          <w:marTop w:val="0"/>
          <w:marBottom w:val="105"/>
          <w:divBdr>
            <w:top w:val="none" w:sz="0" w:space="0" w:color="auto"/>
            <w:left w:val="none" w:sz="0" w:space="0" w:color="auto"/>
            <w:bottom w:val="none" w:sz="0" w:space="0" w:color="auto"/>
            <w:right w:val="none" w:sz="0" w:space="0" w:color="auto"/>
          </w:divBdr>
        </w:div>
        <w:div w:id="1438790224">
          <w:marLeft w:val="225"/>
          <w:marRight w:val="0"/>
          <w:marTop w:val="0"/>
          <w:marBottom w:val="105"/>
          <w:divBdr>
            <w:top w:val="none" w:sz="0" w:space="0" w:color="auto"/>
            <w:left w:val="none" w:sz="0" w:space="0" w:color="auto"/>
            <w:bottom w:val="none" w:sz="0" w:space="0" w:color="auto"/>
            <w:right w:val="none" w:sz="0" w:space="0" w:color="auto"/>
          </w:divBdr>
        </w:div>
        <w:div w:id="1467118267">
          <w:marLeft w:val="225"/>
          <w:marRight w:val="0"/>
          <w:marTop w:val="0"/>
          <w:marBottom w:val="105"/>
          <w:divBdr>
            <w:top w:val="none" w:sz="0" w:space="0" w:color="auto"/>
            <w:left w:val="none" w:sz="0" w:space="0" w:color="auto"/>
            <w:bottom w:val="none" w:sz="0" w:space="0" w:color="auto"/>
            <w:right w:val="none" w:sz="0" w:space="0" w:color="auto"/>
          </w:divBdr>
        </w:div>
        <w:div w:id="1508977634">
          <w:marLeft w:val="225"/>
          <w:marRight w:val="0"/>
          <w:marTop w:val="0"/>
          <w:marBottom w:val="105"/>
          <w:divBdr>
            <w:top w:val="none" w:sz="0" w:space="0" w:color="auto"/>
            <w:left w:val="none" w:sz="0" w:space="0" w:color="auto"/>
            <w:bottom w:val="none" w:sz="0" w:space="0" w:color="auto"/>
            <w:right w:val="none" w:sz="0" w:space="0" w:color="auto"/>
          </w:divBdr>
        </w:div>
        <w:div w:id="1574001968">
          <w:marLeft w:val="225"/>
          <w:marRight w:val="0"/>
          <w:marTop w:val="0"/>
          <w:marBottom w:val="105"/>
          <w:divBdr>
            <w:top w:val="none" w:sz="0" w:space="0" w:color="auto"/>
            <w:left w:val="none" w:sz="0" w:space="0" w:color="auto"/>
            <w:bottom w:val="none" w:sz="0" w:space="0" w:color="auto"/>
            <w:right w:val="none" w:sz="0" w:space="0" w:color="auto"/>
          </w:divBdr>
        </w:div>
        <w:div w:id="1607926227">
          <w:marLeft w:val="225"/>
          <w:marRight w:val="0"/>
          <w:marTop w:val="0"/>
          <w:marBottom w:val="105"/>
          <w:divBdr>
            <w:top w:val="none" w:sz="0" w:space="0" w:color="auto"/>
            <w:left w:val="none" w:sz="0" w:space="0" w:color="auto"/>
            <w:bottom w:val="none" w:sz="0" w:space="0" w:color="auto"/>
            <w:right w:val="none" w:sz="0" w:space="0" w:color="auto"/>
          </w:divBdr>
        </w:div>
        <w:div w:id="1621108728">
          <w:marLeft w:val="225"/>
          <w:marRight w:val="0"/>
          <w:marTop w:val="0"/>
          <w:marBottom w:val="105"/>
          <w:divBdr>
            <w:top w:val="none" w:sz="0" w:space="0" w:color="auto"/>
            <w:left w:val="none" w:sz="0" w:space="0" w:color="auto"/>
            <w:bottom w:val="none" w:sz="0" w:space="0" w:color="auto"/>
            <w:right w:val="none" w:sz="0" w:space="0" w:color="auto"/>
          </w:divBdr>
        </w:div>
        <w:div w:id="1626932833">
          <w:marLeft w:val="225"/>
          <w:marRight w:val="0"/>
          <w:marTop w:val="0"/>
          <w:marBottom w:val="105"/>
          <w:divBdr>
            <w:top w:val="none" w:sz="0" w:space="0" w:color="auto"/>
            <w:left w:val="none" w:sz="0" w:space="0" w:color="auto"/>
            <w:bottom w:val="none" w:sz="0" w:space="0" w:color="auto"/>
            <w:right w:val="none" w:sz="0" w:space="0" w:color="auto"/>
          </w:divBdr>
        </w:div>
        <w:div w:id="1631280743">
          <w:marLeft w:val="225"/>
          <w:marRight w:val="0"/>
          <w:marTop w:val="0"/>
          <w:marBottom w:val="105"/>
          <w:divBdr>
            <w:top w:val="none" w:sz="0" w:space="0" w:color="auto"/>
            <w:left w:val="none" w:sz="0" w:space="0" w:color="auto"/>
            <w:bottom w:val="none" w:sz="0" w:space="0" w:color="auto"/>
            <w:right w:val="none" w:sz="0" w:space="0" w:color="auto"/>
          </w:divBdr>
        </w:div>
        <w:div w:id="1635066149">
          <w:marLeft w:val="225"/>
          <w:marRight w:val="0"/>
          <w:marTop w:val="0"/>
          <w:marBottom w:val="105"/>
          <w:divBdr>
            <w:top w:val="none" w:sz="0" w:space="0" w:color="auto"/>
            <w:left w:val="none" w:sz="0" w:space="0" w:color="auto"/>
            <w:bottom w:val="none" w:sz="0" w:space="0" w:color="auto"/>
            <w:right w:val="none" w:sz="0" w:space="0" w:color="auto"/>
          </w:divBdr>
        </w:div>
        <w:div w:id="1663852651">
          <w:marLeft w:val="225"/>
          <w:marRight w:val="0"/>
          <w:marTop w:val="0"/>
          <w:marBottom w:val="105"/>
          <w:divBdr>
            <w:top w:val="none" w:sz="0" w:space="0" w:color="auto"/>
            <w:left w:val="none" w:sz="0" w:space="0" w:color="auto"/>
            <w:bottom w:val="none" w:sz="0" w:space="0" w:color="auto"/>
            <w:right w:val="none" w:sz="0" w:space="0" w:color="auto"/>
          </w:divBdr>
        </w:div>
        <w:div w:id="1664699515">
          <w:marLeft w:val="225"/>
          <w:marRight w:val="0"/>
          <w:marTop w:val="0"/>
          <w:marBottom w:val="105"/>
          <w:divBdr>
            <w:top w:val="none" w:sz="0" w:space="0" w:color="auto"/>
            <w:left w:val="none" w:sz="0" w:space="0" w:color="auto"/>
            <w:bottom w:val="none" w:sz="0" w:space="0" w:color="auto"/>
            <w:right w:val="none" w:sz="0" w:space="0" w:color="auto"/>
          </w:divBdr>
        </w:div>
        <w:div w:id="1733310946">
          <w:marLeft w:val="225"/>
          <w:marRight w:val="0"/>
          <w:marTop w:val="0"/>
          <w:marBottom w:val="105"/>
          <w:divBdr>
            <w:top w:val="none" w:sz="0" w:space="0" w:color="auto"/>
            <w:left w:val="none" w:sz="0" w:space="0" w:color="auto"/>
            <w:bottom w:val="none" w:sz="0" w:space="0" w:color="auto"/>
            <w:right w:val="none" w:sz="0" w:space="0" w:color="auto"/>
          </w:divBdr>
        </w:div>
        <w:div w:id="1803888148">
          <w:marLeft w:val="225"/>
          <w:marRight w:val="0"/>
          <w:marTop w:val="0"/>
          <w:marBottom w:val="105"/>
          <w:divBdr>
            <w:top w:val="none" w:sz="0" w:space="0" w:color="auto"/>
            <w:left w:val="none" w:sz="0" w:space="0" w:color="auto"/>
            <w:bottom w:val="none" w:sz="0" w:space="0" w:color="auto"/>
            <w:right w:val="none" w:sz="0" w:space="0" w:color="auto"/>
          </w:divBdr>
        </w:div>
        <w:div w:id="1854218936">
          <w:marLeft w:val="225"/>
          <w:marRight w:val="0"/>
          <w:marTop w:val="0"/>
          <w:marBottom w:val="105"/>
          <w:divBdr>
            <w:top w:val="none" w:sz="0" w:space="0" w:color="auto"/>
            <w:left w:val="none" w:sz="0" w:space="0" w:color="auto"/>
            <w:bottom w:val="none" w:sz="0" w:space="0" w:color="auto"/>
            <w:right w:val="none" w:sz="0" w:space="0" w:color="auto"/>
          </w:divBdr>
        </w:div>
        <w:div w:id="1909608260">
          <w:marLeft w:val="225"/>
          <w:marRight w:val="0"/>
          <w:marTop w:val="0"/>
          <w:marBottom w:val="105"/>
          <w:divBdr>
            <w:top w:val="none" w:sz="0" w:space="0" w:color="auto"/>
            <w:left w:val="none" w:sz="0" w:space="0" w:color="auto"/>
            <w:bottom w:val="none" w:sz="0" w:space="0" w:color="auto"/>
            <w:right w:val="none" w:sz="0" w:space="0" w:color="auto"/>
          </w:divBdr>
        </w:div>
        <w:div w:id="1951547402">
          <w:marLeft w:val="225"/>
          <w:marRight w:val="0"/>
          <w:marTop w:val="0"/>
          <w:marBottom w:val="105"/>
          <w:divBdr>
            <w:top w:val="none" w:sz="0" w:space="0" w:color="auto"/>
            <w:left w:val="none" w:sz="0" w:space="0" w:color="auto"/>
            <w:bottom w:val="none" w:sz="0" w:space="0" w:color="auto"/>
            <w:right w:val="none" w:sz="0" w:space="0" w:color="auto"/>
          </w:divBdr>
        </w:div>
        <w:div w:id="1954047986">
          <w:marLeft w:val="225"/>
          <w:marRight w:val="0"/>
          <w:marTop w:val="0"/>
          <w:marBottom w:val="105"/>
          <w:divBdr>
            <w:top w:val="none" w:sz="0" w:space="0" w:color="auto"/>
            <w:left w:val="none" w:sz="0" w:space="0" w:color="auto"/>
            <w:bottom w:val="none" w:sz="0" w:space="0" w:color="auto"/>
            <w:right w:val="none" w:sz="0" w:space="0" w:color="auto"/>
          </w:divBdr>
        </w:div>
        <w:div w:id="2000887954">
          <w:marLeft w:val="225"/>
          <w:marRight w:val="0"/>
          <w:marTop w:val="0"/>
          <w:marBottom w:val="105"/>
          <w:divBdr>
            <w:top w:val="none" w:sz="0" w:space="0" w:color="auto"/>
            <w:left w:val="none" w:sz="0" w:space="0" w:color="auto"/>
            <w:bottom w:val="none" w:sz="0" w:space="0" w:color="auto"/>
            <w:right w:val="none" w:sz="0" w:space="0" w:color="auto"/>
          </w:divBdr>
        </w:div>
        <w:div w:id="2028871778">
          <w:marLeft w:val="225"/>
          <w:marRight w:val="0"/>
          <w:marTop w:val="0"/>
          <w:marBottom w:val="105"/>
          <w:divBdr>
            <w:top w:val="none" w:sz="0" w:space="0" w:color="auto"/>
            <w:left w:val="none" w:sz="0" w:space="0" w:color="auto"/>
            <w:bottom w:val="none" w:sz="0" w:space="0" w:color="auto"/>
            <w:right w:val="none" w:sz="0" w:space="0" w:color="auto"/>
          </w:divBdr>
        </w:div>
        <w:div w:id="2043245645">
          <w:marLeft w:val="225"/>
          <w:marRight w:val="0"/>
          <w:marTop w:val="0"/>
          <w:marBottom w:val="105"/>
          <w:divBdr>
            <w:top w:val="none" w:sz="0" w:space="0" w:color="auto"/>
            <w:left w:val="none" w:sz="0" w:space="0" w:color="auto"/>
            <w:bottom w:val="none" w:sz="0" w:space="0" w:color="auto"/>
            <w:right w:val="none" w:sz="0" w:space="0" w:color="auto"/>
          </w:divBdr>
        </w:div>
      </w:divsChild>
    </w:div>
    <w:div w:id="447354455">
      <w:bodyDiv w:val="1"/>
      <w:marLeft w:val="0"/>
      <w:marRight w:val="0"/>
      <w:marTop w:val="0"/>
      <w:marBottom w:val="0"/>
      <w:divBdr>
        <w:top w:val="none" w:sz="0" w:space="0" w:color="auto"/>
        <w:left w:val="none" w:sz="0" w:space="0" w:color="auto"/>
        <w:bottom w:val="none" w:sz="0" w:space="0" w:color="auto"/>
        <w:right w:val="none" w:sz="0" w:space="0" w:color="auto"/>
      </w:divBdr>
    </w:div>
    <w:div w:id="462583789">
      <w:bodyDiv w:val="1"/>
      <w:marLeft w:val="0"/>
      <w:marRight w:val="0"/>
      <w:marTop w:val="0"/>
      <w:marBottom w:val="0"/>
      <w:divBdr>
        <w:top w:val="none" w:sz="0" w:space="0" w:color="auto"/>
        <w:left w:val="none" w:sz="0" w:space="0" w:color="auto"/>
        <w:bottom w:val="none" w:sz="0" w:space="0" w:color="auto"/>
        <w:right w:val="none" w:sz="0" w:space="0" w:color="auto"/>
      </w:divBdr>
    </w:div>
    <w:div w:id="778138299">
      <w:bodyDiv w:val="1"/>
      <w:marLeft w:val="0"/>
      <w:marRight w:val="0"/>
      <w:marTop w:val="0"/>
      <w:marBottom w:val="0"/>
      <w:divBdr>
        <w:top w:val="none" w:sz="0" w:space="0" w:color="auto"/>
        <w:left w:val="none" w:sz="0" w:space="0" w:color="auto"/>
        <w:bottom w:val="none" w:sz="0" w:space="0" w:color="auto"/>
        <w:right w:val="none" w:sz="0" w:space="0" w:color="auto"/>
      </w:divBdr>
    </w:div>
    <w:div w:id="780950133">
      <w:bodyDiv w:val="1"/>
      <w:marLeft w:val="0"/>
      <w:marRight w:val="0"/>
      <w:marTop w:val="0"/>
      <w:marBottom w:val="0"/>
      <w:divBdr>
        <w:top w:val="none" w:sz="0" w:space="0" w:color="auto"/>
        <w:left w:val="none" w:sz="0" w:space="0" w:color="auto"/>
        <w:bottom w:val="none" w:sz="0" w:space="0" w:color="auto"/>
        <w:right w:val="none" w:sz="0" w:space="0" w:color="auto"/>
      </w:divBdr>
    </w:div>
    <w:div w:id="941375521">
      <w:bodyDiv w:val="1"/>
      <w:marLeft w:val="0"/>
      <w:marRight w:val="0"/>
      <w:marTop w:val="0"/>
      <w:marBottom w:val="0"/>
      <w:divBdr>
        <w:top w:val="none" w:sz="0" w:space="0" w:color="auto"/>
        <w:left w:val="none" w:sz="0" w:space="0" w:color="auto"/>
        <w:bottom w:val="none" w:sz="0" w:space="0" w:color="auto"/>
        <w:right w:val="none" w:sz="0" w:space="0" w:color="auto"/>
      </w:divBdr>
    </w:div>
    <w:div w:id="951670446">
      <w:bodyDiv w:val="1"/>
      <w:marLeft w:val="0"/>
      <w:marRight w:val="0"/>
      <w:marTop w:val="0"/>
      <w:marBottom w:val="0"/>
      <w:divBdr>
        <w:top w:val="none" w:sz="0" w:space="0" w:color="auto"/>
        <w:left w:val="none" w:sz="0" w:space="0" w:color="auto"/>
        <w:bottom w:val="none" w:sz="0" w:space="0" w:color="auto"/>
        <w:right w:val="none" w:sz="0" w:space="0" w:color="auto"/>
      </w:divBdr>
    </w:div>
    <w:div w:id="1033458370">
      <w:bodyDiv w:val="1"/>
      <w:marLeft w:val="0"/>
      <w:marRight w:val="0"/>
      <w:marTop w:val="0"/>
      <w:marBottom w:val="0"/>
      <w:divBdr>
        <w:top w:val="none" w:sz="0" w:space="0" w:color="auto"/>
        <w:left w:val="none" w:sz="0" w:space="0" w:color="auto"/>
        <w:bottom w:val="none" w:sz="0" w:space="0" w:color="auto"/>
        <w:right w:val="none" w:sz="0" w:space="0" w:color="auto"/>
      </w:divBdr>
    </w:div>
    <w:div w:id="1040938355">
      <w:bodyDiv w:val="1"/>
      <w:marLeft w:val="0"/>
      <w:marRight w:val="0"/>
      <w:marTop w:val="0"/>
      <w:marBottom w:val="0"/>
      <w:divBdr>
        <w:top w:val="none" w:sz="0" w:space="0" w:color="auto"/>
        <w:left w:val="none" w:sz="0" w:space="0" w:color="auto"/>
        <w:bottom w:val="none" w:sz="0" w:space="0" w:color="auto"/>
        <w:right w:val="none" w:sz="0" w:space="0" w:color="auto"/>
      </w:divBdr>
    </w:div>
    <w:div w:id="1048648257">
      <w:bodyDiv w:val="1"/>
      <w:marLeft w:val="0"/>
      <w:marRight w:val="0"/>
      <w:marTop w:val="0"/>
      <w:marBottom w:val="0"/>
      <w:divBdr>
        <w:top w:val="none" w:sz="0" w:space="0" w:color="auto"/>
        <w:left w:val="none" w:sz="0" w:space="0" w:color="auto"/>
        <w:bottom w:val="none" w:sz="0" w:space="0" w:color="auto"/>
        <w:right w:val="none" w:sz="0" w:space="0" w:color="auto"/>
      </w:divBdr>
    </w:div>
    <w:div w:id="1203982452">
      <w:bodyDiv w:val="1"/>
      <w:marLeft w:val="0"/>
      <w:marRight w:val="0"/>
      <w:marTop w:val="0"/>
      <w:marBottom w:val="0"/>
      <w:divBdr>
        <w:top w:val="none" w:sz="0" w:space="0" w:color="auto"/>
        <w:left w:val="none" w:sz="0" w:space="0" w:color="auto"/>
        <w:bottom w:val="none" w:sz="0" w:space="0" w:color="auto"/>
        <w:right w:val="none" w:sz="0" w:space="0" w:color="auto"/>
      </w:divBdr>
    </w:div>
    <w:div w:id="1206404545">
      <w:bodyDiv w:val="1"/>
      <w:marLeft w:val="0"/>
      <w:marRight w:val="0"/>
      <w:marTop w:val="0"/>
      <w:marBottom w:val="0"/>
      <w:divBdr>
        <w:top w:val="none" w:sz="0" w:space="0" w:color="auto"/>
        <w:left w:val="none" w:sz="0" w:space="0" w:color="auto"/>
        <w:bottom w:val="none" w:sz="0" w:space="0" w:color="auto"/>
        <w:right w:val="none" w:sz="0" w:space="0" w:color="auto"/>
      </w:divBdr>
    </w:div>
    <w:div w:id="1214076489">
      <w:bodyDiv w:val="1"/>
      <w:marLeft w:val="0"/>
      <w:marRight w:val="0"/>
      <w:marTop w:val="0"/>
      <w:marBottom w:val="0"/>
      <w:divBdr>
        <w:top w:val="none" w:sz="0" w:space="0" w:color="auto"/>
        <w:left w:val="none" w:sz="0" w:space="0" w:color="auto"/>
        <w:bottom w:val="none" w:sz="0" w:space="0" w:color="auto"/>
        <w:right w:val="none" w:sz="0" w:space="0" w:color="auto"/>
      </w:divBdr>
    </w:div>
    <w:div w:id="1232304993">
      <w:bodyDiv w:val="1"/>
      <w:marLeft w:val="0"/>
      <w:marRight w:val="0"/>
      <w:marTop w:val="0"/>
      <w:marBottom w:val="0"/>
      <w:divBdr>
        <w:top w:val="none" w:sz="0" w:space="0" w:color="auto"/>
        <w:left w:val="none" w:sz="0" w:space="0" w:color="auto"/>
        <w:bottom w:val="none" w:sz="0" w:space="0" w:color="auto"/>
        <w:right w:val="none" w:sz="0" w:space="0" w:color="auto"/>
      </w:divBdr>
    </w:div>
    <w:div w:id="1248885937">
      <w:bodyDiv w:val="1"/>
      <w:marLeft w:val="0"/>
      <w:marRight w:val="0"/>
      <w:marTop w:val="0"/>
      <w:marBottom w:val="0"/>
      <w:divBdr>
        <w:top w:val="none" w:sz="0" w:space="0" w:color="auto"/>
        <w:left w:val="none" w:sz="0" w:space="0" w:color="auto"/>
        <w:bottom w:val="none" w:sz="0" w:space="0" w:color="auto"/>
        <w:right w:val="none" w:sz="0" w:space="0" w:color="auto"/>
      </w:divBdr>
    </w:div>
    <w:div w:id="1306818036">
      <w:bodyDiv w:val="1"/>
      <w:marLeft w:val="0"/>
      <w:marRight w:val="0"/>
      <w:marTop w:val="0"/>
      <w:marBottom w:val="0"/>
      <w:divBdr>
        <w:top w:val="none" w:sz="0" w:space="0" w:color="auto"/>
        <w:left w:val="none" w:sz="0" w:space="0" w:color="auto"/>
        <w:bottom w:val="none" w:sz="0" w:space="0" w:color="auto"/>
        <w:right w:val="none" w:sz="0" w:space="0" w:color="auto"/>
      </w:divBdr>
    </w:div>
    <w:div w:id="1328560532">
      <w:bodyDiv w:val="1"/>
      <w:marLeft w:val="0"/>
      <w:marRight w:val="0"/>
      <w:marTop w:val="0"/>
      <w:marBottom w:val="0"/>
      <w:divBdr>
        <w:top w:val="none" w:sz="0" w:space="0" w:color="auto"/>
        <w:left w:val="none" w:sz="0" w:space="0" w:color="auto"/>
        <w:bottom w:val="none" w:sz="0" w:space="0" w:color="auto"/>
        <w:right w:val="none" w:sz="0" w:space="0" w:color="auto"/>
      </w:divBdr>
    </w:div>
    <w:div w:id="1513570528">
      <w:bodyDiv w:val="1"/>
      <w:marLeft w:val="0"/>
      <w:marRight w:val="0"/>
      <w:marTop w:val="0"/>
      <w:marBottom w:val="0"/>
      <w:divBdr>
        <w:top w:val="none" w:sz="0" w:space="0" w:color="auto"/>
        <w:left w:val="none" w:sz="0" w:space="0" w:color="auto"/>
        <w:bottom w:val="none" w:sz="0" w:space="0" w:color="auto"/>
        <w:right w:val="none" w:sz="0" w:space="0" w:color="auto"/>
      </w:divBdr>
    </w:div>
    <w:div w:id="1516650351">
      <w:bodyDiv w:val="1"/>
      <w:marLeft w:val="0"/>
      <w:marRight w:val="0"/>
      <w:marTop w:val="0"/>
      <w:marBottom w:val="0"/>
      <w:divBdr>
        <w:top w:val="none" w:sz="0" w:space="0" w:color="auto"/>
        <w:left w:val="none" w:sz="0" w:space="0" w:color="auto"/>
        <w:bottom w:val="none" w:sz="0" w:space="0" w:color="auto"/>
        <w:right w:val="none" w:sz="0" w:space="0" w:color="auto"/>
      </w:divBdr>
    </w:div>
    <w:div w:id="1550726350">
      <w:bodyDiv w:val="1"/>
      <w:marLeft w:val="0"/>
      <w:marRight w:val="0"/>
      <w:marTop w:val="0"/>
      <w:marBottom w:val="0"/>
      <w:divBdr>
        <w:top w:val="none" w:sz="0" w:space="0" w:color="auto"/>
        <w:left w:val="none" w:sz="0" w:space="0" w:color="auto"/>
        <w:bottom w:val="none" w:sz="0" w:space="0" w:color="auto"/>
        <w:right w:val="none" w:sz="0" w:space="0" w:color="auto"/>
      </w:divBdr>
    </w:div>
    <w:div w:id="1573350189">
      <w:bodyDiv w:val="1"/>
      <w:marLeft w:val="0"/>
      <w:marRight w:val="0"/>
      <w:marTop w:val="0"/>
      <w:marBottom w:val="0"/>
      <w:divBdr>
        <w:top w:val="none" w:sz="0" w:space="0" w:color="auto"/>
        <w:left w:val="none" w:sz="0" w:space="0" w:color="auto"/>
        <w:bottom w:val="none" w:sz="0" w:space="0" w:color="auto"/>
        <w:right w:val="none" w:sz="0" w:space="0" w:color="auto"/>
      </w:divBdr>
    </w:div>
    <w:div w:id="1604607384">
      <w:bodyDiv w:val="1"/>
      <w:marLeft w:val="0"/>
      <w:marRight w:val="0"/>
      <w:marTop w:val="0"/>
      <w:marBottom w:val="0"/>
      <w:divBdr>
        <w:top w:val="none" w:sz="0" w:space="0" w:color="auto"/>
        <w:left w:val="none" w:sz="0" w:space="0" w:color="auto"/>
        <w:bottom w:val="none" w:sz="0" w:space="0" w:color="auto"/>
        <w:right w:val="none" w:sz="0" w:space="0" w:color="auto"/>
      </w:divBdr>
    </w:div>
    <w:div w:id="1616788037">
      <w:bodyDiv w:val="1"/>
      <w:marLeft w:val="0"/>
      <w:marRight w:val="0"/>
      <w:marTop w:val="0"/>
      <w:marBottom w:val="0"/>
      <w:divBdr>
        <w:top w:val="none" w:sz="0" w:space="0" w:color="auto"/>
        <w:left w:val="none" w:sz="0" w:space="0" w:color="auto"/>
        <w:bottom w:val="none" w:sz="0" w:space="0" w:color="auto"/>
        <w:right w:val="none" w:sz="0" w:space="0" w:color="auto"/>
      </w:divBdr>
    </w:div>
    <w:div w:id="1675260872">
      <w:bodyDiv w:val="1"/>
      <w:marLeft w:val="0"/>
      <w:marRight w:val="0"/>
      <w:marTop w:val="0"/>
      <w:marBottom w:val="0"/>
      <w:divBdr>
        <w:top w:val="none" w:sz="0" w:space="0" w:color="auto"/>
        <w:left w:val="none" w:sz="0" w:space="0" w:color="auto"/>
        <w:bottom w:val="none" w:sz="0" w:space="0" w:color="auto"/>
        <w:right w:val="none" w:sz="0" w:space="0" w:color="auto"/>
      </w:divBdr>
    </w:div>
    <w:div w:id="1788617927">
      <w:bodyDiv w:val="1"/>
      <w:marLeft w:val="0"/>
      <w:marRight w:val="0"/>
      <w:marTop w:val="0"/>
      <w:marBottom w:val="0"/>
      <w:divBdr>
        <w:top w:val="none" w:sz="0" w:space="0" w:color="auto"/>
        <w:left w:val="none" w:sz="0" w:space="0" w:color="auto"/>
        <w:bottom w:val="none" w:sz="0" w:space="0" w:color="auto"/>
        <w:right w:val="none" w:sz="0" w:space="0" w:color="auto"/>
      </w:divBdr>
    </w:div>
    <w:div w:id="1892307852">
      <w:bodyDiv w:val="1"/>
      <w:marLeft w:val="0"/>
      <w:marRight w:val="0"/>
      <w:marTop w:val="0"/>
      <w:marBottom w:val="0"/>
      <w:divBdr>
        <w:top w:val="none" w:sz="0" w:space="0" w:color="auto"/>
        <w:left w:val="none" w:sz="0" w:space="0" w:color="auto"/>
        <w:bottom w:val="none" w:sz="0" w:space="0" w:color="auto"/>
        <w:right w:val="none" w:sz="0" w:space="0" w:color="auto"/>
      </w:divBdr>
    </w:div>
    <w:div w:id="2046055075">
      <w:bodyDiv w:val="1"/>
      <w:marLeft w:val="0"/>
      <w:marRight w:val="0"/>
      <w:marTop w:val="0"/>
      <w:marBottom w:val="0"/>
      <w:divBdr>
        <w:top w:val="none" w:sz="0" w:space="0" w:color="auto"/>
        <w:left w:val="none" w:sz="0" w:space="0" w:color="auto"/>
        <w:bottom w:val="none" w:sz="0" w:space="0" w:color="auto"/>
        <w:right w:val="none" w:sz="0" w:space="0" w:color="auto"/>
      </w:divBdr>
    </w:div>
    <w:div w:id="2067680836">
      <w:bodyDiv w:val="1"/>
      <w:marLeft w:val="0"/>
      <w:marRight w:val="0"/>
      <w:marTop w:val="0"/>
      <w:marBottom w:val="0"/>
      <w:divBdr>
        <w:top w:val="none" w:sz="0" w:space="0" w:color="auto"/>
        <w:left w:val="none" w:sz="0" w:space="0" w:color="auto"/>
        <w:bottom w:val="none" w:sz="0" w:space="0" w:color="auto"/>
        <w:right w:val="none" w:sz="0" w:space="0" w:color="auto"/>
      </w:divBdr>
    </w:div>
    <w:div w:id="21438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ilding.lenobl.ru/media/content/docs/2658/%D0%9F%D1%80%D0%B8%D0%BA%D0%B0%D0%B7%2013%20%D0%BE%D1%82%2016.04.20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2BD1C-189F-4175-AFB1-CD6E2B5A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3043</Words>
  <Characters>17349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800845</dc:creator>
  <cp:lastModifiedBy>Zam</cp:lastModifiedBy>
  <cp:revision>2</cp:revision>
  <cp:lastPrinted>2018-08-08T11:26:00Z</cp:lastPrinted>
  <dcterms:created xsi:type="dcterms:W3CDTF">2020-04-22T07:08:00Z</dcterms:created>
  <dcterms:modified xsi:type="dcterms:W3CDTF">2020-04-22T07:08:00Z</dcterms:modified>
</cp:coreProperties>
</file>