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3A" w:rsidRDefault="0030353A" w:rsidP="0030353A">
      <w:pPr>
        <w:widowControl w:val="0"/>
        <w:tabs>
          <w:tab w:val="left" w:pos="142"/>
          <w:tab w:val="left" w:pos="284"/>
        </w:tabs>
        <w:autoSpaceDE w:val="0"/>
        <w:autoSpaceDN w:val="0"/>
        <w:adjustRightInd w:val="0"/>
        <w:ind w:firstLine="340"/>
        <w:jc w:val="right"/>
        <w:outlineLvl w:val="0"/>
        <w:rPr>
          <w:bCs/>
          <w:sz w:val="28"/>
          <w:szCs w:val="28"/>
        </w:rPr>
      </w:pPr>
    </w:p>
    <w:p w:rsidR="00D710A7" w:rsidRPr="00D93107" w:rsidRDefault="00D710A7" w:rsidP="00D710A7">
      <w:pPr>
        <w:jc w:val="center"/>
        <w:rPr>
          <w:sz w:val="28"/>
          <w:szCs w:val="28"/>
        </w:rPr>
      </w:pPr>
      <w:r w:rsidRPr="00D93107">
        <w:rPr>
          <w:sz w:val="28"/>
          <w:szCs w:val="28"/>
        </w:rPr>
        <w:t>МУНИЦИПАЛЬНОЕ ОБРАЗОВАНИЕ</w:t>
      </w:r>
    </w:p>
    <w:p w:rsidR="00D710A7" w:rsidRPr="00D93107" w:rsidRDefault="00D710A7" w:rsidP="00D710A7">
      <w:pPr>
        <w:jc w:val="center"/>
        <w:rPr>
          <w:sz w:val="28"/>
          <w:szCs w:val="28"/>
        </w:rPr>
      </w:pPr>
      <w:r w:rsidRPr="00D93107">
        <w:rPr>
          <w:sz w:val="28"/>
          <w:szCs w:val="28"/>
        </w:rPr>
        <w:t>КОЛТУШСКОЕ СЕЛЬСКОЕ ПОСЕЛЕНИЕ</w:t>
      </w:r>
    </w:p>
    <w:p w:rsidR="00D710A7" w:rsidRPr="00D93107" w:rsidRDefault="00D710A7" w:rsidP="00D710A7">
      <w:pPr>
        <w:jc w:val="center"/>
        <w:rPr>
          <w:sz w:val="28"/>
          <w:szCs w:val="28"/>
        </w:rPr>
      </w:pPr>
      <w:r w:rsidRPr="00D93107">
        <w:rPr>
          <w:sz w:val="28"/>
          <w:szCs w:val="28"/>
        </w:rPr>
        <w:t>ВСЕВОЛОЖСКОГО МУНИЦИПАЛЬНОГО РАЙОНА</w:t>
      </w:r>
    </w:p>
    <w:p w:rsidR="00D710A7" w:rsidRPr="00D93107" w:rsidRDefault="00D710A7" w:rsidP="00D710A7">
      <w:pPr>
        <w:jc w:val="center"/>
        <w:rPr>
          <w:sz w:val="28"/>
          <w:szCs w:val="28"/>
        </w:rPr>
      </w:pPr>
      <w:r w:rsidRPr="00D93107">
        <w:rPr>
          <w:sz w:val="28"/>
          <w:szCs w:val="28"/>
        </w:rPr>
        <w:t>ЛЕНИНГРАДСКОЙ ОБЛАСТИ</w:t>
      </w:r>
    </w:p>
    <w:p w:rsidR="00D710A7" w:rsidRPr="00D93107" w:rsidRDefault="00D710A7" w:rsidP="00D710A7">
      <w:pPr>
        <w:jc w:val="center"/>
        <w:rPr>
          <w:b/>
          <w:sz w:val="28"/>
          <w:szCs w:val="28"/>
        </w:rPr>
      </w:pPr>
    </w:p>
    <w:p w:rsidR="00D710A7" w:rsidRPr="00D93107" w:rsidRDefault="00D710A7" w:rsidP="00D710A7">
      <w:pPr>
        <w:spacing w:line="360" w:lineRule="auto"/>
        <w:jc w:val="center"/>
        <w:rPr>
          <w:sz w:val="28"/>
          <w:szCs w:val="28"/>
        </w:rPr>
      </w:pPr>
      <w:r w:rsidRPr="00D93107">
        <w:rPr>
          <w:sz w:val="28"/>
          <w:szCs w:val="28"/>
        </w:rPr>
        <w:t>АДМИНИСТРАЦИЯ</w:t>
      </w:r>
    </w:p>
    <w:p w:rsidR="00D710A7" w:rsidRPr="00D93107" w:rsidRDefault="00D710A7" w:rsidP="00D710A7">
      <w:pPr>
        <w:spacing w:line="360" w:lineRule="auto"/>
        <w:jc w:val="center"/>
        <w:rPr>
          <w:sz w:val="28"/>
          <w:szCs w:val="28"/>
        </w:rPr>
      </w:pPr>
      <w:r w:rsidRPr="00D93107">
        <w:rPr>
          <w:sz w:val="28"/>
          <w:szCs w:val="28"/>
        </w:rPr>
        <w:t>ПОСТАНОВЛЕНИЕ</w:t>
      </w:r>
    </w:p>
    <w:p w:rsidR="00D710A7" w:rsidRPr="00D93107" w:rsidRDefault="00076819" w:rsidP="00D710A7">
      <w:pPr>
        <w:jc w:val="both"/>
        <w:rPr>
          <w:sz w:val="28"/>
          <w:szCs w:val="28"/>
        </w:rPr>
      </w:pPr>
      <w:r>
        <w:rPr>
          <w:sz w:val="28"/>
          <w:szCs w:val="28"/>
          <w:u w:val="single"/>
        </w:rPr>
        <w:t>15.02.2019</w:t>
      </w:r>
      <w:r w:rsidR="00E462A3" w:rsidRPr="00263678">
        <w:rPr>
          <w:sz w:val="28"/>
          <w:szCs w:val="28"/>
        </w:rPr>
        <w:t xml:space="preserve"> </w:t>
      </w:r>
      <w:r w:rsidR="00D710A7" w:rsidRPr="00D93107">
        <w:rPr>
          <w:sz w:val="28"/>
          <w:szCs w:val="28"/>
        </w:rPr>
        <w:t>№</w:t>
      </w:r>
      <w:r w:rsidR="00263678">
        <w:rPr>
          <w:sz w:val="28"/>
          <w:szCs w:val="28"/>
        </w:rPr>
        <w:t xml:space="preserve"> </w:t>
      </w:r>
      <w:r>
        <w:rPr>
          <w:sz w:val="28"/>
          <w:szCs w:val="28"/>
          <w:u w:val="single"/>
        </w:rPr>
        <w:t>97</w:t>
      </w:r>
      <w:r w:rsidR="00D710A7" w:rsidRPr="00D93107">
        <w:rPr>
          <w:sz w:val="28"/>
          <w:szCs w:val="28"/>
        </w:rPr>
        <w:t xml:space="preserve">                                                                                    </w:t>
      </w:r>
    </w:p>
    <w:p w:rsidR="00D710A7" w:rsidRPr="00D93107" w:rsidRDefault="00D710A7" w:rsidP="00D710A7">
      <w:r w:rsidRPr="00D93107">
        <w:rPr>
          <w:sz w:val="28"/>
          <w:szCs w:val="28"/>
        </w:rPr>
        <w:t xml:space="preserve"> </w:t>
      </w:r>
      <w:r w:rsidRPr="00D93107">
        <w:t xml:space="preserve">дер. Колтуши    </w:t>
      </w:r>
    </w:p>
    <w:p w:rsidR="00D710A7" w:rsidRPr="00D93107" w:rsidRDefault="00D710A7" w:rsidP="00D710A7">
      <w:pPr>
        <w:rPr>
          <w:sz w:val="28"/>
          <w:szCs w:val="28"/>
        </w:rPr>
      </w:pPr>
    </w:p>
    <w:tbl>
      <w:tblPr>
        <w:tblW w:w="9886" w:type="dxa"/>
        <w:tblInd w:w="108" w:type="dxa"/>
        <w:tblLayout w:type="fixed"/>
        <w:tblLook w:val="04A0" w:firstRow="1" w:lastRow="0" w:firstColumn="1" w:lastColumn="0" w:noHBand="0" w:noVBand="1"/>
      </w:tblPr>
      <w:tblGrid>
        <w:gridCol w:w="6379"/>
        <w:gridCol w:w="3507"/>
      </w:tblGrid>
      <w:tr w:rsidR="00D710A7" w:rsidRPr="00C427C7" w:rsidTr="004D6C0A">
        <w:tc>
          <w:tcPr>
            <w:tcW w:w="6379" w:type="dxa"/>
            <w:hideMark/>
          </w:tcPr>
          <w:p w:rsidR="00D710A7" w:rsidRPr="00C427C7" w:rsidRDefault="00DE6D7F" w:rsidP="004D6C0A">
            <w:pPr>
              <w:jc w:val="both"/>
              <w:rPr>
                <w:rFonts w:eastAsia="Arial Unicode MS"/>
                <w:color w:val="000000"/>
                <w:sz w:val="28"/>
                <w:szCs w:val="28"/>
                <w:lang w:eastAsia="ar-SA"/>
              </w:rPr>
            </w:pPr>
            <w:r w:rsidRPr="00C427C7">
              <w:rPr>
                <w:rFonts w:eastAsia="Arial Unicode MS"/>
                <w:color w:val="000000"/>
                <w:sz w:val="28"/>
                <w:szCs w:val="28"/>
                <w:lang w:eastAsia="ar-SA"/>
              </w:rPr>
              <w:t>О внесении изменений в постановление № 140 от 22.03.2018 года «</w:t>
            </w:r>
            <w:r w:rsidR="00D710A7" w:rsidRPr="00C427C7">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00D710A7" w:rsidRPr="00C427C7">
              <w:rPr>
                <w:sz w:val="28"/>
                <w:szCs w:val="2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D710A7" w:rsidRPr="00C427C7">
              <w:rPr>
                <w:bCs/>
                <w:sz w:val="28"/>
                <w:szCs w:val="28"/>
              </w:rPr>
              <w:t>»</w:t>
            </w:r>
          </w:p>
          <w:p w:rsidR="00D710A7" w:rsidRPr="00C427C7" w:rsidRDefault="00D710A7" w:rsidP="00D710A7">
            <w:pPr>
              <w:jc w:val="both"/>
              <w:rPr>
                <w:rFonts w:eastAsia="Arial Unicode MS"/>
                <w:color w:val="000000"/>
                <w:sz w:val="28"/>
                <w:szCs w:val="28"/>
                <w:lang w:eastAsia="ar-SA"/>
              </w:rPr>
            </w:pPr>
          </w:p>
        </w:tc>
        <w:tc>
          <w:tcPr>
            <w:tcW w:w="3507" w:type="dxa"/>
          </w:tcPr>
          <w:p w:rsidR="00D710A7" w:rsidRPr="00C427C7" w:rsidRDefault="00D710A7" w:rsidP="004D6C0A">
            <w:pPr>
              <w:suppressAutoHyphens/>
              <w:snapToGrid w:val="0"/>
              <w:jc w:val="both"/>
              <w:rPr>
                <w:rFonts w:eastAsia="Arial Unicode MS"/>
                <w:color w:val="000000"/>
                <w:sz w:val="28"/>
                <w:szCs w:val="28"/>
                <w:lang w:eastAsia="ar-SA"/>
              </w:rPr>
            </w:pPr>
          </w:p>
        </w:tc>
      </w:tr>
    </w:tbl>
    <w:p w:rsidR="00D710A7" w:rsidRPr="00C427C7" w:rsidRDefault="005E0C8E" w:rsidP="00D710A7">
      <w:pPr>
        <w:ind w:firstLine="283"/>
        <w:jc w:val="both"/>
        <w:rPr>
          <w:sz w:val="28"/>
          <w:szCs w:val="28"/>
        </w:rPr>
      </w:pPr>
      <w:r w:rsidRPr="00C427C7">
        <w:rPr>
          <w:sz w:val="28"/>
          <w:szCs w:val="28"/>
        </w:rPr>
        <w:t xml:space="preserve">    </w:t>
      </w:r>
      <w:proofErr w:type="gramStart"/>
      <w:r w:rsidR="00D710A7" w:rsidRPr="00C427C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DE6D7F" w:rsidRPr="00C427C7" w:rsidRDefault="00DE6D7F" w:rsidP="00D710A7">
      <w:pPr>
        <w:ind w:firstLine="283"/>
        <w:jc w:val="both"/>
        <w:rPr>
          <w:sz w:val="28"/>
          <w:szCs w:val="28"/>
        </w:rPr>
      </w:pPr>
    </w:p>
    <w:p w:rsidR="00D710A7" w:rsidRPr="00C427C7" w:rsidRDefault="00D710A7" w:rsidP="00D710A7">
      <w:pPr>
        <w:ind w:firstLine="283"/>
        <w:jc w:val="both"/>
        <w:rPr>
          <w:sz w:val="28"/>
          <w:szCs w:val="28"/>
        </w:rPr>
      </w:pPr>
      <w:r w:rsidRPr="00C427C7">
        <w:rPr>
          <w:sz w:val="28"/>
          <w:szCs w:val="28"/>
        </w:rPr>
        <w:t xml:space="preserve"> ПОСТАНОВЛЯЮ:</w:t>
      </w:r>
    </w:p>
    <w:p w:rsidR="00D710A7" w:rsidRPr="00C427C7" w:rsidRDefault="00D710A7" w:rsidP="00D710A7">
      <w:pPr>
        <w:ind w:firstLine="283"/>
        <w:jc w:val="both"/>
        <w:rPr>
          <w:sz w:val="28"/>
          <w:szCs w:val="28"/>
        </w:rPr>
      </w:pPr>
    </w:p>
    <w:p w:rsidR="00C427C7" w:rsidRPr="00C427C7" w:rsidRDefault="00D710A7" w:rsidP="00D710A7">
      <w:pPr>
        <w:ind w:firstLine="283"/>
        <w:jc w:val="both"/>
        <w:rPr>
          <w:sz w:val="28"/>
          <w:szCs w:val="28"/>
        </w:rPr>
      </w:pPr>
      <w:r w:rsidRPr="00C427C7">
        <w:rPr>
          <w:sz w:val="28"/>
          <w:szCs w:val="28"/>
        </w:rPr>
        <w:t>1.</w:t>
      </w:r>
      <w:r w:rsidR="00C427C7" w:rsidRPr="00C427C7">
        <w:rPr>
          <w:sz w:val="28"/>
          <w:szCs w:val="28"/>
        </w:rPr>
        <w:t xml:space="preserve"> Внести в постановление администрации № 140 от 22.03.2018 года «Об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изменения согласно Приложению к настоящему постановлению.</w:t>
      </w:r>
    </w:p>
    <w:p w:rsidR="00D710A7" w:rsidRPr="00C427C7" w:rsidRDefault="00D710A7" w:rsidP="00D710A7">
      <w:pPr>
        <w:ind w:firstLine="283"/>
        <w:jc w:val="both"/>
        <w:rPr>
          <w:sz w:val="28"/>
          <w:szCs w:val="28"/>
        </w:rPr>
      </w:pPr>
      <w:r w:rsidRPr="00C427C7">
        <w:rPr>
          <w:sz w:val="28"/>
          <w:szCs w:val="28"/>
        </w:rPr>
        <w:t>2. Постановление вступает в силу после официального опубликования.</w:t>
      </w:r>
    </w:p>
    <w:p w:rsidR="00D710A7" w:rsidRPr="00C427C7" w:rsidRDefault="00D710A7" w:rsidP="00D710A7">
      <w:pPr>
        <w:ind w:firstLine="283"/>
        <w:jc w:val="both"/>
        <w:rPr>
          <w:sz w:val="28"/>
          <w:szCs w:val="28"/>
        </w:rPr>
      </w:pPr>
      <w:r w:rsidRPr="00C427C7">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D710A7" w:rsidRPr="00C427C7" w:rsidRDefault="00D710A7" w:rsidP="00D710A7">
      <w:pPr>
        <w:ind w:firstLine="283"/>
        <w:jc w:val="both"/>
        <w:rPr>
          <w:sz w:val="28"/>
          <w:szCs w:val="28"/>
        </w:rPr>
      </w:pPr>
      <w:r w:rsidRPr="00C427C7">
        <w:rPr>
          <w:sz w:val="28"/>
          <w:szCs w:val="28"/>
        </w:rPr>
        <w:t xml:space="preserve">4. </w:t>
      </w:r>
      <w:proofErr w:type="gramStart"/>
      <w:r w:rsidRPr="00C427C7">
        <w:rPr>
          <w:sz w:val="28"/>
          <w:szCs w:val="28"/>
        </w:rPr>
        <w:t>Контроль за</w:t>
      </w:r>
      <w:proofErr w:type="gramEnd"/>
      <w:r w:rsidRPr="00C427C7">
        <w:rPr>
          <w:sz w:val="28"/>
          <w:szCs w:val="28"/>
        </w:rPr>
        <w:t xml:space="preserve"> исполнением постановления оставляю за собой.</w:t>
      </w:r>
    </w:p>
    <w:p w:rsidR="00D710A7" w:rsidRPr="00C427C7" w:rsidRDefault="00D710A7" w:rsidP="00D710A7">
      <w:pPr>
        <w:ind w:firstLine="283"/>
        <w:jc w:val="both"/>
        <w:rPr>
          <w:sz w:val="28"/>
          <w:szCs w:val="28"/>
        </w:rPr>
      </w:pPr>
    </w:p>
    <w:p w:rsidR="00D710A7" w:rsidRPr="00C427C7" w:rsidRDefault="00C427C7" w:rsidP="00D710A7">
      <w:pPr>
        <w:ind w:firstLine="283"/>
        <w:jc w:val="both"/>
        <w:rPr>
          <w:sz w:val="28"/>
          <w:szCs w:val="28"/>
        </w:rPr>
      </w:pPr>
      <w:r w:rsidRPr="00C427C7">
        <w:rPr>
          <w:sz w:val="28"/>
          <w:szCs w:val="28"/>
        </w:rPr>
        <w:t>Г</w:t>
      </w:r>
      <w:r w:rsidR="00D710A7" w:rsidRPr="00C427C7">
        <w:rPr>
          <w:sz w:val="28"/>
          <w:szCs w:val="28"/>
        </w:rPr>
        <w:t>лав</w:t>
      </w:r>
      <w:r w:rsidRPr="00C427C7">
        <w:rPr>
          <w:sz w:val="28"/>
          <w:szCs w:val="28"/>
        </w:rPr>
        <w:t>а</w:t>
      </w:r>
      <w:r w:rsidR="00D710A7" w:rsidRPr="00C427C7">
        <w:rPr>
          <w:sz w:val="28"/>
          <w:szCs w:val="28"/>
        </w:rPr>
        <w:t xml:space="preserve"> администрации                                                           </w:t>
      </w:r>
      <w:proofErr w:type="spellStart"/>
      <w:r w:rsidRPr="00C427C7">
        <w:rPr>
          <w:sz w:val="28"/>
          <w:szCs w:val="28"/>
        </w:rPr>
        <w:t>А.В.Комарницкая</w:t>
      </w:r>
      <w:proofErr w:type="spellEnd"/>
    </w:p>
    <w:p w:rsidR="00D710A7" w:rsidRPr="00D93107" w:rsidRDefault="00D710A7" w:rsidP="00E462A3">
      <w:pPr>
        <w:jc w:val="both"/>
        <w:rPr>
          <w:bCs/>
          <w:sz w:val="28"/>
          <w:szCs w:val="28"/>
        </w:rPr>
      </w:pPr>
    </w:p>
    <w:p w:rsidR="00263678" w:rsidRDefault="00263678" w:rsidP="00D710A7">
      <w:pPr>
        <w:jc w:val="right"/>
        <w:rPr>
          <w:bCs/>
          <w:sz w:val="28"/>
          <w:szCs w:val="28"/>
        </w:rPr>
      </w:pPr>
      <w:r>
        <w:rPr>
          <w:bCs/>
          <w:sz w:val="28"/>
          <w:szCs w:val="28"/>
        </w:rPr>
        <w:t xml:space="preserve">Приложение </w:t>
      </w:r>
    </w:p>
    <w:p w:rsidR="00D710A7" w:rsidRPr="00D93107" w:rsidRDefault="00263678" w:rsidP="00D710A7">
      <w:pPr>
        <w:jc w:val="right"/>
        <w:rPr>
          <w:bCs/>
          <w:sz w:val="28"/>
          <w:szCs w:val="28"/>
        </w:rPr>
      </w:pPr>
      <w:r>
        <w:rPr>
          <w:bCs/>
          <w:sz w:val="28"/>
          <w:szCs w:val="28"/>
        </w:rPr>
        <w:t xml:space="preserve">к </w:t>
      </w:r>
      <w:r w:rsidR="00D710A7" w:rsidRPr="00D93107">
        <w:rPr>
          <w:bCs/>
          <w:sz w:val="28"/>
          <w:szCs w:val="28"/>
        </w:rPr>
        <w:t>постановлени</w:t>
      </w:r>
      <w:r>
        <w:rPr>
          <w:bCs/>
          <w:sz w:val="28"/>
          <w:szCs w:val="28"/>
        </w:rPr>
        <w:t>ю</w:t>
      </w:r>
      <w:r w:rsidR="00D710A7" w:rsidRPr="00D93107">
        <w:rPr>
          <w:bCs/>
          <w:sz w:val="28"/>
          <w:szCs w:val="28"/>
        </w:rPr>
        <w:t xml:space="preserve"> администрации  </w:t>
      </w:r>
    </w:p>
    <w:p w:rsidR="00D710A7" w:rsidRPr="00D93107" w:rsidRDefault="00D710A7" w:rsidP="00D710A7">
      <w:pPr>
        <w:jc w:val="right"/>
        <w:rPr>
          <w:bCs/>
          <w:sz w:val="28"/>
          <w:szCs w:val="28"/>
        </w:rPr>
      </w:pPr>
      <w:r w:rsidRPr="00D93107">
        <w:rPr>
          <w:bCs/>
          <w:sz w:val="28"/>
          <w:szCs w:val="28"/>
        </w:rPr>
        <w:t>МО Колтушское СП</w:t>
      </w:r>
    </w:p>
    <w:p w:rsidR="00D710A7" w:rsidRPr="00D93107" w:rsidRDefault="00E462A3" w:rsidP="00D710A7">
      <w:pPr>
        <w:jc w:val="right"/>
        <w:rPr>
          <w:bCs/>
          <w:sz w:val="28"/>
          <w:szCs w:val="28"/>
        </w:rPr>
      </w:pPr>
      <w:r>
        <w:rPr>
          <w:bCs/>
          <w:sz w:val="28"/>
          <w:szCs w:val="28"/>
        </w:rPr>
        <w:t>о</w:t>
      </w:r>
      <w:r w:rsidR="00D710A7" w:rsidRPr="00D93107">
        <w:rPr>
          <w:bCs/>
          <w:sz w:val="28"/>
          <w:szCs w:val="28"/>
        </w:rPr>
        <w:t>т</w:t>
      </w:r>
      <w:r>
        <w:rPr>
          <w:bCs/>
          <w:sz w:val="28"/>
          <w:szCs w:val="28"/>
        </w:rPr>
        <w:t xml:space="preserve"> </w:t>
      </w:r>
      <w:r w:rsidR="00076819">
        <w:rPr>
          <w:bCs/>
          <w:sz w:val="28"/>
          <w:szCs w:val="28"/>
          <w:u w:val="single"/>
        </w:rPr>
        <w:t>15.02.2019</w:t>
      </w:r>
      <w:r>
        <w:rPr>
          <w:bCs/>
          <w:sz w:val="28"/>
          <w:szCs w:val="28"/>
        </w:rPr>
        <w:t xml:space="preserve"> </w:t>
      </w:r>
      <w:r w:rsidR="00D710A7" w:rsidRPr="00D93107">
        <w:rPr>
          <w:bCs/>
          <w:sz w:val="28"/>
          <w:szCs w:val="28"/>
        </w:rPr>
        <w:t>№</w:t>
      </w:r>
      <w:bookmarkStart w:id="0" w:name="_GoBack"/>
      <w:r w:rsidR="00076819" w:rsidRPr="00076819">
        <w:rPr>
          <w:bCs/>
          <w:sz w:val="28"/>
          <w:szCs w:val="28"/>
          <w:u w:val="single"/>
        </w:rPr>
        <w:t>97</w:t>
      </w:r>
      <w:r w:rsidR="00D710A7" w:rsidRPr="00076819">
        <w:rPr>
          <w:bCs/>
          <w:sz w:val="28"/>
          <w:szCs w:val="28"/>
          <w:u w:val="single"/>
        </w:rPr>
        <w:t xml:space="preserve">   </w:t>
      </w:r>
      <w:bookmarkEnd w:id="0"/>
      <w:r w:rsidR="00D710A7" w:rsidRPr="00D93107">
        <w:rPr>
          <w:bCs/>
          <w:sz w:val="28"/>
          <w:szCs w:val="28"/>
        </w:rPr>
        <w:t xml:space="preserve">                                                            </w:t>
      </w:r>
    </w:p>
    <w:p w:rsidR="00D710A7" w:rsidRDefault="00D710A7" w:rsidP="0030353A">
      <w:pPr>
        <w:widowControl w:val="0"/>
        <w:tabs>
          <w:tab w:val="left" w:pos="142"/>
          <w:tab w:val="left" w:pos="284"/>
        </w:tabs>
        <w:autoSpaceDE w:val="0"/>
        <w:autoSpaceDN w:val="0"/>
        <w:adjustRightInd w:val="0"/>
        <w:ind w:firstLine="340"/>
        <w:jc w:val="right"/>
        <w:outlineLvl w:val="0"/>
        <w:rPr>
          <w:bCs/>
          <w:sz w:val="28"/>
          <w:szCs w:val="28"/>
        </w:rPr>
      </w:pPr>
    </w:p>
    <w:p w:rsidR="00D710A7" w:rsidRDefault="00D710A7" w:rsidP="0030353A">
      <w:pPr>
        <w:widowControl w:val="0"/>
        <w:tabs>
          <w:tab w:val="left" w:pos="142"/>
          <w:tab w:val="left" w:pos="284"/>
        </w:tabs>
        <w:autoSpaceDE w:val="0"/>
        <w:autoSpaceDN w:val="0"/>
        <w:adjustRightInd w:val="0"/>
        <w:ind w:firstLine="340"/>
        <w:jc w:val="right"/>
        <w:outlineLvl w:val="0"/>
        <w:rPr>
          <w:bCs/>
          <w:sz w:val="28"/>
          <w:szCs w:val="28"/>
        </w:rPr>
      </w:pPr>
    </w:p>
    <w:p w:rsidR="00D710A7" w:rsidRDefault="00263678" w:rsidP="00263678">
      <w:pPr>
        <w:widowControl w:val="0"/>
        <w:tabs>
          <w:tab w:val="left" w:pos="142"/>
          <w:tab w:val="left" w:pos="284"/>
        </w:tabs>
        <w:autoSpaceDE w:val="0"/>
        <w:autoSpaceDN w:val="0"/>
        <w:adjustRightInd w:val="0"/>
        <w:ind w:firstLine="340"/>
        <w:jc w:val="center"/>
        <w:outlineLvl w:val="0"/>
        <w:rPr>
          <w:b/>
          <w:bCs/>
          <w:sz w:val="28"/>
          <w:szCs w:val="28"/>
        </w:rPr>
      </w:pPr>
      <w:r w:rsidRPr="00263678">
        <w:rPr>
          <w:b/>
          <w:bCs/>
          <w:sz w:val="28"/>
          <w:szCs w:val="28"/>
        </w:rPr>
        <w:t>ИЗМЕНЕНИЯ</w:t>
      </w:r>
    </w:p>
    <w:p w:rsidR="00C01222" w:rsidRPr="00023FE0" w:rsidRDefault="00263678" w:rsidP="00263678">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в А</w:t>
      </w:r>
      <w:r w:rsidR="00023FE0">
        <w:rPr>
          <w:b/>
          <w:bCs/>
          <w:sz w:val="28"/>
          <w:szCs w:val="28"/>
        </w:rPr>
        <w:t>дминистративный регламент</w:t>
      </w:r>
      <w:r>
        <w:rPr>
          <w:b/>
          <w:bCs/>
          <w:sz w:val="28"/>
          <w:szCs w:val="28"/>
        </w:rPr>
        <w:t xml:space="preserve"> </w:t>
      </w:r>
      <w:r w:rsidR="001737CC" w:rsidRPr="00352546">
        <w:rPr>
          <w:b/>
          <w:bCs/>
          <w:sz w:val="28"/>
          <w:szCs w:val="28"/>
        </w:rPr>
        <w:t xml:space="preserve">по </w:t>
      </w:r>
      <w:r w:rsidR="00C01222" w:rsidRPr="00352546">
        <w:rPr>
          <w:b/>
          <w:bCs/>
          <w:sz w:val="28"/>
          <w:szCs w:val="28"/>
        </w:rPr>
        <w:t>предоставлени</w:t>
      </w:r>
      <w:r w:rsidR="001737CC" w:rsidRPr="00352546">
        <w:rPr>
          <w:b/>
          <w:bCs/>
          <w:sz w:val="28"/>
          <w:szCs w:val="28"/>
        </w:rPr>
        <w:t>ю</w:t>
      </w:r>
      <w:r w:rsidR="00C01222" w:rsidRPr="00352546">
        <w:rPr>
          <w:b/>
          <w:bCs/>
          <w:sz w:val="28"/>
          <w:szCs w:val="28"/>
        </w:rPr>
        <w:t xml:space="preserve"> муниципальной услуги «</w:t>
      </w:r>
      <w:r w:rsidR="00AE3800" w:rsidRPr="00352546">
        <w:rPr>
          <w:b/>
          <w:sz w:val="28"/>
          <w:szCs w:val="28"/>
        </w:rPr>
        <w:t>П</w:t>
      </w:r>
      <w:r w:rsidR="005A759B" w:rsidRPr="00352546">
        <w:rPr>
          <w:b/>
          <w:sz w:val="28"/>
          <w:szCs w:val="28"/>
        </w:rPr>
        <w:t xml:space="preserve">рием заявлений </w:t>
      </w:r>
      <w:r w:rsidR="000A7542" w:rsidRPr="00352546">
        <w:rPr>
          <w:b/>
          <w:sz w:val="28"/>
          <w:szCs w:val="28"/>
        </w:rPr>
        <w:t xml:space="preserve">от граждан о включении их в состав участников мероприятий </w:t>
      </w:r>
      <w:r w:rsidR="00A904E1" w:rsidRPr="00352546">
        <w:rPr>
          <w:b/>
          <w:sz w:val="28"/>
          <w:szCs w:val="28"/>
        </w:rPr>
        <w:t>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C01222" w:rsidRPr="00352546">
        <w:rPr>
          <w:b/>
          <w:bCs/>
          <w:sz w:val="28"/>
          <w:szCs w:val="28"/>
        </w:rPr>
        <w:t>»</w:t>
      </w:r>
      <w:r w:rsidR="00C01222" w:rsidRPr="00DA02A3">
        <w:rPr>
          <w:b/>
          <w:bCs/>
          <w:sz w:val="28"/>
          <w:szCs w:val="28"/>
        </w:rPr>
        <w:br/>
      </w:r>
    </w:p>
    <w:p w:rsidR="00843C0D" w:rsidRDefault="00843C0D" w:rsidP="00AE3800">
      <w:pPr>
        <w:widowControl w:val="0"/>
        <w:tabs>
          <w:tab w:val="left" w:pos="142"/>
          <w:tab w:val="left" w:pos="284"/>
        </w:tabs>
        <w:autoSpaceDE w:val="0"/>
        <w:autoSpaceDN w:val="0"/>
        <w:adjustRightInd w:val="0"/>
        <w:ind w:firstLine="709"/>
        <w:jc w:val="center"/>
        <w:outlineLvl w:val="0"/>
        <w:rPr>
          <w:b/>
          <w:bCs/>
          <w:sz w:val="28"/>
          <w:szCs w:val="28"/>
        </w:rPr>
      </w:pPr>
      <w:bookmarkStart w:id="1" w:name="sub_1001"/>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1. В пункте 1.2.2 и Приложении № 1 к Административному регламенту слова «ведущий специалист по жилищным вопросам» заменить словами «ведущий специалист по жилищным вопросам и муниципальному жилищному контролю»;</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2. Пункт 4.1 </w:t>
      </w:r>
      <w:r w:rsidR="006B33B8">
        <w:rPr>
          <w:bCs/>
          <w:sz w:val="28"/>
          <w:szCs w:val="28"/>
        </w:rPr>
        <w:t>Административного р</w:t>
      </w:r>
      <w:r w:rsidRPr="00E17D9C">
        <w:rPr>
          <w:bCs/>
          <w:sz w:val="28"/>
          <w:szCs w:val="28"/>
        </w:rPr>
        <w:t>егламента изложить в следующей редакции:</w:t>
      </w:r>
    </w:p>
    <w:p w:rsidR="00077BE4" w:rsidRPr="00077BE4" w:rsidRDefault="00E17D9C" w:rsidP="00077BE4">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w:t>
      </w:r>
      <w:r w:rsidR="00077BE4" w:rsidRPr="00077BE4">
        <w:rPr>
          <w:bCs/>
          <w:sz w:val="28"/>
          <w:szCs w:val="28"/>
        </w:rPr>
        <w:t>4.1. Предоставление муниципальной услуги включает в себя следующие административные процедуры:</w:t>
      </w:r>
    </w:p>
    <w:p w:rsidR="00077BE4" w:rsidRP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 прием, регистрация заявления и прилагаемых к нему документов;</w:t>
      </w:r>
    </w:p>
    <w:p w:rsidR="00077BE4" w:rsidRP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077BE4" w:rsidRP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077BE4" w:rsidRP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Орган</w:t>
      </w:r>
      <w:r w:rsidR="00C056F8">
        <w:rPr>
          <w:bCs/>
          <w:sz w:val="28"/>
          <w:szCs w:val="28"/>
        </w:rPr>
        <w:t>ы</w:t>
      </w:r>
      <w:r w:rsidRPr="00E17D9C">
        <w:rPr>
          <w:bCs/>
          <w:sz w:val="28"/>
          <w:szCs w:val="28"/>
        </w:rPr>
        <w:t>, предоставляющ</w:t>
      </w:r>
      <w:r w:rsidR="00C056F8">
        <w:rPr>
          <w:bCs/>
          <w:sz w:val="28"/>
          <w:szCs w:val="28"/>
        </w:rPr>
        <w:t>ие</w:t>
      </w:r>
      <w:r w:rsidRPr="00E17D9C">
        <w:rPr>
          <w:bCs/>
          <w:sz w:val="28"/>
          <w:szCs w:val="28"/>
        </w:rPr>
        <w:t xml:space="preserve"> муниципальную услугу, </w:t>
      </w:r>
      <w:r w:rsidR="008571FB">
        <w:rPr>
          <w:bCs/>
          <w:sz w:val="28"/>
          <w:szCs w:val="28"/>
        </w:rPr>
        <w:t>не вправе</w:t>
      </w:r>
      <w:r w:rsidRPr="00E17D9C">
        <w:rPr>
          <w:bCs/>
          <w:sz w:val="28"/>
          <w:szCs w:val="28"/>
        </w:rPr>
        <w:t xml:space="preserve"> требовать от заявителя при осуществлении административных процедур:</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w:t>
      </w:r>
      <w:r w:rsidRPr="00E17D9C">
        <w:rPr>
          <w:bCs/>
          <w:sz w:val="28"/>
          <w:szCs w:val="28"/>
        </w:rPr>
        <w:lastRenderedPageBreak/>
        <w:t>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E17D9C">
        <w:rPr>
          <w:bCs/>
          <w:sz w:val="28"/>
          <w:szCs w:val="28"/>
        </w:rPr>
        <w:t xml:space="preserve"> Федерального закона № 210-ФЗ перечень документов;</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3. Раздел 6 Административного регламента изложить в следующей редакции: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2) нарушение срока предоставления муниципальной услуги. </w:t>
      </w:r>
      <w:proofErr w:type="gramStart"/>
      <w:r w:rsidRPr="00E17D9C">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3) требование у заявителя документов или информации либо </w:t>
      </w:r>
      <w:r w:rsidRPr="00E17D9C">
        <w:rPr>
          <w:bCs/>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w:t>
      </w:r>
      <w:proofErr w:type="gramStart"/>
      <w:r w:rsidRPr="00E17D9C">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17D9C">
        <w:rPr>
          <w:bCs/>
          <w:sz w:val="28"/>
          <w:szCs w:val="28"/>
        </w:rPr>
        <w:t xml:space="preserve"> </w:t>
      </w:r>
      <w:proofErr w:type="gramStart"/>
      <w:r w:rsidRPr="00E17D9C">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w:t>
      </w:r>
      <w:proofErr w:type="gramStart"/>
      <w:r w:rsidRPr="00E17D9C">
        <w:rPr>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7D9C">
        <w:rPr>
          <w:bCs/>
          <w:sz w:val="28"/>
          <w:szCs w:val="28"/>
        </w:rPr>
        <w:t xml:space="preserve"> </w:t>
      </w:r>
      <w:proofErr w:type="gramStart"/>
      <w:r w:rsidRPr="00E17D9C">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8) нарушение срока или порядка выдачи документов по результатам предоставления муниципальной услуги;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w:t>
      </w:r>
      <w:proofErr w:type="gramStart"/>
      <w:r w:rsidRPr="00E17D9C">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17D9C">
        <w:rPr>
          <w:bCs/>
          <w:sz w:val="28"/>
          <w:szCs w:val="28"/>
        </w:rPr>
        <w:t xml:space="preserve"> </w:t>
      </w:r>
      <w:proofErr w:type="gramStart"/>
      <w:r w:rsidRPr="00E17D9C">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E17D9C">
        <w:rPr>
          <w:bCs/>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17D9C">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17D9C">
        <w:rPr>
          <w:bCs/>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В письменной жалобе в обязательном порядке указываются: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17D9C">
        <w:rPr>
          <w:bCs/>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6.6. </w:t>
      </w:r>
      <w:proofErr w:type="gramStart"/>
      <w:r w:rsidRPr="00E17D9C">
        <w:rPr>
          <w:bCs/>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17D9C">
        <w:rPr>
          <w:bCs/>
          <w:sz w:val="28"/>
          <w:szCs w:val="28"/>
        </w:rPr>
        <w:t xml:space="preserve"> установленного срока таких исправлений - в течение пяти рабочих дней со дня ее регистрации.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6.7. По результатам рассмотрения жалобы принимается одно из следующих решений:</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2) в удовлетворении жалобы отказывается.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в случае признания жалобы подлежащей удовлетворению в ответе </w:t>
      </w:r>
      <w:r w:rsidRPr="00E17D9C">
        <w:rPr>
          <w:bCs/>
          <w:sz w:val="28"/>
          <w:szCs w:val="28"/>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7D9C">
        <w:rPr>
          <w:bCs/>
          <w:sz w:val="28"/>
          <w:szCs w:val="28"/>
        </w:rPr>
        <w:t>неудобства</w:t>
      </w:r>
      <w:proofErr w:type="gramEnd"/>
      <w:r w:rsidRPr="00E17D9C">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случае признания </w:t>
      </w:r>
      <w:proofErr w:type="gramStart"/>
      <w:r w:rsidRPr="00E17D9C">
        <w:rPr>
          <w:bCs/>
          <w:sz w:val="28"/>
          <w:szCs w:val="28"/>
        </w:rPr>
        <w:t>жалобы</w:t>
      </w:r>
      <w:proofErr w:type="gramEnd"/>
      <w:r w:rsidRPr="00E17D9C">
        <w:rPr>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В случае установления в ходе или по результатам </w:t>
      </w:r>
      <w:proofErr w:type="gramStart"/>
      <w:r w:rsidRPr="00E17D9C">
        <w:rPr>
          <w:bCs/>
          <w:sz w:val="28"/>
          <w:szCs w:val="28"/>
        </w:rPr>
        <w:t>рассмотрения жалобы признаков состава административного правонарушения</w:t>
      </w:r>
      <w:proofErr w:type="gramEnd"/>
      <w:r w:rsidRPr="00E17D9C">
        <w:rPr>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
    <w:p w:rsidR="00E17D9C" w:rsidRPr="00E17D9C" w:rsidRDefault="00E17D9C" w:rsidP="00E17D9C">
      <w:pPr>
        <w:widowControl w:val="0"/>
        <w:tabs>
          <w:tab w:val="left" w:pos="142"/>
          <w:tab w:val="left" w:pos="284"/>
        </w:tabs>
        <w:autoSpaceDE w:val="0"/>
        <w:autoSpaceDN w:val="0"/>
        <w:adjustRightInd w:val="0"/>
        <w:ind w:firstLine="709"/>
        <w:jc w:val="center"/>
        <w:outlineLvl w:val="0"/>
        <w:rPr>
          <w:b/>
          <w:bCs/>
          <w:sz w:val="28"/>
          <w:szCs w:val="28"/>
        </w:rPr>
      </w:pPr>
    </w:p>
    <w:p w:rsidR="00E17D9C" w:rsidRPr="00E17D9C" w:rsidRDefault="00E17D9C" w:rsidP="00E17D9C">
      <w:pPr>
        <w:widowControl w:val="0"/>
        <w:tabs>
          <w:tab w:val="left" w:pos="142"/>
          <w:tab w:val="left" w:pos="284"/>
        </w:tabs>
        <w:autoSpaceDE w:val="0"/>
        <w:autoSpaceDN w:val="0"/>
        <w:adjustRightInd w:val="0"/>
        <w:ind w:firstLine="709"/>
        <w:jc w:val="center"/>
        <w:outlineLvl w:val="0"/>
        <w:rPr>
          <w:b/>
          <w:bCs/>
          <w:sz w:val="28"/>
          <w:szCs w:val="28"/>
        </w:rPr>
      </w:pPr>
    </w:p>
    <w:p w:rsidR="00E17D9C" w:rsidRPr="00E17D9C" w:rsidRDefault="00E17D9C" w:rsidP="00E17D9C">
      <w:pPr>
        <w:widowControl w:val="0"/>
        <w:tabs>
          <w:tab w:val="left" w:pos="142"/>
          <w:tab w:val="left" w:pos="284"/>
        </w:tabs>
        <w:autoSpaceDE w:val="0"/>
        <w:autoSpaceDN w:val="0"/>
        <w:adjustRightInd w:val="0"/>
        <w:ind w:firstLine="709"/>
        <w:jc w:val="center"/>
        <w:outlineLvl w:val="0"/>
        <w:rPr>
          <w:b/>
          <w:bCs/>
          <w:sz w:val="28"/>
          <w:szCs w:val="28"/>
        </w:rPr>
      </w:pPr>
      <w:r w:rsidRPr="00E17D9C">
        <w:rPr>
          <w:b/>
          <w:bCs/>
          <w:sz w:val="28"/>
          <w:szCs w:val="28"/>
        </w:rPr>
        <w:t xml:space="preserve"> </w:t>
      </w: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Pr="00DA02A3"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bookmarkEnd w:id="1"/>
    <w:sectPr w:rsidR="00E17D9C" w:rsidRPr="00DA02A3" w:rsidSect="00263678">
      <w:headerReference w:type="even" r:id="rId9"/>
      <w:headerReference w:type="default" r:id="rId10"/>
      <w:pgSz w:w="11906" w:h="16838"/>
      <w:pgMar w:top="568"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9C" w:rsidRDefault="00E17D9C">
      <w:r>
        <w:separator/>
      </w:r>
    </w:p>
  </w:endnote>
  <w:endnote w:type="continuationSeparator" w:id="0">
    <w:p w:rsidR="00E17D9C" w:rsidRDefault="00E1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9C" w:rsidRDefault="00E17D9C">
      <w:r>
        <w:separator/>
      </w:r>
    </w:p>
  </w:footnote>
  <w:footnote w:type="continuationSeparator" w:id="0">
    <w:p w:rsidR="00E17D9C" w:rsidRDefault="00E1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9C" w:rsidRDefault="00E17D9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17D9C" w:rsidRDefault="00E17D9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9C" w:rsidRDefault="00E17D9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76819">
      <w:rPr>
        <w:rStyle w:val="a9"/>
        <w:noProof/>
      </w:rPr>
      <w:t>2</w:t>
    </w:r>
    <w:r>
      <w:rPr>
        <w:rStyle w:val="a9"/>
      </w:rPr>
      <w:fldChar w:fldCharType="end"/>
    </w:r>
  </w:p>
  <w:p w:rsidR="00E17D9C" w:rsidRDefault="00E17D9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8"/>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19B9"/>
    <w:rsid w:val="0001670F"/>
    <w:rsid w:val="000178B4"/>
    <w:rsid w:val="00023D2A"/>
    <w:rsid w:val="00023FE0"/>
    <w:rsid w:val="000247DF"/>
    <w:rsid w:val="00033C6F"/>
    <w:rsid w:val="00034F9E"/>
    <w:rsid w:val="0004058A"/>
    <w:rsid w:val="000422AB"/>
    <w:rsid w:val="00052789"/>
    <w:rsid w:val="00057430"/>
    <w:rsid w:val="000579B7"/>
    <w:rsid w:val="000660CE"/>
    <w:rsid w:val="00066E75"/>
    <w:rsid w:val="000716FC"/>
    <w:rsid w:val="00075650"/>
    <w:rsid w:val="00076819"/>
    <w:rsid w:val="00077BE4"/>
    <w:rsid w:val="00077FDA"/>
    <w:rsid w:val="000800A1"/>
    <w:rsid w:val="00081FCC"/>
    <w:rsid w:val="0008312D"/>
    <w:rsid w:val="00083C60"/>
    <w:rsid w:val="0009038D"/>
    <w:rsid w:val="00090755"/>
    <w:rsid w:val="00091260"/>
    <w:rsid w:val="0009374B"/>
    <w:rsid w:val="00095C75"/>
    <w:rsid w:val="000A3497"/>
    <w:rsid w:val="000A39A4"/>
    <w:rsid w:val="000A3E65"/>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0F629E"/>
    <w:rsid w:val="0010576C"/>
    <w:rsid w:val="001059AD"/>
    <w:rsid w:val="0010721E"/>
    <w:rsid w:val="00107C24"/>
    <w:rsid w:val="001205E9"/>
    <w:rsid w:val="00124093"/>
    <w:rsid w:val="0013414E"/>
    <w:rsid w:val="00137407"/>
    <w:rsid w:val="00144B56"/>
    <w:rsid w:val="00144D3A"/>
    <w:rsid w:val="00145B76"/>
    <w:rsid w:val="00147304"/>
    <w:rsid w:val="00154A88"/>
    <w:rsid w:val="00157B6D"/>
    <w:rsid w:val="00160497"/>
    <w:rsid w:val="00161131"/>
    <w:rsid w:val="00161C6D"/>
    <w:rsid w:val="00161D1B"/>
    <w:rsid w:val="00172BB5"/>
    <w:rsid w:val="001737CC"/>
    <w:rsid w:val="001745FD"/>
    <w:rsid w:val="00180BD0"/>
    <w:rsid w:val="00182576"/>
    <w:rsid w:val="00190792"/>
    <w:rsid w:val="00195AEA"/>
    <w:rsid w:val="001969B1"/>
    <w:rsid w:val="00197069"/>
    <w:rsid w:val="001A2C4A"/>
    <w:rsid w:val="001A6620"/>
    <w:rsid w:val="001B17D7"/>
    <w:rsid w:val="001B313C"/>
    <w:rsid w:val="001B3920"/>
    <w:rsid w:val="001B6A9C"/>
    <w:rsid w:val="001C5D0F"/>
    <w:rsid w:val="001C62CB"/>
    <w:rsid w:val="001C7E4B"/>
    <w:rsid w:val="001D00F8"/>
    <w:rsid w:val="001D5AC0"/>
    <w:rsid w:val="001D6EF2"/>
    <w:rsid w:val="001E473E"/>
    <w:rsid w:val="001E7624"/>
    <w:rsid w:val="001E77D6"/>
    <w:rsid w:val="001F6A39"/>
    <w:rsid w:val="001F7A64"/>
    <w:rsid w:val="00200833"/>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3E0C"/>
    <w:rsid w:val="0024496A"/>
    <w:rsid w:val="0024568F"/>
    <w:rsid w:val="002458DA"/>
    <w:rsid w:val="00246C20"/>
    <w:rsid w:val="00251F33"/>
    <w:rsid w:val="00257971"/>
    <w:rsid w:val="0026076C"/>
    <w:rsid w:val="00261FF3"/>
    <w:rsid w:val="00262937"/>
    <w:rsid w:val="00263678"/>
    <w:rsid w:val="00264A1E"/>
    <w:rsid w:val="00273E07"/>
    <w:rsid w:val="00277A10"/>
    <w:rsid w:val="00280D9B"/>
    <w:rsid w:val="002827FB"/>
    <w:rsid w:val="002842FA"/>
    <w:rsid w:val="00293FB2"/>
    <w:rsid w:val="002956C7"/>
    <w:rsid w:val="002A52FD"/>
    <w:rsid w:val="002A5726"/>
    <w:rsid w:val="002B0869"/>
    <w:rsid w:val="002B3426"/>
    <w:rsid w:val="002B5A3B"/>
    <w:rsid w:val="002C3D3A"/>
    <w:rsid w:val="002D1578"/>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15BA"/>
    <w:rsid w:val="00352546"/>
    <w:rsid w:val="003529E1"/>
    <w:rsid w:val="003540D4"/>
    <w:rsid w:val="0035506D"/>
    <w:rsid w:val="003552DF"/>
    <w:rsid w:val="00360BAF"/>
    <w:rsid w:val="00365C6A"/>
    <w:rsid w:val="00366EFB"/>
    <w:rsid w:val="0037121C"/>
    <w:rsid w:val="00371378"/>
    <w:rsid w:val="003722C0"/>
    <w:rsid w:val="003753A4"/>
    <w:rsid w:val="00377480"/>
    <w:rsid w:val="00382B1C"/>
    <w:rsid w:val="00383071"/>
    <w:rsid w:val="003838E5"/>
    <w:rsid w:val="003901EC"/>
    <w:rsid w:val="00390EC3"/>
    <w:rsid w:val="00396A54"/>
    <w:rsid w:val="003B1C2E"/>
    <w:rsid w:val="003C1BB0"/>
    <w:rsid w:val="003C3FCA"/>
    <w:rsid w:val="003D040E"/>
    <w:rsid w:val="003D0669"/>
    <w:rsid w:val="003D2459"/>
    <w:rsid w:val="003D3F0B"/>
    <w:rsid w:val="003D596A"/>
    <w:rsid w:val="003D6526"/>
    <w:rsid w:val="003D6547"/>
    <w:rsid w:val="003E051B"/>
    <w:rsid w:val="003E2246"/>
    <w:rsid w:val="003E29EA"/>
    <w:rsid w:val="003E3728"/>
    <w:rsid w:val="003E7485"/>
    <w:rsid w:val="0040083F"/>
    <w:rsid w:val="004014B5"/>
    <w:rsid w:val="004044FD"/>
    <w:rsid w:val="00406658"/>
    <w:rsid w:val="00407735"/>
    <w:rsid w:val="004123B1"/>
    <w:rsid w:val="004176A9"/>
    <w:rsid w:val="00423FA2"/>
    <w:rsid w:val="00425B66"/>
    <w:rsid w:val="00426F54"/>
    <w:rsid w:val="004271CD"/>
    <w:rsid w:val="00427591"/>
    <w:rsid w:val="0043031F"/>
    <w:rsid w:val="004327C9"/>
    <w:rsid w:val="0043382A"/>
    <w:rsid w:val="004459D8"/>
    <w:rsid w:val="00446309"/>
    <w:rsid w:val="00452DBF"/>
    <w:rsid w:val="00453202"/>
    <w:rsid w:val="004537A9"/>
    <w:rsid w:val="00454408"/>
    <w:rsid w:val="0046003B"/>
    <w:rsid w:val="00462CC9"/>
    <w:rsid w:val="004639FE"/>
    <w:rsid w:val="00470683"/>
    <w:rsid w:val="00472D46"/>
    <w:rsid w:val="004733A8"/>
    <w:rsid w:val="0047513F"/>
    <w:rsid w:val="0047659A"/>
    <w:rsid w:val="0047760A"/>
    <w:rsid w:val="00495B8D"/>
    <w:rsid w:val="004A3BF1"/>
    <w:rsid w:val="004A3F59"/>
    <w:rsid w:val="004A53F9"/>
    <w:rsid w:val="004A66B2"/>
    <w:rsid w:val="004B1ECE"/>
    <w:rsid w:val="004B57BA"/>
    <w:rsid w:val="004C0AE4"/>
    <w:rsid w:val="004C148F"/>
    <w:rsid w:val="004C431B"/>
    <w:rsid w:val="004C6A83"/>
    <w:rsid w:val="004D15FB"/>
    <w:rsid w:val="004D48A4"/>
    <w:rsid w:val="004D6C0A"/>
    <w:rsid w:val="004D6F46"/>
    <w:rsid w:val="004E161C"/>
    <w:rsid w:val="004E588E"/>
    <w:rsid w:val="004E62D2"/>
    <w:rsid w:val="004F2325"/>
    <w:rsid w:val="004F531B"/>
    <w:rsid w:val="00501A2D"/>
    <w:rsid w:val="005058F6"/>
    <w:rsid w:val="00506061"/>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03CE"/>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6EED"/>
    <w:rsid w:val="005A759B"/>
    <w:rsid w:val="005A7FDE"/>
    <w:rsid w:val="005B20B1"/>
    <w:rsid w:val="005C1AFD"/>
    <w:rsid w:val="005D2C23"/>
    <w:rsid w:val="005D4724"/>
    <w:rsid w:val="005E0C8E"/>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364C7"/>
    <w:rsid w:val="00640666"/>
    <w:rsid w:val="00640B80"/>
    <w:rsid w:val="00642751"/>
    <w:rsid w:val="0064326D"/>
    <w:rsid w:val="00643534"/>
    <w:rsid w:val="006439F1"/>
    <w:rsid w:val="00645341"/>
    <w:rsid w:val="006470F8"/>
    <w:rsid w:val="006501F2"/>
    <w:rsid w:val="00650F62"/>
    <w:rsid w:val="00651F70"/>
    <w:rsid w:val="00654614"/>
    <w:rsid w:val="0065479A"/>
    <w:rsid w:val="0065522B"/>
    <w:rsid w:val="00664044"/>
    <w:rsid w:val="00673420"/>
    <w:rsid w:val="0067663E"/>
    <w:rsid w:val="00681F29"/>
    <w:rsid w:val="00682B8D"/>
    <w:rsid w:val="00693092"/>
    <w:rsid w:val="00694A21"/>
    <w:rsid w:val="006955E8"/>
    <w:rsid w:val="00697C38"/>
    <w:rsid w:val="006A0CF2"/>
    <w:rsid w:val="006A38FA"/>
    <w:rsid w:val="006A4455"/>
    <w:rsid w:val="006B17AE"/>
    <w:rsid w:val="006B3216"/>
    <w:rsid w:val="006B3398"/>
    <w:rsid w:val="006B33B8"/>
    <w:rsid w:val="006B4247"/>
    <w:rsid w:val="006B79C9"/>
    <w:rsid w:val="006C05B8"/>
    <w:rsid w:val="006C2D8F"/>
    <w:rsid w:val="006C3DA5"/>
    <w:rsid w:val="006C5A2A"/>
    <w:rsid w:val="006C72FC"/>
    <w:rsid w:val="006D4958"/>
    <w:rsid w:val="006E1CCF"/>
    <w:rsid w:val="006E2912"/>
    <w:rsid w:val="006F3956"/>
    <w:rsid w:val="006F45FA"/>
    <w:rsid w:val="006F5131"/>
    <w:rsid w:val="006F603F"/>
    <w:rsid w:val="0071447F"/>
    <w:rsid w:val="00715C90"/>
    <w:rsid w:val="007204E4"/>
    <w:rsid w:val="007228B8"/>
    <w:rsid w:val="00722A81"/>
    <w:rsid w:val="00725BA1"/>
    <w:rsid w:val="00726C6C"/>
    <w:rsid w:val="007311C7"/>
    <w:rsid w:val="00731D93"/>
    <w:rsid w:val="00732DCF"/>
    <w:rsid w:val="00732F9A"/>
    <w:rsid w:val="007351FF"/>
    <w:rsid w:val="00737944"/>
    <w:rsid w:val="00742541"/>
    <w:rsid w:val="00742AA3"/>
    <w:rsid w:val="007479AF"/>
    <w:rsid w:val="00753222"/>
    <w:rsid w:val="00756F1E"/>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55A4"/>
    <w:rsid w:val="007A011D"/>
    <w:rsid w:val="007A26A4"/>
    <w:rsid w:val="007A6CB3"/>
    <w:rsid w:val="007B47F0"/>
    <w:rsid w:val="007B669E"/>
    <w:rsid w:val="007B763B"/>
    <w:rsid w:val="007C54A3"/>
    <w:rsid w:val="007C59C2"/>
    <w:rsid w:val="007D0C58"/>
    <w:rsid w:val="007D210D"/>
    <w:rsid w:val="007D4968"/>
    <w:rsid w:val="007D4F32"/>
    <w:rsid w:val="007D7048"/>
    <w:rsid w:val="007E423D"/>
    <w:rsid w:val="007E611D"/>
    <w:rsid w:val="007E66AB"/>
    <w:rsid w:val="007F017D"/>
    <w:rsid w:val="007F0D25"/>
    <w:rsid w:val="007F46A5"/>
    <w:rsid w:val="007F5EF0"/>
    <w:rsid w:val="007F6224"/>
    <w:rsid w:val="007F70B7"/>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571FB"/>
    <w:rsid w:val="008604DC"/>
    <w:rsid w:val="008609BD"/>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5AA5"/>
    <w:rsid w:val="008A5C8B"/>
    <w:rsid w:val="008A5ED1"/>
    <w:rsid w:val="008C01FC"/>
    <w:rsid w:val="008C2018"/>
    <w:rsid w:val="008C397B"/>
    <w:rsid w:val="008D1884"/>
    <w:rsid w:val="008D1A5C"/>
    <w:rsid w:val="008D39AB"/>
    <w:rsid w:val="008D78F1"/>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2155B"/>
    <w:rsid w:val="00921778"/>
    <w:rsid w:val="009352B7"/>
    <w:rsid w:val="00943D1C"/>
    <w:rsid w:val="0094686E"/>
    <w:rsid w:val="00946FFC"/>
    <w:rsid w:val="009507A6"/>
    <w:rsid w:val="00950DDC"/>
    <w:rsid w:val="00963340"/>
    <w:rsid w:val="0096667A"/>
    <w:rsid w:val="0096772B"/>
    <w:rsid w:val="00967D4B"/>
    <w:rsid w:val="009701F2"/>
    <w:rsid w:val="0097071C"/>
    <w:rsid w:val="0097173C"/>
    <w:rsid w:val="009719E7"/>
    <w:rsid w:val="00974FF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4851"/>
    <w:rsid w:val="009C539C"/>
    <w:rsid w:val="009D7EC0"/>
    <w:rsid w:val="009E16C2"/>
    <w:rsid w:val="009E5FD6"/>
    <w:rsid w:val="009F268A"/>
    <w:rsid w:val="009F503A"/>
    <w:rsid w:val="00A032EA"/>
    <w:rsid w:val="00A05C39"/>
    <w:rsid w:val="00A11409"/>
    <w:rsid w:val="00A21774"/>
    <w:rsid w:val="00A219A3"/>
    <w:rsid w:val="00A24DDE"/>
    <w:rsid w:val="00A26C7C"/>
    <w:rsid w:val="00A31DBC"/>
    <w:rsid w:val="00A33532"/>
    <w:rsid w:val="00A3375C"/>
    <w:rsid w:val="00A339D8"/>
    <w:rsid w:val="00A353B4"/>
    <w:rsid w:val="00A40B31"/>
    <w:rsid w:val="00A4353B"/>
    <w:rsid w:val="00A44BCA"/>
    <w:rsid w:val="00A46B8D"/>
    <w:rsid w:val="00A51074"/>
    <w:rsid w:val="00A526DD"/>
    <w:rsid w:val="00A5292F"/>
    <w:rsid w:val="00A537FD"/>
    <w:rsid w:val="00A54BD8"/>
    <w:rsid w:val="00A56479"/>
    <w:rsid w:val="00A615D5"/>
    <w:rsid w:val="00A624D5"/>
    <w:rsid w:val="00A64D26"/>
    <w:rsid w:val="00A65C0C"/>
    <w:rsid w:val="00A6761B"/>
    <w:rsid w:val="00A800B0"/>
    <w:rsid w:val="00A8478E"/>
    <w:rsid w:val="00A84815"/>
    <w:rsid w:val="00A848B2"/>
    <w:rsid w:val="00A8727A"/>
    <w:rsid w:val="00A904E1"/>
    <w:rsid w:val="00A91862"/>
    <w:rsid w:val="00A94BE8"/>
    <w:rsid w:val="00AA2EEA"/>
    <w:rsid w:val="00AA3452"/>
    <w:rsid w:val="00AB6D17"/>
    <w:rsid w:val="00AC194C"/>
    <w:rsid w:val="00AC1F09"/>
    <w:rsid w:val="00AC569E"/>
    <w:rsid w:val="00AC715A"/>
    <w:rsid w:val="00AC7228"/>
    <w:rsid w:val="00AD3F89"/>
    <w:rsid w:val="00AD538F"/>
    <w:rsid w:val="00AD5B54"/>
    <w:rsid w:val="00AD6B15"/>
    <w:rsid w:val="00AD785F"/>
    <w:rsid w:val="00AE0383"/>
    <w:rsid w:val="00AE3800"/>
    <w:rsid w:val="00AE615B"/>
    <w:rsid w:val="00AE7E62"/>
    <w:rsid w:val="00AF04C3"/>
    <w:rsid w:val="00AF6E77"/>
    <w:rsid w:val="00AF7832"/>
    <w:rsid w:val="00B13A61"/>
    <w:rsid w:val="00B22ED0"/>
    <w:rsid w:val="00B236C4"/>
    <w:rsid w:val="00B244FC"/>
    <w:rsid w:val="00B26BED"/>
    <w:rsid w:val="00B3618C"/>
    <w:rsid w:val="00B37CA8"/>
    <w:rsid w:val="00B4153F"/>
    <w:rsid w:val="00B42920"/>
    <w:rsid w:val="00B4466B"/>
    <w:rsid w:val="00B544F3"/>
    <w:rsid w:val="00B54A2F"/>
    <w:rsid w:val="00B576FD"/>
    <w:rsid w:val="00B606E4"/>
    <w:rsid w:val="00B61520"/>
    <w:rsid w:val="00B62268"/>
    <w:rsid w:val="00B62A4B"/>
    <w:rsid w:val="00B67D9E"/>
    <w:rsid w:val="00B710B2"/>
    <w:rsid w:val="00B7155E"/>
    <w:rsid w:val="00B7355C"/>
    <w:rsid w:val="00B739FA"/>
    <w:rsid w:val="00B74A13"/>
    <w:rsid w:val="00B7516C"/>
    <w:rsid w:val="00B765DB"/>
    <w:rsid w:val="00B76C70"/>
    <w:rsid w:val="00B85270"/>
    <w:rsid w:val="00B85979"/>
    <w:rsid w:val="00B871EC"/>
    <w:rsid w:val="00B87955"/>
    <w:rsid w:val="00B87EA5"/>
    <w:rsid w:val="00B93B93"/>
    <w:rsid w:val="00B94FC9"/>
    <w:rsid w:val="00BA150E"/>
    <w:rsid w:val="00BB70E4"/>
    <w:rsid w:val="00BC64ED"/>
    <w:rsid w:val="00BD7B51"/>
    <w:rsid w:val="00BE19D8"/>
    <w:rsid w:val="00BE7246"/>
    <w:rsid w:val="00BE7818"/>
    <w:rsid w:val="00BF09CA"/>
    <w:rsid w:val="00BF0FB2"/>
    <w:rsid w:val="00BF4519"/>
    <w:rsid w:val="00BF4875"/>
    <w:rsid w:val="00BF6D8E"/>
    <w:rsid w:val="00C01222"/>
    <w:rsid w:val="00C01C37"/>
    <w:rsid w:val="00C033C6"/>
    <w:rsid w:val="00C056F8"/>
    <w:rsid w:val="00C059FB"/>
    <w:rsid w:val="00C0723C"/>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7C7"/>
    <w:rsid w:val="00C42BE7"/>
    <w:rsid w:val="00C44979"/>
    <w:rsid w:val="00C44DD5"/>
    <w:rsid w:val="00C4623E"/>
    <w:rsid w:val="00C46D28"/>
    <w:rsid w:val="00C506CB"/>
    <w:rsid w:val="00C5677E"/>
    <w:rsid w:val="00C63BA0"/>
    <w:rsid w:val="00C760BA"/>
    <w:rsid w:val="00C80DB7"/>
    <w:rsid w:val="00C85E9C"/>
    <w:rsid w:val="00C8729C"/>
    <w:rsid w:val="00C900A4"/>
    <w:rsid w:val="00C905BE"/>
    <w:rsid w:val="00C9071E"/>
    <w:rsid w:val="00C90CC4"/>
    <w:rsid w:val="00C9163C"/>
    <w:rsid w:val="00C952E9"/>
    <w:rsid w:val="00C9768C"/>
    <w:rsid w:val="00CA745A"/>
    <w:rsid w:val="00CA7C3B"/>
    <w:rsid w:val="00CB7C68"/>
    <w:rsid w:val="00CC51F0"/>
    <w:rsid w:val="00CC61B8"/>
    <w:rsid w:val="00CC7B0C"/>
    <w:rsid w:val="00CD0C07"/>
    <w:rsid w:val="00CD1879"/>
    <w:rsid w:val="00CD576E"/>
    <w:rsid w:val="00CD6504"/>
    <w:rsid w:val="00CD7683"/>
    <w:rsid w:val="00CE3E25"/>
    <w:rsid w:val="00CE7D32"/>
    <w:rsid w:val="00CF09F5"/>
    <w:rsid w:val="00CF31CD"/>
    <w:rsid w:val="00CF4964"/>
    <w:rsid w:val="00CF4C2B"/>
    <w:rsid w:val="00CF51EC"/>
    <w:rsid w:val="00CF52E1"/>
    <w:rsid w:val="00CF59C9"/>
    <w:rsid w:val="00D06FCF"/>
    <w:rsid w:val="00D20514"/>
    <w:rsid w:val="00D20B1A"/>
    <w:rsid w:val="00D24C84"/>
    <w:rsid w:val="00D300F5"/>
    <w:rsid w:val="00D32F61"/>
    <w:rsid w:val="00D34090"/>
    <w:rsid w:val="00D348C6"/>
    <w:rsid w:val="00D35505"/>
    <w:rsid w:val="00D3560C"/>
    <w:rsid w:val="00D35A97"/>
    <w:rsid w:val="00D41292"/>
    <w:rsid w:val="00D41EC7"/>
    <w:rsid w:val="00D43DC7"/>
    <w:rsid w:val="00D444DD"/>
    <w:rsid w:val="00D462F4"/>
    <w:rsid w:val="00D51368"/>
    <w:rsid w:val="00D552F5"/>
    <w:rsid w:val="00D60D8E"/>
    <w:rsid w:val="00D60FB4"/>
    <w:rsid w:val="00D620A4"/>
    <w:rsid w:val="00D668DC"/>
    <w:rsid w:val="00D710A7"/>
    <w:rsid w:val="00D71B4F"/>
    <w:rsid w:val="00D728A9"/>
    <w:rsid w:val="00D75257"/>
    <w:rsid w:val="00D82CE0"/>
    <w:rsid w:val="00D85B28"/>
    <w:rsid w:val="00D91DA5"/>
    <w:rsid w:val="00D95CBC"/>
    <w:rsid w:val="00D96869"/>
    <w:rsid w:val="00DA0130"/>
    <w:rsid w:val="00DA02A3"/>
    <w:rsid w:val="00DA5C7D"/>
    <w:rsid w:val="00DA6F72"/>
    <w:rsid w:val="00DB2AD6"/>
    <w:rsid w:val="00DB47F1"/>
    <w:rsid w:val="00DB62F2"/>
    <w:rsid w:val="00DC233B"/>
    <w:rsid w:val="00DC24BC"/>
    <w:rsid w:val="00DC4989"/>
    <w:rsid w:val="00DC69CB"/>
    <w:rsid w:val="00DE038D"/>
    <w:rsid w:val="00DE0DB0"/>
    <w:rsid w:val="00DE0FEC"/>
    <w:rsid w:val="00DE398A"/>
    <w:rsid w:val="00DE3B66"/>
    <w:rsid w:val="00DE4154"/>
    <w:rsid w:val="00DE6D7F"/>
    <w:rsid w:val="00DE7201"/>
    <w:rsid w:val="00DF04A7"/>
    <w:rsid w:val="00DF5CF1"/>
    <w:rsid w:val="00DF66B6"/>
    <w:rsid w:val="00E03B4F"/>
    <w:rsid w:val="00E12CBF"/>
    <w:rsid w:val="00E1306C"/>
    <w:rsid w:val="00E15A4E"/>
    <w:rsid w:val="00E15C11"/>
    <w:rsid w:val="00E177CC"/>
    <w:rsid w:val="00E177E6"/>
    <w:rsid w:val="00E17D9C"/>
    <w:rsid w:val="00E3251B"/>
    <w:rsid w:val="00E354BB"/>
    <w:rsid w:val="00E36957"/>
    <w:rsid w:val="00E462A3"/>
    <w:rsid w:val="00E46E4D"/>
    <w:rsid w:val="00E47309"/>
    <w:rsid w:val="00E5307B"/>
    <w:rsid w:val="00E55773"/>
    <w:rsid w:val="00E61DD7"/>
    <w:rsid w:val="00E628B2"/>
    <w:rsid w:val="00E64689"/>
    <w:rsid w:val="00E6683C"/>
    <w:rsid w:val="00E678EA"/>
    <w:rsid w:val="00E67D2B"/>
    <w:rsid w:val="00E74C90"/>
    <w:rsid w:val="00E76E27"/>
    <w:rsid w:val="00E8662F"/>
    <w:rsid w:val="00E87101"/>
    <w:rsid w:val="00E96415"/>
    <w:rsid w:val="00E96663"/>
    <w:rsid w:val="00EA21A1"/>
    <w:rsid w:val="00EA3B81"/>
    <w:rsid w:val="00EA52A1"/>
    <w:rsid w:val="00EA659B"/>
    <w:rsid w:val="00EB2323"/>
    <w:rsid w:val="00EB39E1"/>
    <w:rsid w:val="00EC121C"/>
    <w:rsid w:val="00EC1A64"/>
    <w:rsid w:val="00EC3726"/>
    <w:rsid w:val="00EC4D3E"/>
    <w:rsid w:val="00ED7D9A"/>
    <w:rsid w:val="00EE30DA"/>
    <w:rsid w:val="00F00593"/>
    <w:rsid w:val="00F04D0A"/>
    <w:rsid w:val="00F069F7"/>
    <w:rsid w:val="00F075E9"/>
    <w:rsid w:val="00F13935"/>
    <w:rsid w:val="00F23D02"/>
    <w:rsid w:val="00F246C1"/>
    <w:rsid w:val="00F25EA5"/>
    <w:rsid w:val="00F2619A"/>
    <w:rsid w:val="00F26350"/>
    <w:rsid w:val="00F33046"/>
    <w:rsid w:val="00F3335D"/>
    <w:rsid w:val="00F35B45"/>
    <w:rsid w:val="00F35E72"/>
    <w:rsid w:val="00F36C3D"/>
    <w:rsid w:val="00F469AC"/>
    <w:rsid w:val="00F47F08"/>
    <w:rsid w:val="00F52366"/>
    <w:rsid w:val="00F52FBD"/>
    <w:rsid w:val="00F53359"/>
    <w:rsid w:val="00F559DB"/>
    <w:rsid w:val="00F579C1"/>
    <w:rsid w:val="00F673B5"/>
    <w:rsid w:val="00F736A2"/>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1351"/>
    <w:rsid w:val="00FA1FBC"/>
    <w:rsid w:val="00FA4754"/>
    <w:rsid w:val="00FB1A0C"/>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38629795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FC77-660C-4316-94DD-4A536ADC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1956</Words>
  <Characters>15101</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17023</CharactersWithSpaces>
  <SharedDoc>false</SharedDoc>
  <HLinks>
    <vt:vector size="108" baseType="variant">
      <vt:variant>
        <vt:i4>5373954</vt:i4>
      </vt:variant>
      <vt:variant>
        <vt:i4>51</vt:i4>
      </vt:variant>
      <vt:variant>
        <vt:i4>0</vt:i4>
      </vt:variant>
      <vt:variant>
        <vt:i4>5</vt:i4>
      </vt:variant>
      <vt:variant>
        <vt:lpwstr/>
      </vt:variant>
      <vt:variant>
        <vt:lpwstr>Par31</vt:lpwstr>
      </vt:variant>
      <vt:variant>
        <vt:i4>2752528</vt:i4>
      </vt:variant>
      <vt:variant>
        <vt:i4>48</vt:i4>
      </vt:variant>
      <vt:variant>
        <vt:i4>0</vt:i4>
      </vt:variant>
      <vt:variant>
        <vt:i4>5</vt:i4>
      </vt:variant>
      <vt:variant>
        <vt:lpwstr/>
      </vt:variant>
      <vt:variant>
        <vt:lpwstr>sub_1000</vt:lpwstr>
      </vt:variant>
      <vt:variant>
        <vt:i4>5177433</vt:i4>
      </vt:variant>
      <vt:variant>
        <vt:i4>45</vt:i4>
      </vt:variant>
      <vt:variant>
        <vt:i4>0</vt:i4>
      </vt:variant>
      <vt:variant>
        <vt:i4>5</vt:i4>
      </vt:variant>
      <vt:variant>
        <vt:lpwstr>http://www.mfc47.ru/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7798906</vt:i4>
      </vt:variant>
      <vt:variant>
        <vt:i4>24</vt:i4>
      </vt:variant>
      <vt:variant>
        <vt:i4>0</vt:i4>
      </vt:variant>
      <vt:variant>
        <vt:i4>5</vt:i4>
      </vt:variant>
      <vt:variant>
        <vt:lpwstr>consultantplus://offline/main?base=LAW;n=107420;fld=134</vt:lpwstr>
      </vt:variant>
      <vt:variant>
        <vt:lpwstr/>
      </vt:variant>
      <vt:variant>
        <vt:i4>3604606</vt:i4>
      </vt:variant>
      <vt:variant>
        <vt:i4>21</vt:i4>
      </vt:variant>
      <vt:variant>
        <vt:i4>0</vt:i4>
      </vt:variant>
      <vt:variant>
        <vt:i4>5</vt:i4>
      </vt:variant>
      <vt:variant>
        <vt:lpwstr>http://www.mo-koltushi.ru/</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2015-10-15T11:39:00Z</cp:lastPrinted>
  <dcterms:created xsi:type="dcterms:W3CDTF">2019-02-15T07:22:00Z</dcterms:created>
  <dcterms:modified xsi:type="dcterms:W3CDTF">2019-02-15T07:22:00Z</dcterms:modified>
</cp:coreProperties>
</file>