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A6" w:rsidRPr="00575EC9" w:rsidRDefault="00EE358B" w:rsidP="00631C38">
      <w:pPr>
        <w:jc w:val="right"/>
        <w:rPr>
          <w:sz w:val="26"/>
          <w:szCs w:val="26"/>
        </w:rPr>
      </w:pPr>
      <w:r w:rsidRPr="00575EC9">
        <w:rPr>
          <w:sz w:val="26"/>
          <w:szCs w:val="26"/>
        </w:rPr>
        <w:t>Приложение</w:t>
      </w:r>
    </w:p>
    <w:p w:rsidR="001708A6" w:rsidRPr="00575EC9" w:rsidRDefault="00EE358B" w:rsidP="001708A6">
      <w:pPr>
        <w:jc w:val="right"/>
        <w:rPr>
          <w:sz w:val="26"/>
          <w:szCs w:val="26"/>
        </w:rPr>
      </w:pPr>
      <w:r w:rsidRPr="00575EC9">
        <w:rPr>
          <w:sz w:val="26"/>
          <w:szCs w:val="26"/>
        </w:rPr>
        <w:t xml:space="preserve">к </w:t>
      </w:r>
      <w:r w:rsidR="001708A6" w:rsidRPr="00575EC9">
        <w:rPr>
          <w:sz w:val="26"/>
          <w:szCs w:val="26"/>
        </w:rPr>
        <w:t>Решени</w:t>
      </w:r>
      <w:r w:rsidRPr="00575EC9">
        <w:rPr>
          <w:sz w:val="26"/>
          <w:szCs w:val="26"/>
        </w:rPr>
        <w:t>ю</w:t>
      </w:r>
      <w:r w:rsidR="001708A6" w:rsidRPr="00575EC9">
        <w:rPr>
          <w:sz w:val="26"/>
          <w:szCs w:val="26"/>
        </w:rPr>
        <w:t xml:space="preserve"> совета депутатов</w:t>
      </w:r>
    </w:p>
    <w:p w:rsidR="001708A6" w:rsidRPr="00575EC9" w:rsidRDefault="001708A6" w:rsidP="001708A6">
      <w:pPr>
        <w:jc w:val="right"/>
        <w:rPr>
          <w:color w:val="000000"/>
          <w:sz w:val="26"/>
          <w:szCs w:val="26"/>
        </w:rPr>
      </w:pPr>
      <w:r w:rsidRPr="00575EC9">
        <w:rPr>
          <w:color w:val="000000"/>
          <w:sz w:val="26"/>
          <w:szCs w:val="26"/>
        </w:rPr>
        <w:t xml:space="preserve">муниципального образования </w:t>
      </w:r>
      <w:r w:rsidR="00861F37">
        <w:rPr>
          <w:color w:val="000000"/>
          <w:sz w:val="26"/>
          <w:szCs w:val="26"/>
        </w:rPr>
        <w:t>Колтушское</w:t>
      </w:r>
      <w:r w:rsidRPr="00575EC9">
        <w:rPr>
          <w:color w:val="000000"/>
          <w:sz w:val="26"/>
          <w:szCs w:val="26"/>
        </w:rPr>
        <w:t xml:space="preserve"> сельское поселение</w:t>
      </w:r>
    </w:p>
    <w:p w:rsidR="00EE358B" w:rsidRPr="00575EC9" w:rsidRDefault="00270318" w:rsidP="00EE358B">
      <w:pPr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>Всеволожского</w:t>
      </w:r>
      <w:r w:rsidR="001708A6" w:rsidRPr="00575EC9">
        <w:rPr>
          <w:color w:val="000000"/>
          <w:sz w:val="26"/>
          <w:szCs w:val="26"/>
        </w:rPr>
        <w:t xml:space="preserve"> муниципального района Ленинградской области</w:t>
      </w:r>
    </w:p>
    <w:p w:rsidR="001708A6" w:rsidRPr="00575EC9" w:rsidRDefault="001708A6" w:rsidP="001708A6">
      <w:pPr>
        <w:jc w:val="right"/>
        <w:rPr>
          <w:sz w:val="26"/>
          <w:szCs w:val="26"/>
        </w:rPr>
      </w:pPr>
      <w:r w:rsidRPr="00575EC9">
        <w:rPr>
          <w:color w:val="000000"/>
          <w:sz w:val="26"/>
          <w:szCs w:val="26"/>
        </w:rPr>
        <w:t xml:space="preserve">от </w:t>
      </w:r>
      <w:r w:rsidR="001B4F10">
        <w:rPr>
          <w:color w:val="000000"/>
          <w:sz w:val="26"/>
          <w:szCs w:val="26"/>
        </w:rPr>
        <w:t>31 марта 2014</w:t>
      </w:r>
      <w:r w:rsidRPr="00575EC9">
        <w:rPr>
          <w:color w:val="000000"/>
          <w:sz w:val="26"/>
          <w:szCs w:val="26"/>
        </w:rPr>
        <w:t xml:space="preserve"> года №</w:t>
      </w:r>
      <w:r w:rsidR="001B4F10">
        <w:rPr>
          <w:color w:val="000000"/>
          <w:sz w:val="26"/>
          <w:szCs w:val="26"/>
        </w:rPr>
        <w:t xml:space="preserve"> 24</w:t>
      </w:r>
    </w:p>
    <w:p w:rsidR="001708A6" w:rsidRDefault="001708A6" w:rsidP="00BC429F">
      <w:pPr>
        <w:jc w:val="center"/>
        <w:rPr>
          <w:sz w:val="26"/>
          <w:szCs w:val="26"/>
        </w:rPr>
      </w:pPr>
    </w:p>
    <w:p w:rsidR="00575EC9" w:rsidRDefault="00575EC9" w:rsidP="00BC429F">
      <w:pPr>
        <w:jc w:val="center"/>
        <w:rPr>
          <w:sz w:val="26"/>
          <w:szCs w:val="26"/>
        </w:rPr>
      </w:pPr>
    </w:p>
    <w:p w:rsidR="00575EC9" w:rsidRDefault="00575EC9" w:rsidP="00BC429F">
      <w:pPr>
        <w:jc w:val="center"/>
        <w:rPr>
          <w:sz w:val="26"/>
          <w:szCs w:val="26"/>
        </w:rPr>
      </w:pPr>
    </w:p>
    <w:p w:rsidR="00575EC9" w:rsidRPr="00575EC9" w:rsidRDefault="00575EC9" w:rsidP="00BC429F">
      <w:pPr>
        <w:jc w:val="center"/>
        <w:rPr>
          <w:sz w:val="26"/>
          <w:szCs w:val="26"/>
        </w:rPr>
      </w:pPr>
    </w:p>
    <w:p w:rsidR="001708A6" w:rsidRPr="001708A6" w:rsidRDefault="001708A6" w:rsidP="00BC429F">
      <w:pPr>
        <w:jc w:val="center"/>
        <w:rPr>
          <w:sz w:val="24"/>
          <w:szCs w:val="24"/>
        </w:rPr>
      </w:pPr>
    </w:p>
    <w:p w:rsidR="001708A6" w:rsidRPr="001708A6" w:rsidRDefault="001708A6" w:rsidP="00BC429F">
      <w:pPr>
        <w:jc w:val="center"/>
        <w:rPr>
          <w:sz w:val="24"/>
          <w:szCs w:val="24"/>
        </w:rPr>
      </w:pPr>
    </w:p>
    <w:p w:rsidR="001708A6" w:rsidRPr="00C1635F" w:rsidRDefault="001708A6" w:rsidP="00BC429F">
      <w:pPr>
        <w:jc w:val="center"/>
        <w:rPr>
          <w:sz w:val="24"/>
          <w:szCs w:val="24"/>
        </w:rPr>
      </w:pPr>
    </w:p>
    <w:p w:rsidR="001708A6" w:rsidRPr="001708A6" w:rsidRDefault="001708A6" w:rsidP="00BC429F">
      <w:pPr>
        <w:jc w:val="center"/>
        <w:rPr>
          <w:sz w:val="24"/>
          <w:szCs w:val="24"/>
        </w:rPr>
      </w:pPr>
    </w:p>
    <w:p w:rsidR="001708A6" w:rsidRPr="001708A6" w:rsidRDefault="001708A6" w:rsidP="00BC429F">
      <w:pPr>
        <w:jc w:val="center"/>
        <w:rPr>
          <w:sz w:val="24"/>
          <w:szCs w:val="24"/>
        </w:rPr>
      </w:pPr>
    </w:p>
    <w:p w:rsidR="001708A6" w:rsidRP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861F37" w:rsidRPr="008D5E9E" w:rsidRDefault="00861F37" w:rsidP="00861F37">
      <w:pPr>
        <w:jc w:val="center"/>
        <w:rPr>
          <w:b/>
          <w:sz w:val="28"/>
          <w:szCs w:val="28"/>
        </w:rPr>
      </w:pPr>
      <w:r w:rsidRPr="008D5E9E">
        <w:rPr>
          <w:b/>
          <w:sz w:val="28"/>
          <w:szCs w:val="28"/>
        </w:rPr>
        <w:t>ИЗМЕНЕНИЯ</w:t>
      </w:r>
    </w:p>
    <w:p w:rsidR="00861F37" w:rsidRPr="008D5E9E" w:rsidRDefault="00861F37" w:rsidP="00861F37">
      <w:pPr>
        <w:spacing w:line="360" w:lineRule="auto"/>
        <w:jc w:val="center"/>
        <w:rPr>
          <w:b/>
          <w:sz w:val="28"/>
          <w:szCs w:val="28"/>
        </w:rPr>
      </w:pPr>
      <w:r w:rsidRPr="008D5E9E">
        <w:rPr>
          <w:b/>
          <w:sz w:val="28"/>
          <w:szCs w:val="28"/>
        </w:rPr>
        <w:t>В «ПРАВИЛА ЗЕМЛЕПОЛЬЗОВАНИЯ И ЗАСТРОЙКИ</w:t>
      </w:r>
    </w:p>
    <w:p w:rsidR="00861F37" w:rsidRPr="008D5E9E" w:rsidRDefault="00861F37" w:rsidP="00861F37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ЧАСТИ ТЕРРИТОРИИ МУНИЦИПАЛЬНОГО ОБРАЗОВАНИЯ</w:t>
      </w:r>
    </w:p>
    <w:p w:rsidR="00861F37" w:rsidRPr="008D5E9E" w:rsidRDefault="00861F37" w:rsidP="00861F37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РАЗМЕТЕЛЕВСКОЕ СЕЛЬСКОЕ ПОСЕЛЕНИЕ</w:t>
      </w:r>
    </w:p>
    <w:p w:rsidR="00861F37" w:rsidRPr="008D5E9E" w:rsidRDefault="00861F37" w:rsidP="00861F37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ВСЕВОЛОЖСКОГО МУНИЦИПАЛЬНОГО РАЙОНА ЛЕНИНГРАДСКОЙ ОБЛАСТИ</w:t>
      </w:r>
    </w:p>
    <w:p w:rsidR="00861F37" w:rsidRPr="008D5E9E" w:rsidRDefault="00861F37" w:rsidP="00861F37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В ГРАНИЦАХ НАСЕЛЕННОГО ПУНКТА ДЕРЕВНЯ РАЗМЕТЕЛЕВО</w:t>
      </w:r>
    </w:p>
    <w:p w:rsidR="00861F37" w:rsidRPr="008D5E9E" w:rsidRDefault="00861F37" w:rsidP="00861F37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ПРИМЕНИТЕЛЬНО К ЧАСТИ ТЕРРИТОРИИ МУНИЦИПАЛЬНОГО ОБРАЗОВАНИЯ В ГРАНИЦАХ НАСЕЛЕННОГО ПУНКТА ДЕРЕВНЯ МЯГЛОВО</w:t>
      </w:r>
    </w:p>
    <w:p w:rsidR="00861F37" w:rsidRPr="008D5E9E" w:rsidRDefault="00861F37" w:rsidP="00861F37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ПРИМЕНИТЕЛЬНО К ЧАСТИ ТЕРРИТОРИИ МУНИЦИПАЛЬНОГО ОБРАЗОВАНИЯ В ГРАНИЦАХ НАСЕЛЕННОГО ПУНКТА ДЕРЕВНЯ МАНУШКИНО</w:t>
      </w:r>
      <w:r>
        <w:rPr>
          <w:b/>
          <w:sz w:val="24"/>
          <w:szCs w:val="24"/>
        </w:rPr>
        <w:t>»</w:t>
      </w:r>
    </w:p>
    <w:p w:rsidR="00D475E2" w:rsidRPr="00861F37" w:rsidRDefault="00D475E2" w:rsidP="00D475E2">
      <w:pPr>
        <w:jc w:val="center"/>
        <w:rPr>
          <w:sz w:val="16"/>
          <w:szCs w:val="16"/>
        </w:rPr>
      </w:pPr>
    </w:p>
    <w:p w:rsidR="001708A6" w:rsidRPr="00D404CF" w:rsidRDefault="00861F37" w:rsidP="00D475E2">
      <w:pPr>
        <w:jc w:val="center"/>
        <w:rPr>
          <w:b/>
          <w:sz w:val="24"/>
          <w:szCs w:val="24"/>
        </w:rPr>
      </w:pPr>
      <w:r w:rsidRPr="008D5E9E">
        <w:rPr>
          <w:b/>
          <w:sz w:val="24"/>
          <w:szCs w:val="24"/>
        </w:rPr>
        <w:t>ПРИМЕНИТЕЛЬНО К ЧАСТИ ТЕРРИТОРИИ МУНИЦИПАЛЬНОГО ОБРАЗОВАНИЯ В ГРАНИЦАХ НАСЕЛЕННОГО ПУНКТА</w:t>
      </w:r>
      <w:r w:rsidR="00CB7509">
        <w:rPr>
          <w:b/>
          <w:sz w:val="24"/>
          <w:szCs w:val="24"/>
        </w:rPr>
        <w:t xml:space="preserve"> </w:t>
      </w:r>
      <w:r w:rsidRPr="008D5E9E">
        <w:rPr>
          <w:b/>
          <w:sz w:val="24"/>
          <w:szCs w:val="24"/>
        </w:rPr>
        <w:t xml:space="preserve">ДЕРЕВНЯ </w:t>
      </w:r>
      <w:r w:rsidR="00CB7509">
        <w:rPr>
          <w:b/>
          <w:sz w:val="24"/>
          <w:szCs w:val="24"/>
        </w:rPr>
        <w:t>ХАПО-ОЕ</w:t>
      </w:r>
    </w:p>
    <w:p w:rsidR="001708A6" w:rsidRDefault="001708A6" w:rsidP="001708A6">
      <w:pPr>
        <w:jc w:val="center"/>
        <w:rPr>
          <w:sz w:val="24"/>
          <w:szCs w:val="24"/>
        </w:rPr>
      </w:pPr>
    </w:p>
    <w:p w:rsidR="00D475E2" w:rsidRPr="00D404CF" w:rsidRDefault="00D475E2" w:rsidP="001708A6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D404CF" w:rsidRDefault="00D404CF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1708A6" w:rsidRDefault="001708A6" w:rsidP="00BC429F">
      <w:pPr>
        <w:jc w:val="center"/>
        <w:rPr>
          <w:sz w:val="24"/>
          <w:szCs w:val="24"/>
        </w:rPr>
      </w:pPr>
    </w:p>
    <w:p w:rsidR="00D07683" w:rsidRPr="00C24EE3" w:rsidRDefault="00E76E67" w:rsidP="00BC429F">
      <w:pPr>
        <w:jc w:val="center"/>
        <w:rPr>
          <w:b/>
          <w:sz w:val="26"/>
          <w:szCs w:val="26"/>
        </w:rPr>
      </w:pPr>
      <w:r>
        <w:rPr>
          <w:b/>
          <w:sz w:val="24"/>
          <w:szCs w:val="24"/>
        </w:rPr>
        <w:br w:type="page"/>
      </w:r>
      <w:r w:rsidR="001708A6" w:rsidRPr="00C24EE3">
        <w:rPr>
          <w:b/>
          <w:sz w:val="26"/>
          <w:szCs w:val="26"/>
        </w:rPr>
        <w:lastRenderedPageBreak/>
        <w:t>Содержание</w:t>
      </w:r>
    </w:p>
    <w:p w:rsidR="00802CA3" w:rsidRPr="00802CA3" w:rsidRDefault="003D730F">
      <w:pPr>
        <w:pStyle w:val="10"/>
        <w:tabs>
          <w:tab w:val="right" w:leader="dot" w:pos="9678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r w:rsidRPr="00802CA3">
        <w:rPr>
          <w:rFonts w:ascii="Times New Roman" w:hAnsi="Times New Roman" w:cs="Times New Roman"/>
          <w:b w:val="0"/>
        </w:rPr>
        <w:fldChar w:fldCharType="begin"/>
      </w:r>
      <w:r w:rsidRPr="00802CA3">
        <w:rPr>
          <w:rFonts w:ascii="Times New Roman" w:hAnsi="Times New Roman" w:cs="Times New Roman"/>
          <w:b w:val="0"/>
        </w:rPr>
        <w:instrText xml:space="preserve"> TOC \o "1-3" \h \z \u </w:instrText>
      </w:r>
      <w:r w:rsidRPr="00802CA3">
        <w:rPr>
          <w:rFonts w:ascii="Times New Roman" w:hAnsi="Times New Roman" w:cs="Times New Roman"/>
          <w:b w:val="0"/>
        </w:rPr>
        <w:fldChar w:fldCharType="separate"/>
      </w:r>
      <w:hyperlink w:anchor="_Toc384028480" w:history="1">
        <w:r w:rsidR="00802CA3" w:rsidRPr="00802CA3">
          <w:rPr>
            <w:rStyle w:val="a8"/>
            <w:rFonts w:ascii="Times New Roman" w:hAnsi="Times New Roman" w:cs="Times New Roman"/>
            <w:b w:val="0"/>
            <w:noProof/>
          </w:rPr>
          <w:t xml:space="preserve">Часть </w:t>
        </w:r>
        <w:r w:rsidR="00802CA3" w:rsidRPr="00802CA3">
          <w:rPr>
            <w:rStyle w:val="a8"/>
            <w:rFonts w:ascii="Times New Roman" w:hAnsi="Times New Roman" w:cs="Times New Roman"/>
            <w:b w:val="0"/>
            <w:noProof/>
            <w:lang w:val="en-US"/>
          </w:rPr>
          <w:t>II</w:t>
        </w:r>
        <w:r w:rsidR="00802CA3" w:rsidRPr="00802CA3">
          <w:rPr>
            <w:rStyle w:val="a8"/>
            <w:rFonts w:ascii="Times New Roman" w:hAnsi="Times New Roman" w:cs="Times New Roman"/>
            <w:b w:val="0"/>
            <w:noProof/>
          </w:rPr>
          <w:t>. Градостроительное зонирование территории деревни Хапо-Ое муниципального образования Разметелевское сельское поселении Всеволожского муниципального района Ленинградской области</w:t>
        </w:r>
        <w:r w:rsidR="00802CA3" w:rsidRPr="00802CA3">
          <w:rPr>
            <w:rFonts w:ascii="Times New Roman" w:hAnsi="Times New Roman" w:cs="Times New Roman"/>
            <w:b w:val="0"/>
            <w:noProof/>
            <w:webHidden/>
          </w:rPr>
          <w:tab/>
        </w:r>
        <w:r w:rsidR="00802CA3" w:rsidRPr="00802CA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802CA3" w:rsidRPr="00802CA3">
          <w:rPr>
            <w:rFonts w:ascii="Times New Roman" w:hAnsi="Times New Roman" w:cs="Times New Roman"/>
            <w:b w:val="0"/>
            <w:noProof/>
            <w:webHidden/>
          </w:rPr>
          <w:instrText xml:space="preserve"> PAGEREF _Toc384028480 \h </w:instrText>
        </w:r>
        <w:r w:rsidR="00EA007A" w:rsidRPr="00802CA3">
          <w:rPr>
            <w:rFonts w:ascii="Times New Roman" w:hAnsi="Times New Roman" w:cs="Times New Roman"/>
            <w:b w:val="0"/>
            <w:noProof/>
          </w:rPr>
        </w:r>
        <w:r w:rsidR="00802CA3" w:rsidRPr="00802CA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802CA3">
          <w:rPr>
            <w:rFonts w:ascii="Times New Roman" w:hAnsi="Times New Roman" w:cs="Times New Roman"/>
            <w:b w:val="0"/>
            <w:noProof/>
            <w:webHidden/>
          </w:rPr>
          <w:t>4</w:t>
        </w:r>
        <w:r w:rsidR="00802CA3" w:rsidRPr="00802CA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802CA3" w:rsidRPr="00802CA3" w:rsidRDefault="00802CA3">
      <w:pPr>
        <w:pStyle w:val="20"/>
        <w:tabs>
          <w:tab w:val="right" w:leader="dot" w:pos="9678"/>
        </w:tabs>
        <w:rPr>
          <w:b w:val="0"/>
          <w:bCs w:val="0"/>
          <w:noProof/>
          <w:sz w:val="24"/>
          <w:szCs w:val="24"/>
        </w:rPr>
      </w:pPr>
      <w:hyperlink w:anchor="_Toc384028481" w:history="1">
        <w:r w:rsidRPr="00802CA3">
          <w:rPr>
            <w:rStyle w:val="a8"/>
            <w:b w:val="0"/>
            <w:noProof/>
            <w:sz w:val="24"/>
            <w:szCs w:val="24"/>
          </w:rPr>
          <w:t>Глава 7. Карта градостроительного зонирования</w:t>
        </w:r>
        <w:r w:rsidRPr="00802CA3">
          <w:rPr>
            <w:b w:val="0"/>
            <w:noProof/>
            <w:webHidden/>
            <w:sz w:val="24"/>
            <w:szCs w:val="24"/>
          </w:rPr>
          <w:tab/>
        </w:r>
        <w:r w:rsidRPr="00802CA3">
          <w:rPr>
            <w:b w:val="0"/>
            <w:noProof/>
            <w:webHidden/>
            <w:sz w:val="24"/>
            <w:szCs w:val="24"/>
          </w:rPr>
          <w:fldChar w:fldCharType="begin"/>
        </w:r>
        <w:r w:rsidRPr="00802CA3">
          <w:rPr>
            <w:b w:val="0"/>
            <w:noProof/>
            <w:webHidden/>
            <w:sz w:val="24"/>
            <w:szCs w:val="24"/>
          </w:rPr>
          <w:instrText xml:space="preserve"> PAGEREF _Toc384028481 \h </w:instrText>
        </w:r>
        <w:r w:rsidR="00EA007A" w:rsidRPr="00802CA3">
          <w:rPr>
            <w:b w:val="0"/>
            <w:noProof/>
            <w:sz w:val="24"/>
            <w:szCs w:val="24"/>
          </w:rPr>
        </w:r>
        <w:r w:rsidRPr="00802CA3">
          <w:rPr>
            <w:b w:val="0"/>
            <w:noProof/>
            <w:webHidden/>
            <w:sz w:val="24"/>
            <w:szCs w:val="24"/>
          </w:rPr>
          <w:fldChar w:fldCharType="separate"/>
        </w:r>
        <w:r>
          <w:rPr>
            <w:b w:val="0"/>
            <w:noProof/>
            <w:webHidden/>
            <w:sz w:val="24"/>
            <w:szCs w:val="24"/>
          </w:rPr>
          <w:t>4</w:t>
        </w:r>
        <w:r w:rsidRPr="00802CA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82" w:history="1">
        <w:r w:rsidRPr="00802CA3">
          <w:rPr>
            <w:rStyle w:val="a8"/>
            <w:bCs/>
            <w:noProof/>
            <w:sz w:val="24"/>
            <w:szCs w:val="24"/>
          </w:rPr>
          <w:t>Статья 18.</w:t>
        </w:r>
        <w:r w:rsidRPr="00802CA3">
          <w:rPr>
            <w:rStyle w:val="a8"/>
            <w:noProof/>
            <w:sz w:val="24"/>
            <w:szCs w:val="24"/>
          </w:rPr>
          <w:t xml:space="preserve"> Общие положения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_Toc384028482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83" w:history="1">
        <w:r w:rsidRPr="00802CA3">
          <w:rPr>
            <w:rStyle w:val="a8"/>
            <w:bCs/>
            <w:noProof/>
            <w:sz w:val="24"/>
            <w:szCs w:val="24"/>
          </w:rPr>
          <w:t>Статья 19.</w:t>
        </w:r>
        <w:r w:rsidRPr="00802CA3">
          <w:rPr>
            <w:rStyle w:val="a8"/>
            <w:noProof/>
            <w:sz w:val="24"/>
            <w:szCs w:val="24"/>
          </w:rPr>
          <w:t xml:space="preserve"> Карта градостроительного зонирования территории деревни Хапо-Ое муниципального образования Разметелевское сельское поселение Всеволожского муниципального района Ленинградской области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_Toc384028483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10"/>
        <w:tabs>
          <w:tab w:val="right" w:leader="dot" w:pos="9678"/>
        </w:tabs>
        <w:rPr>
          <w:rFonts w:ascii="Times New Roman" w:hAnsi="Times New Roman" w:cs="Times New Roman"/>
          <w:b w:val="0"/>
          <w:bCs w:val="0"/>
          <w:caps w:val="0"/>
          <w:noProof/>
        </w:rPr>
      </w:pPr>
      <w:hyperlink w:anchor="_Toc384028484" w:history="1">
        <w:r w:rsidRPr="00802CA3">
          <w:rPr>
            <w:rStyle w:val="a8"/>
            <w:rFonts w:ascii="Times New Roman" w:hAnsi="Times New Roman" w:cs="Times New Roman"/>
            <w:b w:val="0"/>
            <w:noProof/>
          </w:rPr>
          <w:t xml:space="preserve">Часть </w:t>
        </w:r>
        <w:r w:rsidRPr="00802CA3">
          <w:rPr>
            <w:rStyle w:val="a8"/>
            <w:rFonts w:ascii="Times New Roman" w:hAnsi="Times New Roman" w:cs="Times New Roman"/>
            <w:b w:val="0"/>
            <w:noProof/>
            <w:lang w:val="en-US"/>
          </w:rPr>
          <w:t>III</w:t>
        </w:r>
        <w:r w:rsidRPr="00802CA3">
          <w:rPr>
            <w:rStyle w:val="a8"/>
            <w:rFonts w:ascii="Times New Roman" w:hAnsi="Times New Roman" w:cs="Times New Roman"/>
            <w:b w:val="0"/>
            <w:noProof/>
          </w:rPr>
          <w:t>. Градостроительные регламенты территориальных зон деревни Хапо-Ое муниципального образования Разметелевское сельское поселение Всеволожского муниципального района Ленинградской области</w:t>
        </w:r>
        <w:r w:rsidRPr="00802CA3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802CA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Pr="00802CA3">
          <w:rPr>
            <w:rFonts w:ascii="Times New Roman" w:hAnsi="Times New Roman" w:cs="Times New Roman"/>
            <w:b w:val="0"/>
            <w:noProof/>
            <w:webHidden/>
          </w:rPr>
          <w:instrText xml:space="preserve"> PAGEREF _Toc384028484 \h </w:instrText>
        </w:r>
        <w:r w:rsidR="00EA007A" w:rsidRPr="00802CA3">
          <w:rPr>
            <w:rFonts w:ascii="Times New Roman" w:hAnsi="Times New Roman" w:cs="Times New Roman"/>
            <w:b w:val="0"/>
            <w:noProof/>
          </w:rPr>
        </w:r>
        <w:r w:rsidRPr="00802CA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b w:val="0"/>
            <w:noProof/>
            <w:webHidden/>
          </w:rPr>
          <w:t>6</w:t>
        </w:r>
        <w:r w:rsidRPr="00802CA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802CA3" w:rsidRPr="00802CA3" w:rsidRDefault="00802CA3">
      <w:pPr>
        <w:pStyle w:val="20"/>
        <w:tabs>
          <w:tab w:val="right" w:leader="dot" w:pos="9678"/>
        </w:tabs>
        <w:rPr>
          <w:b w:val="0"/>
          <w:bCs w:val="0"/>
          <w:noProof/>
          <w:sz w:val="24"/>
          <w:szCs w:val="24"/>
        </w:rPr>
      </w:pPr>
      <w:hyperlink w:anchor="_Toc384028485" w:history="1">
        <w:r w:rsidRPr="00802CA3">
          <w:rPr>
            <w:rStyle w:val="a8"/>
            <w:b w:val="0"/>
            <w:noProof/>
            <w:sz w:val="24"/>
            <w:szCs w:val="24"/>
          </w:rPr>
          <w:t>Глава 8. Общие положения и требования</w:t>
        </w:r>
        <w:r w:rsidRPr="00802CA3">
          <w:rPr>
            <w:b w:val="0"/>
            <w:noProof/>
            <w:webHidden/>
            <w:sz w:val="24"/>
            <w:szCs w:val="24"/>
          </w:rPr>
          <w:tab/>
        </w:r>
        <w:r w:rsidRPr="00802CA3">
          <w:rPr>
            <w:b w:val="0"/>
            <w:noProof/>
            <w:webHidden/>
            <w:sz w:val="24"/>
            <w:szCs w:val="24"/>
          </w:rPr>
          <w:fldChar w:fldCharType="begin"/>
        </w:r>
        <w:r w:rsidRPr="00802CA3">
          <w:rPr>
            <w:b w:val="0"/>
            <w:noProof/>
            <w:webHidden/>
            <w:sz w:val="24"/>
            <w:szCs w:val="24"/>
          </w:rPr>
          <w:instrText xml:space="preserve"> PAGEREF _Toc384028485 \h </w:instrText>
        </w:r>
        <w:r w:rsidR="00EA007A" w:rsidRPr="00802CA3">
          <w:rPr>
            <w:b w:val="0"/>
            <w:noProof/>
            <w:sz w:val="24"/>
            <w:szCs w:val="24"/>
          </w:rPr>
        </w:r>
        <w:r w:rsidRPr="00802CA3">
          <w:rPr>
            <w:b w:val="0"/>
            <w:noProof/>
            <w:webHidden/>
            <w:sz w:val="24"/>
            <w:szCs w:val="24"/>
          </w:rPr>
          <w:fldChar w:fldCharType="separate"/>
        </w:r>
        <w:r>
          <w:rPr>
            <w:b w:val="0"/>
            <w:noProof/>
            <w:webHidden/>
            <w:sz w:val="24"/>
            <w:szCs w:val="24"/>
          </w:rPr>
          <w:t>6</w:t>
        </w:r>
        <w:r w:rsidRPr="00802CA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86" w:history="1">
        <w:r w:rsidRPr="00802CA3">
          <w:rPr>
            <w:rStyle w:val="a8"/>
            <w:bCs/>
            <w:noProof/>
            <w:sz w:val="24"/>
            <w:szCs w:val="24"/>
          </w:rPr>
          <w:t>Статья 20.</w:t>
        </w:r>
        <w:r w:rsidRPr="00802CA3">
          <w:rPr>
            <w:rStyle w:val="a8"/>
            <w:noProof/>
            <w:sz w:val="24"/>
            <w:szCs w:val="24"/>
          </w:rPr>
          <w:t xml:space="preserve"> Перечень территориальных зон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_Toc384028486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87" w:history="1">
        <w:r w:rsidRPr="00802CA3">
          <w:rPr>
            <w:rStyle w:val="a8"/>
            <w:bCs/>
            <w:noProof/>
            <w:sz w:val="24"/>
            <w:szCs w:val="24"/>
          </w:rPr>
          <w:t>Статья 21.</w:t>
        </w:r>
        <w:r w:rsidRPr="00802CA3">
          <w:rPr>
            <w:rStyle w:val="a8"/>
            <w:noProof/>
            <w:sz w:val="24"/>
            <w:szCs w:val="24"/>
          </w:rPr>
          <w:t xml:space="preserve">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_Toc384028487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88" w:history="1">
        <w:r w:rsidRPr="00802CA3">
          <w:rPr>
            <w:rStyle w:val="a8"/>
            <w:bCs/>
            <w:noProof/>
            <w:sz w:val="24"/>
            <w:szCs w:val="24"/>
          </w:rPr>
          <w:t>Статья 22.</w:t>
        </w:r>
        <w:r w:rsidRPr="00802CA3">
          <w:rPr>
            <w:rStyle w:val="a8"/>
            <w:noProof/>
            <w:sz w:val="24"/>
            <w:szCs w:val="24"/>
          </w:rPr>
          <w:t xml:space="preserve"> Вспомогательные виды разрешенного использования земельных участков и объектов капитального строительства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_Toc384028488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89" w:history="1">
        <w:r w:rsidRPr="00802CA3">
          <w:rPr>
            <w:rStyle w:val="a8"/>
            <w:bCs/>
            <w:noProof/>
            <w:sz w:val="24"/>
            <w:szCs w:val="24"/>
          </w:rPr>
          <w:t>Статья 23.</w:t>
        </w:r>
        <w:r w:rsidRPr="00802CA3">
          <w:rPr>
            <w:rStyle w:val="a8"/>
            <w:noProof/>
            <w:sz w:val="24"/>
            <w:szCs w:val="24"/>
          </w:rPr>
          <w:t xml:space="preserve"> </w:t>
        </w:r>
        <w:r w:rsidRPr="00802CA3">
          <w:rPr>
            <w:rStyle w:val="a8"/>
            <w:iCs/>
            <w:noProof/>
            <w:sz w:val="24"/>
            <w:szCs w:val="24"/>
          </w:rPr>
          <w:t>Общие требования к предельным размерам земельных участков и предельным параметрам разрешенного строительства, реконструкции объектов капитального строительства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_Toc384028489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20"/>
        <w:tabs>
          <w:tab w:val="right" w:leader="dot" w:pos="9678"/>
        </w:tabs>
        <w:rPr>
          <w:b w:val="0"/>
          <w:bCs w:val="0"/>
          <w:noProof/>
          <w:sz w:val="24"/>
          <w:szCs w:val="24"/>
        </w:rPr>
      </w:pPr>
      <w:hyperlink w:anchor="_Toc384028490" w:history="1">
        <w:r w:rsidRPr="00802CA3">
          <w:rPr>
            <w:rStyle w:val="a8"/>
            <w:b w:val="0"/>
            <w:noProof/>
            <w:sz w:val="24"/>
            <w:szCs w:val="24"/>
          </w:rPr>
          <w:t>Глава 9. Градостроительные регламенты</w:t>
        </w:r>
        <w:r w:rsidRPr="00802CA3">
          <w:rPr>
            <w:b w:val="0"/>
            <w:noProof/>
            <w:webHidden/>
            <w:sz w:val="24"/>
            <w:szCs w:val="24"/>
          </w:rPr>
          <w:tab/>
        </w:r>
        <w:r w:rsidRPr="00802CA3">
          <w:rPr>
            <w:b w:val="0"/>
            <w:noProof/>
            <w:webHidden/>
            <w:sz w:val="24"/>
            <w:szCs w:val="24"/>
          </w:rPr>
          <w:fldChar w:fldCharType="begin"/>
        </w:r>
        <w:r w:rsidRPr="00802CA3">
          <w:rPr>
            <w:b w:val="0"/>
            <w:noProof/>
            <w:webHidden/>
            <w:sz w:val="24"/>
            <w:szCs w:val="24"/>
          </w:rPr>
          <w:instrText xml:space="preserve"> PAGEREF _Toc384028490 \h </w:instrText>
        </w:r>
        <w:r w:rsidR="00EA007A" w:rsidRPr="00802CA3">
          <w:rPr>
            <w:b w:val="0"/>
            <w:noProof/>
            <w:sz w:val="24"/>
            <w:szCs w:val="24"/>
          </w:rPr>
        </w:r>
        <w:r w:rsidRPr="00802CA3">
          <w:rPr>
            <w:b w:val="0"/>
            <w:noProof/>
            <w:webHidden/>
            <w:sz w:val="24"/>
            <w:szCs w:val="24"/>
          </w:rPr>
          <w:fldChar w:fldCharType="separate"/>
        </w:r>
        <w:r>
          <w:rPr>
            <w:b w:val="0"/>
            <w:noProof/>
            <w:webHidden/>
            <w:sz w:val="24"/>
            <w:szCs w:val="24"/>
          </w:rPr>
          <w:t>13</w:t>
        </w:r>
        <w:r w:rsidRPr="00802CA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91" w:history="1">
        <w:r w:rsidRPr="00802CA3">
          <w:rPr>
            <w:rStyle w:val="a8"/>
            <w:bCs/>
            <w:noProof/>
            <w:sz w:val="24"/>
            <w:szCs w:val="24"/>
          </w:rPr>
          <w:t>Статья 24.</w:t>
        </w:r>
        <w:r w:rsidRPr="00802CA3">
          <w:rPr>
            <w:rStyle w:val="a8"/>
            <w:noProof/>
            <w:sz w:val="24"/>
            <w:szCs w:val="24"/>
          </w:rPr>
          <w:t xml:space="preserve"> Зоны застройки индивидуальными отдельностоящими жилыми домами с участками (ТЖ2.1)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_Toc384028491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13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92" w:history="1">
        <w:r w:rsidRPr="00802CA3">
          <w:rPr>
            <w:rStyle w:val="a8"/>
            <w:bCs/>
            <w:noProof/>
            <w:sz w:val="24"/>
            <w:szCs w:val="24"/>
          </w:rPr>
          <w:t>Статья 25.</w:t>
        </w:r>
        <w:r w:rsidRPr="00802CA3">
          <w:rPr>
            <w:rStyle w:val="a8"/>
            <w:noProof/>
            <w:sz w:val="24"/>
            <w:szCs w:val="24"/>
          </w:rPr>
          <w:t xml:space="preserve"> Зоны застройки многоквартирными малоэтажными жилыми домами (ТЖ3)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_Toc384028492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17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93" w:history="1">
        <w:r w:rsidRPr="00802CA3">
          <w:rPr>
            <w:rStyle w:val="a8"/>
            <w:bCs/>
            <w:noProof/>
            <w:sz w:val="24"/>
            <w:szCs w:val="24"/>
          </w:rPr>
          <w:t>Статья 26.</w:t>
        </w:r>
        <w:r w:rsidRPr="00802CA3">
          <w:rPr>
            <w:rStyle w:val="a8"/>
            <w:noProof/>
            <w:sz w:val="24"/>
            <w:szCs w:val="24"/>
          </w:rPr>
          <w:t xml:space="preserve"> Зоны застройки многоквартирными среднеэтажными жилыми домами (ТЖ4)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_Toc384028493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20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94" w:history="1">
        <w:r w:rsidRPr="00802CA3">
          <w:rPr>
            <w:rStyle w:val="a8"/>
            <w:bCs/>
            <w:noProof/>
            <w:sz w:val="24"/>
            <w:szCs w:val="24"/>
          </w:rPr>
          <w:t>Статья 27.</w:t>
        </w:r>
        <w:r w:rsidRPr="00802CA3">
          <w:rPr>
            <w:rStyle w:val="a8"/>
            <w:noProof/>
            <w:sz w:val="24"/>
            <w:szCs w:val="24"/>
          </w:rPr>
          <w:t xml:space="preserve"> Зоны делового, общественного, административного и торгового назначения (ТД1)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_Toc384028494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23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95" w:history="1">
        <w:r w:rsidRPr="00802CA3">
          <w:rPr>
            <w:rStyle w:val="a8"/>
            <w:bCs/>
            <w:noProof/>
            <w:sz w:val="24"/>
            <w:szCs w:val="24"/>
          </w:rPr>
          <w:t>Статья 28.</w:t>
        </w:r>
        <w:r w:rsidRPr="00802CA3">
          <w:rPr>
            <w:rStyle w:val="a8"/>
            <w:noProof/>
            <w:sz w:val="24"/>
            <w:szCs w:val="24"/>
          </w:rPr>
          <w:t xml:space="preserve"> Зоны социально-бытового, учебно-образовательного, культурно-досугового, спортивного, торгового назначения, здравоохранения и социального обеспечения (ТД2)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_Toc384028495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26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96" w:history="1">
        <w:r w:rsidRPr="00802CA3">
          <w:rPr>
            <w:rStyle w:val="a8"/>
            <w:bCs/>
            <w:noProof/>
            <w:sz w:val="24"/>
            <w:szCs w:val="24"/>
          </w:rPr>
          <w:t>Статья 29.</w:t>
        </w:r>
        <w:r w:rsidRPr="00802CA3">
          <w:rPr>
            <w:rStyle w:val="a8"/>
            <w:noProof/>
            <w:sz w:val="24"/>
            <w:szCs w:val="24"/>
          </w:rPr>
          <w:t xml:space="preserve"> Зоны коммунально-складского назначения и инженерной инфраструктуры (ТП0)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_Toc384028496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29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97" w:history="1">
        <w:r w:rsidRPr="00802CA3">
          <w:rPr>
            <w:rStyle w:val="a8"/>
            <w:bCs/>
            <w:noProof/>
            <w:sz w:val="24"/>
            <w:szCs w:val="24"/>
          </w:rPr>
          <w:t>Статья 30.</w:t>
        </w:r>
        <w:r w:rsidRPr="00802CA3">
          <w:rPr>
            <w:rStyle w:val="a8"/>
            <w:noProof/>
            <w:sz w:val="24"/>
            <w:szCs w:val="24"/>
          </w:rPr>
          <w:t xml:space="preserve"> Зоны автомобильного транспорта (ТИ2)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_Toc384028497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31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498" w:history="1">
        <w:r w:rsidRPr="00802CA3">
          <w:rPr>
            <w:rStyle w:val="a8"/>
            <w:bCs/>
            <w:noProof/>
            <w:sz w:val="24"/>
            <w:szCs w:val="24"/>
          </w:rPr>
          <w:t>Статья 31.</w:t>
        </w:r>
        <w:r w:rsidRPr="00802CA3">
          <w:rPr>
            <w:rStyle w:val="a8"/>
            <w:noProof/>
            <w:sz w:val="24"/>
            <w:szCs w:val="24"/>
          </w:rPr>
          <w:t xml:space="preserve"> Зоны зеленых насаждений с размещением объектов рекреации (ТР2)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_Toc384028498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33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20"/>
        <w:tabs>
          <w:tab w:val="right" w:leader="dot" w:pos="9678"/>
        </w:tabs>
        <w:rPr>
          <w:b w:val="0"/>
          <w:bCs w:val="0"/>
          <w:noProof/>
          <w:sz w:val="24"/>
          <w:szCs w:val="24"/>
        </w:rPr>
      </w:pPr>
      <w:hyperlink w:anchor="_Toc384028499" w:history="1">
        <w:r w:rsidRPr="00802CA3">
          <w:rPr>
            <w:rStyle w:val="a8"/>
            <w:b w:val="0"/>
            <w:noProof/>
            <w:sz w:val="24"/>
            <w:szCs w:val="24"/>
          </w:rPr>
          <w:t>Глава 10. Ограничения использования земельных участков и объектов капитального строительства в зонах с особыми условиями использования территорий и на территории расположения объектов культурного наследия</w:t>
        </w:r>
        <w:r w:rsidRPr="00802CA3">
          <w:rPr>
            <w:b w:val="0"/>
            <w:noProof/>
            <w:webHidden/>
            <w:sz w:val="24"/>
            <w:szCs w:val="24"/>
          </w:rPr>
          <w:tab/>
        </w:r>
        <w:r w:rsidRPr="00802CA3">
          <w:rPr>
            <w:b w:val="0"/>
            <w:noProof/>
            <w:webHidden/>
            <w:sz w:val="24"/>
            <w:szCs w:val="24"/>
          </w:rPr>
          <w:fldChar w:fldCharType="begin"/>
        </w:r>
        <w:r w:rsidRPr="00802CA3">
          <w:rPr>
            <w:b w:val="0"/>
            <w:noProof/>
            <w:webHidden/>
            <w:sz w:val="24"/>
            <w:szCs w:val="24"/>
          </w:rPr>
          <w:instrText xml:space="preserve"> PAGEREF _Toc384028499 \h </w:instrText>
        </w:r>
        <w:r w:rsidR="00EA007A" w:rsidRPr="00802CA3">
          <w:rPr>
            <w:b w:val="0"/>
            <w:noProof/>
            <w:sz w:val="24"/>
            <w:szCs w:val="24"/>
          </w:rPr>
        </w:r>
        <w:r w:rsidRPr="00802CA3">
          <w:rPr>
            <w:b w:val="0"/>
            <w:noProof/>
            <w:webHidden/>
            <w:sz w:val="24"/>
            <w:szCs w:val="24"/>
          </w:rPr>
          <w:fldChar w:fldCharType="separate"/>
        </w:r>
        <w:r>
          <w:rPr>
            <w:b w:val="0"/>
            <w:noProof/>
            <w:webHidden/>
            <w:sz w:val="24"/>
            <w:szCs w:val="24"/>
          </w:rPr>
          <w:t>36</w:t>
        </w:r>
        <w:r w:rsidRPr="00802CA3">
          <w:rPr>
            <w:b w:val="0"/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500" w:history="1">
        <w:r w:rsidRPr="00802CA3">
          <w:rPr>
            <w:rStyle w:val="a8"/>
            <w:bCs/>
            <w:noProof/>
            <w:sz w:val="24"/>
            <w:szCs w:val="24"/>
          </w:rPr>
          <w:t>Статья 32.</w:t>
        </w:r>
        <w:r w:rsidRPr="00802CA3">
          <w:rPr>
            <w:rStyle w:val="a8"/>
            <w:noProof/>
            <w:sz w:val="24"/>
            <w:szCs w:val="24"/>
          </w:rPr>
          <w:t xml:space="preserve"> Ограничения использования земельных участков и объектов капитального строительства в санитарно-защитных зонах предприятий, сооружений и иных объектов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_Toc384028500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36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501" w:history="1">
        <w:r w:rsidRPr="00802CA3">
          <w:rPr>
            <w:rStyle w:val="a8"/>
            <w:bCs/>
            <w:noProof/>
            <w:sz w:val="24"/>
            <w:szCs w:val="24"/>
          </w:rPr>
          <w:t>Статья 33.</w:t>
        </w:r>
        <w:r w:rsidRPr="00802CA3">
          <w:rPr>
            <w:rStyle w:val="a8"/>
            <w:noProof/>
            <w:sz w:val="24"/>
            <w:szCs w:val="24"/>
          </w:rPr>
          <w:t xml:space="preserve"> Ограничения использования земельных участков с учетом линейных объектов инженерной и транспортной инфраструктуры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_Toc384028501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36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502" w:history="1">
        <w:r w:rsidRPr="00802CA3">
          <w:rPr>
            <w:rStyle w:val="a8"/>
            <w:bCs/>
            <w:noProof/>
            <w:sz w:val="24"/>
            <w:szCs w:val="24"/>
          </w:rPr>
          <w:t>Статья 34.</w:t>
        </w:r>
        <w:r w:rsidRPr="00802CA3">
          <w:rPr>
            <w:rStyle w:val="a8"/>
            <w:noProof/>
            <w:sz w:val="24"/>
            <w:szCs w:val="24"/>
          </w:rPr>
          <w:t xml:space="preserve"> Ограничения использования земельных участков и объектов капитального строительства в зонах санитарной охраны водоводов питьевого назначения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_Toc384028502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38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503" w:history="1">
        <w:r w:rsidRPr="00802CA3">
          <w:rPr>
            <w:rStyle w:val="a8"/>
            <w:bCs/>
            <w:noProof/>
            <w:sz w:val="24"/>
            <w:szCs w:val="24"/>
          </w:rPr>
          <w:t>Статья 35.</w:t>
        </w:r>
        <w:r w:rsidRPr="00802CA3">
          <w:rPr>
            <w:rStyle w:val="a8"/>
            <w:noProof/>
            <w:sz w:val="24"/>
            <w:szCs w:val="24"/>
          </w:rPr>
          <w:t xml:space="preserve"> Ограничения использования земельных участков при разработке полезных ископаемых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_Toc384028503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38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802CA3" w:rsidRPr="00802CA3" w:rsidRDefault="00802CA3">
      <w:pPr>
        <w:pStyle w:val="30"/>
        <w:tabs>
          <w:tab w:val="right" w:leader="dot" w:pos="9678"/>
        </w:tabs>
        <w:rPr>
          <w:noProof/>
          <w:sz w:val="24"/>
          <w:szCs w:val="24"/>
        </w:rPr>
      </w:pPr>
      <w:hyperlink w:anchor="_Toc384028504" w:history="1">
        <w:r w:rsidRPr="00802CA3">
          <w:rPr>
            <w:rStyle w:val="a8"/>
            <w:bCs/>
            <w:noProof/>
            <w:sz w:val="24"/>
            <w:szCs w:val="24"/>
          </w:rPr>
          <w:t>Статья 36.</w:t>
        </w:r>
        <w:r w:rsidRPr="00802CA3">
          <w:rPr>
            <w:rStyle w:val="a8"/>
            <w:noProof/>
            <w:sz w:val="24"/>
            <w:szCs w:val="24"/>
          </w:rPr>
          <w:t xml:space="preserve"> Ограничения использования земельных участков и объектов капитального строительства на территории расположения объектов культурного наследия</w:t>
        </w:r>
        <w:r w:rsidRPr="00802CA3">
          <w:rPr>
            <w:noProof/>
            <w:webHidden/>
            <w:sz w:val="24"/>
            <w:szCs w:val="24"/>
          </w:rPr>
          <w:tab/>
        </w:r>
        <w:r w:rsidRPr="00802CA3">
          <w:rPr>
            <w:noProof/>
            <w:webHidden/>
            <w:sz w:val="24"/>
            <w:szCs w:val="24"/>
          </w:rPr>
          <w:fldChar w:fldCharType="begin"/>
        </w:r>
        <w:r w:rsidRPr="00802CA3">
          <w:rPr>
            <w:noProof/>
            <w:webHidden/>
            <w:sz w:val="24"/>
            <w:szCs w:val="24"/>
          </w:rPr>
          <w:instrText xml:space="preserve"> PAGEREF _Toc384028504 \h </w:instrText>
        </w:r>
        <w:r w:rsidR="00EA007A" w:rsidRPr="00802CA3">
          <w:rPr>
            <w:noProof/>
            <w:sz w:val="24"/>
            <w:szCs w:val="24"/>
          </w:rPr>
        </w:r>
        <w:r w:rsidRPr="00802CA3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</w:t>
        </w:r>
        <w:r>
          <w:rPr>
            <w:noProof/>
            <w:webHidden/>
            <w:sz w:val="24"/>
            <w:szCs w:val="24"/>
          </w:rPr>
          <w:t>8</w:t>
        </w:r>
        <w:r w:rsidRPr="00802CA3">
          <w:rPr>
            <w:noProof/>
            <w:webHidden/>
            <w:sz w:val="24"/>
            <w:szCs w:val="24"/>
          </w:rPr>
          <w:fldChar w:fldCharType="end"/>
        </w:r>
      </w:hyperlink>
    </w:p>
    <w:p w:rsidR="002A37BB" w:rsidRDefault="003D730F" w:rsidP="00A86B1D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2CA3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="00FC12AB" w:rsidRPr="00D16111">
        <w:rPr>
          <w:rFonts w:ascii="Times New Roman" w:hAnsi="Times New Roman" w:cs="Times New Roman"/>
          <w:b w:val="0"/>
          <w:sz w:val="24"/>
          <w:szCs w:val="24"/>
        </w:rPr>
        <w:br w:type="page"/>
      </w:r>
    </w:p>
    <w:p w:rsidR="005D41E6" w:rsidRPr="00C24EE3" w:rsidRDefault="005D41E6" w:rsidP="005D41E6">
      <w:pPr>
        <w:pStyle w:val="Heading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Toc329862440"/>
      <w:bookmarkStart w:id="1" w:name="_Toc384028480"/>
      <w:r w:rsidRPr="00C24EE3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C24EE3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C24EE3">
        <w:rPr>
          <w:rFonts w:ascii="Times New Roman" w:hAnsi="Times New Roman" w:cs="Times New Roman"/>
          <w:sz w:val="26"/>
          <w:szCs w:val="26"/>
        </w:rPr>
        <w:t xml:space="preserve">. Градостроительное зонирование территории </w:t>
      </w:r>
      <w:r w:rsidR="00CB7509">
        <w:rPr>
          <w:rFonts w:ascii="Times New Roman" w:hAnsi="Times New Roman" w:cs="Times New Roman"/>
          <w:color w:val="auto"/>
          <w:sz w:val="26"/>
          <w:szCs w:val="26"/>
        </w:rPr>
        <w:t>деревни Хапо-Ое</w:t>
      </w:r>
      <w:r w:rsidRPr="00DA6DD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24EE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Разметелевское</w:t>
      </w:r>
      <w:r w:rsidRPr="00C24EE3">
        <w:rPr>
          <w:rFonts w:ascii="Times New Roman" w:hAnsi="Times New Roman" w:cs="Times New Roman"/>
          <w:sz w:val="26"/>
          <w:szCs w:val="26"/>
        </w:rPr>
        <w:t xml:space="preserve"> сельское поселении </w:t>
      </w:r>
      <w:r>
        <w:rPr>
          <w:rFonts w:ascii="Times New Roman" w:hAnsi="Times New Roman" w:cs="Times New Roman"/>
          <w:sz w:val="26"/>
          <w:szCs w:val="26"/>
        </w:rPr>
        <w:t>Всеволожского</w:t>
      </w:r>
      <w:r w:rsidRPr="00C24EE3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bookmarkEnd w:id="0"/>
      <w:bookmarkEnd w:id="1"/>
    </w:p>
    <w:p w:rsidR="005D41E6" w:rsidRPr="00A86B1D" w:rsidRDefault="005D41E6" w:rsidP="005D41E6">
      <w:pPr>
        <w:pStyle w:val="Heading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pStyle w:val="Heading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_Toc329862441"/>
      <w:bookmarkStart w:id="3" w:name="_Toc384028481"/>
      <w:r w:rsidRPr="008D6301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D63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Карта градостроительного зонирования</w:t>
      </w:r>
      <w:bookmarkEnd w:id="2"/>
      <w:bookmarkEnd w:id="3"/>
    </w:p>
    <w:p w:rsidR="005D41E6" w:rsidRDefault="005D41E6" w:rsidP="005D41E6">
      <w:pPr>
        <w:pStyle w:val="Heading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9F2EA7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4" w:name="_Toc329862442"/>
      <w:bookmarkStart w:id="5" w:name="_Toc384028482"/>
      <w:r w:rsidRPr="00B34B69">
        <w:rPr>
          <w:rStyle w:val="af5"/>
          <w:rFonts w:ascii="Times New Roman" w:hAnsi="Times New Roman" w:cs="Times New Roman"/>
          <w:color w:val="auto"/>
        </w:rPr>
        <w:t>Статья 1</w:t>
      </w:r>
      <w:r>
        <w:rPr>
          <w:rStyle w:val="af5"/>
          <w:rFonts w:ascii="Times New Roman" w:hAnsi="Times New Roman" w:cs="Times New Roman"/>
          <w:color w:val="auto"/>
        </w:rPr>
        <w:t>8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Общие положения</w:t>
      </w:r>
      <w:bookmarkEnd w:id="4"/>
      <w:bookmarkEnd w:id="5"/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F77F7">
        <w:rPr>
          <w:sz w:val="24"/>
          <w:szCs w:val="24"/>
        </w:rPr>
        <w:t>Карт</w:t>
      </w:r>
      <w:r>
        <w:rPr>
          <w:sz w:val="24"/>
          <w:szCs w:val="24"/>
        </w:rPr>
        <w:t>а</w:t>
      </w:r>
      <w:r w:rsidRPr="00BF77F7">
        <w:rPr>
          <w:sz w:val="24"/>
          <w:szCs w:val="24"/>
        </w:rPr>
        <w:t xml:space="preserve"> градостроительного зонирования</w:t>
      </w:r>
      <w:r>
        <w:rPr>
          <w:sz w:val="24"/>
          <w:szCs w:val="24"/>
        </w:rPr>
        <w:t xml:space="preserve"> территории </w:t>
      </w:r>
      <w:r w:rsidR="00CB7509">
        <w:rPr>
          <w:sz w:val="24"/>
          <w:szCs w:val="24"/>
        </w:rPr>
        <w:t>деревни Хапо-Ое</w:t>
      </w:r>
      <w:r w:rsidRPr="00DA6DD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Разметелевское</w:t>
      </w:r>
      <w:r w:rsidRPr="00D9722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D9722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 Всеволожского муниципального района Ленинградской области</w:t>
      </w:r>
      <w:r w:rsidRPr="00BF77F7">
        <w:rPr>
          <w:sz w:val="24"/>
          <w:szCs w:val="24"/>
        </w:rPr>
        <w:t xml:space="preserve"> </w:t>
      </w:r>
      <w:r>
        <w:rPr>
          <w:sz w:val="24"/>
          <w:szCs w:val="24"/>
        </w:rPr>
        <w:t>разработана в соответствии с требованиями статьи 30 Градостроительного кодекса Российской Федерации, указанными в статье 3 настоящих Правил.</w:t>
      </w:r>
    </w:p>
    <w:p w:rsidR="005D41E6" w:rsidRPr="00DA6DD3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A6DD3">
        <w:rPr>
          <w:sz w:val="24"/>
          <w:szCs w:val="24"/>
        </w:rPr>
        <w:t xml:space="preserve">2. Карта градостроительного зонирования представляет собой чертёж с отображением существующей границы </w:t>
      </w:r>
      <w:r w:rsidR="00CB7509">
        <w:rPr>
          <w:sz w:val="24"/>
          <w:szCs w:val="24"/>
        </w:rPr>
        <w:t>деревни Хапо-Ое</w:t>
      </w:r>
      <w:r w:rsidRPr="00DA6DD3">
        <w:rPr>
          <w:sz w:val="24"/>
          <w:szCs w:val="24"/>
        </w:rPr>
        <w:t xml:space="preserve">, границ территориальных зон, </w:t>
      </w:r>
      <w:hyperlink r:id="rId7" w:history="1">
        <w:r w:rsidRPr="00DA6DD3">
          <w:rPr>
            <w:rStyle w:val="af3"/>
            <w:color w:val="auto"/>
            <w:sz w:val="24"/>
            <w:szCs w:val="24"/>
          </w:rPr>
          <w:t>границ зон с особыми условиями</w:t>
        </w:r>
      </w:hyperlink>
      <w:r w:rsidRPr="00DA6DD3">
        <w:rPr>
          <w:sz w:val="24"/>
          <w:szCs w:val="24"/>
        </w:rPr>
        <w:t xml:space="preserve"> использования территорий.</w:t>
      </w:r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3E07C6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6" w:name="_Toc329862443"/>
      <w:bookmarkStart w:id="7" w:name="_Toc384028483"/>
      <w:r w:rsidRPr="003E07C6">
        <w:rPr>
          <w:rStyle w:val="af5"/>
          <w:rFonts w:ascii="Times New Roman" w:hAnsi="Times New Roman" w:cs="Times New Roman"/>
          <w:color w:val="auto"/>
        </w:rPr>
        <w:t>Статья 19.</w:t>
      </w:r>
      <w:r w:rsidRPr="003E07C6">
        <w:rPr>
          <w:rFonts w:ascii="Times New Roman" w:hAnsi="Times New Roman" w:cs="Times New Roman"/>
        </w:rPr>
        <w:t xml:space="preserve"> </w:t>
      </w:r>
      <w:r w:rsidRPr="003E07C6">
        <w:rPr>
          <w:rFonts w:ascii="Times New Roman" w:hAnsi="Times New Roman" w:cs="Times New Roman"/>
          <w:b/>
        </w:rPr>
        <w:t>Карта градостроительного зонирования</w:t>
      </w:r>
      <w:r>
        <w:rPr>
          <w:rFonts w:ascii="Times New Roman" w:hAnsi="Times New Roman" w:cs="Times New Roman"/>
          <w:b/>
        </w:rPr>
        <w:t xml:space="preserve"> </w:t>
      </w:r>
      <w:r w:rsidRPr="00631D8B">
        <w:rPr>
          <w:rFonts w:ascii="Times New Roman" w:hAnsi="Times New Roman" w:cs="Times New Roman"/>
          <w:b/>
        </w:rPr>
        <w:t xml:space="preserve">территории </w:t>
      </w:r>
      <w:r w:rsidR="00CB7509">
        <w:rPr>
          <w:rFonts w:ascii="Times New Roman" w:hAnsi="Times New Roman" w:cs="Times New Roman"/>
          <w:b/>
        </w:rPr>
        <w:t>деревни Хапо-Ое</w:t>
      </w:r>
      <w:r w:rsidRPr="00DA6DD3">
        <w:rPr>
          <w:rFonts w:ascii="Times New Roman" w:hAnsi="Times New Roman" w:cs="Times New Roman"/>
          <w:b/>
        </w:rPr>
        <w:t xml:space="preserve"> </w:t>
      </w:r>
      <w:r w:rsidRPr="001F0B48">
        <w:rPr>
          <w:rFonts w:ascii="Times New Roman" w:hAnsi="Times New Roman" w:cs="Times New Roman"/>
          <w:b/>
        </w:rPr>
        <w:t xml:space="preserve">муниципального образования </w:t>
      </w:r>
      <w:r>
        <w:rPr>
          <w:rFonts w:ascii="Times New Roman" w:hAnsi="Times New Roman" w:cs="Times New Roman"/>
          <w:b/>
        </w:rPr>
        <w:t>Разметелевское</w:t>
      </w:r>
      <w:r w:rsidRPr="001F0B48">
        <w:rPr>
          <w:rFonts w:ascii="Times New Roman" w:hAnsi="Times New Roman" w:cs="Times New Roman"/>
          <w:b/>
        </w:rPr>
        <w:t xml:space="preserve"> сельское поселение </w:t>
      </w:r>
      <w:r>
        <w:rPr>
          <w:rFonts w:ascii="Times New Roman" w:hAnsi="Times New Roman" w:cs="Times New Roman"/>
          <w:b/>
        </w:rPr>
        <w:t>Всеволожского</w:t>
      </w:r>
      <w:r w:rsidRPr="00631D8B">
        <w:rPr>
          <w:rFonts w:ascii="Times New Roman" w:hAnsi="Times New Roman" w:cs="Times New Roman"/>
          <w:b/>
        </w:rPr>
        <w:t xml:space="preserve"> муниципального района Ленинградской области</w:t>
      </w:r>
      <w:bookmarkEnd w:id="6"/>
      <w:bookmarkEnd w:id="7"/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  <w:sectPr w:rsidR="005D41E6" w:rsidSect="00A800C5">
          <w:footerReference w:type="even" r:id="rId8"/>
          <w:footerReference w:type="default" r:id="rId9"/>
          <w:pgSz w:w="12240" w:h="15840"/>
          <w:pgMar w:top="1134" w:right="851" w:bottom="1134" w:left="1701" w:header="720" w:footer="720" w:gutter="0"/>
          <w:pgNumType w:start="1"/>
          <w:cols w:space="720"/>
          <w:noEndnote/>
          <w:titlePg/>
        </w:sectPr>
      </w:pPr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61F37" w:rsidRDefault="00861F37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61F37" w:rsidRDefault="00861F37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61F37" w:rsidRDefault="00861F37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61F37" w:rsidRDefault="00861F37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61F37" w:rsidRDefault="00861F37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861F37" w:rsidRDefault="00196FAA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_GoBack"/>
      <w:bookmarkEnd w:id="8"/>
      <w:r w:rsidRPr="00861F37">
        <w:rPr>
          <w:rFonts w:ascii="Times New Roman" w:hAnsi="Times New Roman" w:cs="Times New Roman"/>
          <w:b w:val="0"/>
          <w:noProof/>
          <w:color w:val="auto"/>
          <w:sz w:val="24"/>
          <w:szCs w:val="24"/>
        </w:rPr>
        <w:drawing>
          <wp:inline distT="0" distB="0" distL="0" distR="0">
            <wp:extent cx="8620125" cy="4314825"/>
            <wp:effectExtent l="0" t="0" r="0" b="0"/>
            <wp:docPr id="1" name="Рисунок 1" descr="Карта к ПЗЗ Хапо-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 к ПЗЗ Хапо-О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1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F37" w:rsidRPr="00224F3B" w:rsidRDefault="00861F37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D41E6" w:rsidRPr="002A37BB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  <w:sectPr w:rsidR="005D41E6" w:rsidSect="00861F37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5D41E6" w:rsidRPr="00C24EE3" w:rsidRDefault="005D41E6" w:rsidP="005D41E6">
      <w:pPr>
        <w:pStyle w:val="Heading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9" w:name="_Toc329862444"/>
      <w:bookmarkStart w:id="10" w:name="_Toc384028484"/>
      <w:r w:rsidRPr="00C24EE3">
        <w:rPr>
          <w:rFonts w:ascii="Times New Roman" w:hAnsi="Times New Roman" w:cs="Times New Roman"/>
          <w:sz w:val="26"/>
          <w:szCs w:val="26"/>
        </w:rPr>
        <w:t xml:space="preserve">Часть </w:t>
      </w:r>
      <w:r w:rsidRPr="00C24EE3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C24EE3">
        <w:rPr>
          <w:rFonts w:ascii="Times New Roman" w:hAnsi="Times New Roman" w:cs="Times New Roman"/>
          <w:sz w:val="26"/>
          <w:szCs w:val="26"/>
        </w:rPr>
        <w:t xml:space="preserve">. Градостроительные регламенты территориальных зон </w:t>
      </w:r>
      <w:r w:rsidR="00CB7509">
        <w:rPr>
          <w:rFonts w:ascii="Times New Roman" w:hAnsi="Times New Roman" w:cs="Times New Roman"/>
          <w:sz w:val="26"/>
          <w:szCs w:val="26"/>
        </w:rPr>
        <w:t>деревни Хапо-Ое</w:t>
      </w:r>
      <w:r w:rsidRPr="00C24EE3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>Разметелевское</w:t>
      </w:r>
      <w:r w:rsidRPr="00C24EE3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  <w:r>
        <w:rPr>
          <w:rFonts w:ascii="Times New Roman" w:hAnsi="Times New Roman" w:cs="Times New Roman"/>
          <w:sz w:val="26"/>
          <w:szCs w:val="26"/>
        </w:rPr>
        <w:t>Всеволожского</w:t>
      </w:r>
      <w:r w:rsidRPr="00C24EE3">
        <w:rPr>
          <w:rFonts w:ascii="Times New Roman" w:hAnsi="Times New Roman" w:cs="Times New Roman"/>
          <w:sz w:val="26"/>
          <w:szCs w:val="26"/>
        </w:rPr>
        <w:t xml:space="preserve"> муниципального района Ленинградской области</w:t>
      </w:r>
      <w:bookmarkEnd w:id="9"/>
      <w:bookmarkEnd w:id="10"/>
    </w:p>
    <w:p w:rsidR="005D41E6" w:rsidRPr="00A86B1D" w:rsidRDefault="005D41E6" w:rsidP="005D41E6">
      <w:pPr>
        <w:pStyle w:val="Heading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pStyle w:val="Heading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_Toc329862445"/>
      <w:bookmarkStart w:id="12" w:name="_Toc384028485"/>
      <w:r w:rsidRPr="008D6301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D63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Общие положения и требования</w:t>
      </w:r>
      <w:bookmarkEnd w:id="11"/>
      <w:bookmarkEnd w:id="12"/>
    </w:p>
    <w:p w:rsidR="005D41E6" w:rsidRPr="00A86B1D" w:rsidRDefault="005D41E6" w:rsidP="005D41E6">
      <w:pPr>
        <w:pStyle w:val="Heading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B34B69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13" w:name="_Toc329862446"/>
      <w:bookmarkStart w:id="14" w:name="_Toc384028486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20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Перечень территориальных зон</w:t>
      </w:r>
      <w:bookmarkEnd w:id="13"/>
      <w:bookmarkEnd w:id="14"/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2C1C5E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C1C5E">
        <w:rPr>
          <w:sz w:val="24"/>
          <w:szCs w:val="24"/>
        </w:rPr>
        <w:t xml:space="preserve">1. В настоящих Правилах </w:t>
      </w:r>
      <w:r>
        <w:rPr>
          <w:sz w:val="24"/>
          <w:szCs w:val="24"/>
        </w:rPr>
        <w:t xml:space="preserve">землепользования и застройки </w:t>
      </w:r>
      <w:r w:rsidRPr="002C1C5E">
        <w:rPr>
          <w:sz w:val="24"/>
          <w:szCs w:val="24"/>
        </w:rPr>
        <w:t>установлен следующий перечень территориальных зон</w:t>
      </w:r>
      <w:r>
        <w:rPr>
          <w:sz w:val="24"/>
          <w:szCs w:val="24"/>
        </w:rPr>
        <w:t xml:space="preserve"> -</w:t>
      </w:r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1"/>
        <w:gridCol w:w="8659"/>
      </w:tblGrid>
      <w:tr w:rsidR="005D41E6" w:rsidRPr="00203FF7">
        <w:trPr>
          <w:trHeight w:val="278"/>
          <w:tblHeader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E6" w:rsidRPr="002C1C5E" w:rsidRDefault="005D41E6" w:rsidP="00C90934">
            <w:pPr>
              <w:jc w:val="center"/>
              <w:rPr>
                <w:sz w:val="22"/>
                <w:szCs w:val="22"/>
              </w:rPr>
            </w:pPr>
            <w:r w:rsidRPr="002C1C5E">
              <w:rPr>
                <w:sz w:val="22"/>
                <w:szCs w:val="22"/>
              </w:rPr>
              <w:t>Код</w:t>
            </w:r>
            <w:r w:rsidRPr="002C1C5E">
              <w:rPr>
                <w:sz w:val="22"/>
                <w:szCs w:val="22"/>
              </w:rPr>
              <w:t>о</w:t>
            </w:r>
            <w:r w:rsidRPr="002C1C5E">
              <w:rPr>
                <w:sz w:val="22"/>
                <w:szCs w:val="22"/>
              </w:rPr>
              <w:t>вые обозн</w:t>
            </w:r>
            <w:r w:rsidRPr="002C1C5E">
              <w:rPr>
                <w:sz w:val="22"/>
                <w:szCs w:val="22"/>
              </w:rPr>
              <w:t>а</w:t>
            </w:r>
            <w:r w:rsidRPr="002C1C5E">
              <w:rPr>
                <w:sz w:val="22"/>
                <w:szCs w:val="22"/>
              </w:rPr>
              <w:t>чения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E6" w:rsidRPr="002C1C5E" w:rsidRDefault="005D41E6" w:rsidP="00C90934">
            <w:pPr>
              <w:jc w:val="center"/>
              <w:rPr>
                <w:sz w:val="22"/>
                <w:szCs w:val="22"/>
              </w:rPr>
            </w:pPr>
            <w:r w:rsidRPr="002C1C5E">
              <w:rPr>
                <w:sz w:val="22"/>
                <w:szCs w:val="22"/>
              </w:rPr>
              <w:t>Наименование территориальных зон</w:t>
            </w:r>
          </w:p>
        </w:tc>
      </w:tr>
      <w:tr w:rsidR="005D41E6" w:rsidRPr="00203FF7">
        <w:trPr>
          <w:trHeight w:val="27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af8"/>
              <w:snapToGrid w:val="0"/>
              <w:ind w:right="21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af8"/>
              <w:snapToGrid w:val="0"/>
              <w:ind w:right="210"/>
              <w:rPr>
                <w:color w:val="000000"/>
                <w:sz w:val="22"/>
                <w:szCs w:val="22"/>
              </w:rPr>
            </w:pPr>
            <w:r w:rsidRPr="00203FF7">
              <w:rPr>
                <w:rFonts w:eastAsia="Arial"/>
                <w:b/>
                <w:color w:val="000000"/>
                <w:sz w:val="22"/>
                <w:szCs w:val="22"/>
              </w:rPr>
              <w:t>Жилые</w:t>
            </w:r>
            <w:r w:rsidRPr="00203FF7">
              <w:rPr>
                <w:b/>
                <w:color w:val="000000"/>
                <w:sz w:val="22"/>
                <w:szCs w:val="22"/>
              </w:rPr>
              <w:t xml:space="preserve"> зоны</w:t>
            </w:r>
          </w:p>
        </w:tc>
      </w:tr>
      <w:tr w:rsidR="005D41E6" w:rsidRPr="00203FF7">
        <w:trPr>
          <w:trHeight w:val="27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ТЖ2.1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snapToGrid w:val="0"/>
              <w:rPr>
                <w:color w:val="000000"/>
                <w:sz w:val="22"/>
                <w:szCs w:val="22"/>
              </w:rPr>
            </w:pPr>
            <w:r w:rsidRPr="00203FF7">
              <w:rPr>
                <w:color w:val="000000"/>
                <w:sz w:val="22"/>
                <w:szCs w:val="22"/>
              </w:rPr>
              <w:t xml:space="preserve">зоны застройки индивидуальными </w:t>
            </w:r>
            <w:r>
              <w:rPr>
                <w:color w:val="000000"/>
                <w:sz w:val="22"/>
                <w:szCs w:val="22"/>
              </w:rPr>
              <w:t xml:space="preserve">отдельностоящими </w:t>
            </w:r>
            <w:r w:rsidRPr="00203FF7">
              <w:rPr>
                <w:color w:val="000000"/>
                <w:sz w:val="22"/>
                <w:szCs w:val="22"/>
              </w:rPr>
              <w:t>жилыми домами с участк</w:t>
            </w:r>
            <w:r w:rsidRPr="00203FF7">
              <w:rPr>
                <w:color w:val="000000"/>
                <w:sz w:val="22"/>
                <w:szCs w:val="22"/>
              </w:rPr>
              <w:t>а</w:t>
            </w:r>
            <w:r w:rsidRPr="00203FF7">
              <w:rPr>
                <w:color w:val="000000"/>
                <w:sz w:val="22"/>
                <w:szCs w:val="22"/>
              </w:rPr>
              <w:t xml:space="preserve">ми </w:t>
            </w:r>
          </w:p>
        </w:tc>
      </w:tr>
      <w:tr w:rsidR="005D41E6" w:rsidRPr="00203FF7">
        <w:trPr>
          <w:trHeight w:val="27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ТЖ3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snapToGrid w:val="0"/>
              <w:rPr>
                <w:color w:val="000000"/>
                <w:sz w:val="22"/>
                <w:szCs w:val="22"/>
              </w:rPr>
            </w:pPr>
            <w:r w:rsidRPr="00203FF7">
              <w:rPr>
                <w:color w:val="000000"/>
                <w:sz w:val="22"/>
                <w:szCs w:val="22"/>
              </w:rPr>
              <w:t>зоны застройки многоквартирными малоэтажными жилыми д</w:t>
            </w:r>
            <w:r w:rsidRPr="00203FF7">
              <w:rPr>
                <w:color w:val="000000"/>
                <w:sz w:val="22"/>
                <w:szCs w:val="22"/>
              </w:rPr>
              <w:t>о</w:t>
            </w:r>
            <w:r w:rsidRPr="00203FF7">
              <w:rPr>
                <w:color w:val="000000"/>
                <w:sz w:val="22"/>
                <w:szCs w:val="22"/>
              </w:rPr>
              <w:t>мами</w:t>
            </w:r>
          </w:p>
        </w:tc>
      </w:tr>
      <w:tr w:rsidR="005D41E6" w:rsidRPr="00203FF7">
        <w:trPr>
          <w:trHeight w:val="27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ТЖ4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snapToGrid w:val="0"/>
              <w:rPr>
                <w:color w:val="000000"/>
                <w:sz w:val="22"/>
                <w:szCs w:val="22"/>
              </w:rPr>
            </w:pPr>
            <w:r w:rsidRPr="00203FF7">
              <w:rPr>
                <w:color w:val="000000"/>
                <w:sz w:val="22"/>
                <w:szCs w:val="22"/>
              </w:rPr>
              <w:t xml:space="preserve">зоны застройки многоквартирными </w:t>
            </w:r>
            <w:r>
              <w:rPr>
                <w:color w:val="000000"/>
                <w:sz w:val="22"/>
                <w:szCs w:val="22"/>
              </w:rPr>
              <w:t>средне</w:t>
            </w:r>
            <w:r w:rsidRPr="00203FF7">
              <w:rPr>
                <w:color w:val="000000"/>
                <w:sz w:val="22"/>
                <w:szCs w:val="22"/>
              </w:rPr>
              <w:t>этажными жилыми д</w:t>
            </w:r>
            <w:r w:rsidRPr="00203FF7">
              <w:rPr>
                <w:color w:val="000000"/>
                <w:sz w:val="22"/>
                <w:szCs w:val="22"/>
              </w:rPr>
              <w:t>о</w:t>
            </w:r>
            <w:r w:rsidRPr="00203FF7">
              <w:rPr>
                <w:color w:val="000000"/>
                <w:sz w:val="22"/>
                <w:szCs w:val="22"/>
              </w:rPr>
              <w:t>мами</w:t>
            </w:r>
          </w:p>
        </w:tc>
      </w:tr>
      <w:tr w:rsidR="005D41E6" w:rsidRPr="00203FF7">
        <w:trPr>
          <w:trHeight w:val="27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af8"/>
              <w:snapToGrid w:val="0"/>
              <w:ind w:right="21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af8"/>
              <w:snapToGrid w:val="0"/>
              <w:ind w:right="210"/>
              <w:rPr>
                <w:color w:val="000000"/>
                <w:sz w:val="22"/>
                <w:szCs w:val="22"/>
              </w:rPr>
            </w:pPr>
            <w:r w:rsidRPr="00203FF7">
              <w:rPr>
                <w:rFonts w:eastAsia="Arial"/>
                <w:b/>
                <w:color w:val="000000"/>
                <w:sz w:val="22"/>
                <w:szCs w:val="22"/>
              </w:rPr>
              <w:t>Общественно</w:t>
            </w:r>
            <w:r w:rsidRPr="00203FF7">
              <w:rPr>
                <w:b/>
                <w:color w:val="000000"/>
                <w:sz w:val="22"/>
                <w:szCs w:val="22"/>
              </w:rPr>
              <w:t>-деловые зоны</w:t>
            </w:r>
          </w:p>
        </w:tc>
      </w:tr>
      <w:tr w:rsidR="005D41E6" w:rsidRPr="00CF574B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CF574B" w:rsidRDefault="005D41E6" w:rsidP="00C909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ТД1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CF574B" w:rsidRDefault="005D41E6" w:rsidP="00C90934">
            <w:pPr>
              <w:snapToGrid w:val="0"/>
              <w:rPr>
                <w:sz w:val="22"/>
                <w:szCs w:val="22"/>
              </w:rPr>
            </w:pPr>
            <w:r w:rsidRPr="00CF574B">
              <w:rPr>
                <w:sz w:val="22"/>
                <w:szCs w:val="22"/>
              </w:rPr>
              <w:t xml:space="preserve">зоны делового, общественного, административного и торгового назначения </w:t>
            </w:r>
          </w:p>
        </w:tc>
      </w:tr>
      <w:tr w:rsidR="00FC0092" w:rsidRPr="00CF574B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CF574B" w:rsidRDefault="00FC0092" w:rsidP="00761D6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ТД2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CF574B" w:rsidRDefault="00FC0092" w:rsidP="00761D6C">
            <w:pPr>
              <w:snapToGrid w:val="0"/>
              <w:rPr>
                <w:sz w:val="22"/>
                <w:szCs w:val="22"/>
              </w:rPr>
            </w:pPr>
            <w:r w:rsidRPr="00CF574B">
              <w:rPr>
                <w:sz w:val="22"/>
                <w:szCs w:val="22"/>
              </w:rPr>
              <w:t>зоны социально-бытового, учебно-образовательного, культурно-досугового, спортивного, торгового назначения, здравоохранения и социального обеспечения</w:t>
            </w:r>
          </w:p>
        </w:tc>
      </w:tr>
      <w:tr w:rsidR="005D41E6" w:rsidRPr="00203FF7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formattext"/>
              <w:snapToGrid w:val="0"/>
              <w:ind w:right="21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formattext"/>
              <w:snapToGrid w:val="0"/>
              <w:ind w:right="210"/>
              <w:rPr>
                <w:color w:val="000000"/>
                <w:sz w:val="22"/>
                <w:szCs w:val="22"/>
              </w:rPr>
            </w:pPr>
            <w:r w:rsidRPr="00203FF7">
              <w:rPr>
                <w:rFonts w:eastAsia="Arial"/>
                <w:b/>
                <w:color w:val="000000"/>
                <w:sz w:val="22"/>
                <w:szCs w:val="22"/>
              </w:rPr>
              <w:t>Производственные</w:t>
            </w:r>
            <w:r w:rsidRPr="00203FF7">
              <w:rPr>
                <w:b/>
                <w:color w:val="000000"/>
                <w:sz w:val="22"/>
                <w:szCs w:val="22"/>
              </w:rPr>
              <w:t xml:space="preserve"> зоны, зоны инженерной инфраструктуры</w:t>
            </w:r>
          </w:p>
        </w:tc>
      </w:tr>
      <w:tr w:rsidR="005D41E6" w:rsidRPr="00203FF7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CF574B" w:rsidRDefault="005D41E6" w:rsidP="00C9093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ТП0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formattext"/>
              <w:snapToGrid w:val="0"/>
              <w:ind w:right="210"/>
              <w:rPr>
                <w:color w:val="000000"/>
                <w:sz w:val="22"/>
                <w:szCs w:val="22"/>
              </w:rPr>
            </w:pPr>
            <w:r w:rsidRPr="00CF574B">
              <w:rPr>
                <w:sz w:val="22"/>
                <w:szCs w:val="22"/>
              </w:rPr>
              <w:t>зоны коммунально-складского назначения и инженерной инфраструктуры</w:t>
            </w:r>
          </w:p>
        </w:tc>
      </w:tr>
      <w:tr w:rsidR="005D41E6" w:rsidRPr="00203FF7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ТП1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formattext"/>
              <w:snapToGrid w:val="0"/>
              <w:ind w:right="210"/>
              <w:rPr>
                <w:color w:val="000000"/>
                <w:sz w:val="22"/>
                <w:szCs w:val="22"/>
              </w:rPr>
            </w:pPr>
            <w:r w:rsidRPr="00203FF7">
              <w:rPr>
                <w:color w:val="000000"/>
                <w:sz w:val="22"/>
                <w:szCs w:val="22"/>
              </w:rPr>
              <w:t>зоны производственных, складских объектов не более IV кла</w:t>
            </w:r>
            <w:r w:rsidRPr="00203FF7">
              <w:rPr>
                <w:color w:val="000000"/>
                <w:sz w:val="22"/>
                <w:szCs w:val="22"/>
              </w:rPr>
              <w:t>с</w:t>
            </w:r>
            <w:r w:rsidRPr="00203FF7">
              <w:rPr>
                <w:color w:val="000000"/>
                <w:sz w:val="22"/>
                <w:szCs w:val="22"/>
              </w:rPr>
              <w:t>са опасности</w:t>
            </w:r>
          </w:p>
        </w:tc>
      </w:tr>
      <w:tr w:rsidR="005D41E6" w:rsidRPr="00203FF7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af8"/>
              <w:snapToGrid w:val="0"/>
              <w:ind w:right="21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af8"/>
              <w:snapToGrid w:val="0"/>
              <w:ind w:right="210"/>
              <w:rPr>
                <w:color w:val="000000"/>
                <w:sz w:val="22"/>
                <w:szCs w:val="22"/>
              </w:rPr>
            </w:pPr>
            <w:r w:rsidRPr="00203FF7">
              <w:rPr>
                <w:rFonts w:eastAsia="Arial"/>
                <w:b/>
                <w:color w:val="000000"/>
                <w:sz w:val="22"/>
                <w:szCs w:val="22"/>
              </w:rPr>
              <w:t>Зоны</w:t>
            </w:r>
            <w:r w:rsidRPr="00203FF7">
              <w:rPr>
                <w:b/>
                <w:color w:val="000000"/>
                <w:sz w:val="22"/>
                <w:szCs w:val="22"/>
              </w:rPr>
              <w:t xml:space="preserve"> транспортной инфрастру</w:t>
            </w:r>
            <w:r w:rsidRPr="00203FF7">
              <w:rPr>
                <w:b/>
                <w:color w:val="000000"/>
                <w:sz w:val="22"/>
                <w:szCs w:val="22"/>
              </w:rPr>
              <w:t>к</w:t>
            </w:r>
            <w:r w:rsidRPr="00203FF7">
              <w:rPr>
                <w:b/>
                <w:color w:val="000000"/>
                <w:sz w:val="22"/>
                <w:szCs w:val="22"/>
              </w:rPr>
              <w:t>туры</w:t>
            </w:r>
          </w:p>
        </w:tc>
      </w:tr>
      <w:tr w:rsidR="005D41E6" w:rsidRPr="00203FF7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ТИ2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203FF7" w:rsidRDefault="005D41E6" w:rsidP="00C90934">
            <w:pPr>
              <w:pStyle w:val="WW8Num18z0"/>
              <w:snapToGrid w:val="0"/>
              <w:ind w:right="210"/>
              <w:rPr>
                <w:color w:val="000000"/>
                <w:sz w:val="22"/>
                <w:szCs w:val="22"/>
              </w:rPr>
            </w:pPr>
            <w:r w:rsidRPr="00203FF7">
              <w:rPr>
                <w:rFonts w:eastAsia="Arial"/>
                <w:color w:val="000000"/>
                <w:sz w:val="22"/>
                <w:szCs w:val="22"/>
              </w:rPr>
              <w:t>зоны</w:t>
            </w:r>
            <w:r w:rsidRPr="00203FF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автомобильного транспорта</w:t>
            </w:r>
          </w:p>
        </w:tc>
      </w:tr>
      <w:tr w:rsidR="00FC0092" w:rsidRPr="00203FF7">
        <w:trPr>
          <w:trHeight w:val="3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203FF7" w:rsidRDefault="00FC0092" w:rsidP="00761D6C">
            <w:pPr>
              <w:pStyle w:val="af8"/>
              <w:snapToGrid w:val="0"/>
              <w:ind w:right="21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203FF7" w:rsidRDefault="00FC0092" w:rsidP="00761D6C">
            <w:pPr>
              <w:pStyle w:val="af8"/>
              <w:snapToGrid w:val="0"/>
              <w:ind w:right="210"/>
              <w:rPr>
                <w:color w:val="000000"/>
                <w:sz w:val="22"/>
                <w:szCs w:val="22"/>
              </w:rPr>
            </w:pPr>
            <w:r w:rsidRPr="00203FF7">
              <w:rPr>
                <w:rFonts w:eastAsia="Arial"/>
                <w:b/>
                <w:color w:val="000000"/>
                <w:sz w:val="22"/>
                <w:szCs w:val="22"/>
              </w:rPr>
              <w:t>Рекреационные</w:t>
            </w:r>
            <w:r w:rsidRPr="00203FF7">
              <w:rPr>
                <w:b/>
                <w:color w:val="000000"/>
                <w:sz w:val="22"/>
                <w:szCs w:val="22"/>
              </w:rPr>
              <w:t xml:space="preserve"> зоны</w:t>
            </w:r>
          </w:p>
        </w:tc>
      </w:tr>
      <w:tr w:rsidR="00FC0092" w:rsidRPr="00203FF7">
        <w:trPr>
          <w:trHeight w:val="7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203FF7" w:rsidRDefault="00FC0092" w:rsidP="00761D6C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ТР2</w:t>
            </w:r>
          </w:p>
        </w:tc>
        <w:tc>
          <w:tcPr>
            <w:tcW w:w="8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203FF7" w:rsidRDefault="00FC0092" w:rsidP="00761D6C">
            <w:pPr>
              <w:snapToGrid w:val="0"/>
              <w:rPr>
                <w:color w:val="000000"/>
                <w:sz w:val="22"/>
                <w:szCs w:val="22"/>
              </w:rPr>
            </w:pPr>
            <w:r w:rsidRPr="00203FF7">
              <w:rPr>
                <w:color w:val="000000"/>
                <w:sz w:val="22"/>
                <w:szCs w:val="22"/>
              </w:rPr>
              <w:t xml:space="preserve">зоны зеленых насаждений </w:t>
            </w:r>
            <w:r>
              <w:rPr>
                <w:color w:val="000000"/>
                <w:sz w:val="22"/>
                <w:szCs w:val="22"/>
              </w:rPr>
              <w:t>с размещением объектов рекреации</w:t>
            </w:r>
          </w:p>
        </w:tc>
      </w:tr>
    </w:tbl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2C1C5E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15" w:name="_Toc329862447"/>
      <w:bookmarkStart w:id="16" w:name="_Toc384028487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21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 w:rsidRPr="002C1C5E">
        <w:rPr>
          <w:rFonts w:ascii="Times New Roman" w:hAnsi="Times New Roman" w:cs="Times New Roman"/>
          <w:b/>
        </w:rPr>
        <w:t>Общие требования к видам разрешенного использования земел</w:t>
      </w:r>
      <w:r w:rsidRPr="002C1C5E">
        <w:rPr>
          <w:rFonts w:ascii="Times New Roman" w:hAnsi="Times New Roman" w:cs="Times New Roman"/>
          <w:b/>
        </w:rPr>
        <w:t>ь</w:t>
      </w:r>
      <w:r w:rsidRPr="002C1C5E">
        <w:rPr>
          <w:rFonts w:ascii="Times New Roman" w:hAnsi="Times New Roman" w:cs="Times New Roman"/>
          <w:b/>
        </w:rPr>
        <w:t>ных участков и объектов капитального строительства на террит</w:t>
      </w:r>
      <w:r w:rsidRPr="002C1C5E">
        <w:rPr>
          <w:rFonts w:ascii="Times New Roman" w:hAnsi="Times New Roman" w:cs="Times New Roman"/>
          <w:b/>
        </w:rPr>
        <w:t>о</w:t>
      </w:r>
      <w:r w:rsidRPr="002C1C5E">
        <w:rPr>
          <w:rFonts w:ascii="Times New Roman" w:hAnsi="Times New Roman" w:cs="Times New Roman"/>
          <w:b/>
        </w:rPr>
        <w:t>рии земельных участков и объектов капитального строительс</w:t>
      </w:r>
      <w:r w:rsidRPr="002C1C5E">
        <w:rPr>
          <w:rFonts w:ascii="Times New Roman" w:hAnsi="Times New Roman" w:cs="Times New Roman"/>
          <w:b/>
        </w:rPr>
        <w:t>т</w:t>
      </w:r>
      <w:r w:rsidRPr="002C1C5E">
        <w:rPr>
          <w:rFonts w:ascii="Times New Roman" w:hAnsi="Times New Roman" w:cs="Times New Roman"/>
          <w:b/>
        </w:rPr>
        <w:t>ва</w:t>
      </w:r>
      <w:bookmarkEnd w:id="15"/>
      <w:bookmarkEnd w:id="16"/>
    </w:p>
    <w:p w:rsidR="005D41E6" w:rsidRPr="002C1C5E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C1C5E">
        <w:rPr>
          <w:sz w:val="24"/>
          <w:szCs w:val="24"/>
        </w:rPr>
        <w:t xml:space="preserve">1. </w:t>
      </w:r>
      <w:r>
        <w:rPr>
          <w:sz w:val="24"/>
          <w:szCs w:val="24"/>
        </w:rPr>
        <w:t>В пределах одного земельного участка, в том числе в пределах одного здания, допускается, при соблюдении действующих нормативов, размещение двух и более разр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шенных видов использования (основных, условных и вспомогательных). При этом размещение в пределах участков жилой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стройки объектов общественно-делового назначения, рассчитанных на прием посетителей, допускается только в случае, если они имеют обособленные входы для посетителей, подъезды и площадки для парковки автомоб</w:t>
      </w:r>
      <w:r>
        <w:rPr>
          <w:sz w:val="24"/>
          <w:szCs w:val="24"/>
        </w:rPr>
        <w:t>и</w:t>
      </w:r>
      <w:r>
        <w:rPr>
          <w:sz w:val="24"/>
          <w:szCs w:val="24"/>
        </w:rPr>
        <w:t>лей.</w:t>
      </w:r>
    </w:p>
    <w:p w:rsidR="005D41E6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668E6">
        <w:rPr>
          <w:sz w:val="24"/>
          <w:szCs w:val="24"/>
        </w:rPr>
        <w:t>2. Размещение условно разрешенных видов использования на территории земел</w:t>
      </w:r>
      <w:r w:rsidRPr="008668E6">
        <w:rPr>
          <w:sz w:val="24"/>
          <w:szCs w:val="24"/>
        </w:rPr>
        <w:t>ь</w:t>
      </w:r>
      <w:r w:rsidRPr="008668E6">
        <w:rPr>
          <w:sz w:val="24"/>
          <w:szCs w:val="24"/>
        </w:rPr>
        <w:t>ного участка может быть ограничено по объемам разрешенного строительства, реконструкции объектов капитального строительства. Огр</w:t>
      </w:r>
      <w:r w:rsidRPr="008668E6">
        <w:rPr>
          <w:sz w:val="24"/>
          <w:szCs w:val="24"/>
        </w:rPr>
        <w:t>а</w:t>
      </w:r>
      <w:r w:rsidRPr="008668E6">
        <w:rPr>
          <w:sz w:val="24"/>
          <w:szCs w:val="24"/>
        </w:rPr>
        <w:t>ничение устанавливается в составе разрешения на условно разрешенный вид использования с учетом возможности обеспеч</w:t>
      </w:r>
      <w:r w:rsidRPr="008668E6">
        <w:rPr>
          <w:sz w:val="24"/>
          <w:szCs w:val="24"/>
        </w:rPr>
        <w:t>е</w:t>
      </w:r>
      <w:r w:rsidRPr="008668E6">
        <w:rPr>
          <w:sz w:val="24"/>
          <w:szCs w:val="24"/>
        </w:rPr>
        <w:t>ния указанного вида использования системами социального (только для объектов жилой застройки), транспортного обслуживания и инженерно-технического обеспечения; обе</w:t>
      </w:r>
      <w:r w:rsidRPr="008668E6">
        <w:rPr>
          <w:sz w:val="24"/>
          <w:szCs w:val="24"/>
        </w:rPr>
        <w:t>с</w:t>
      </w:r>
      <w:r w:rsidRPr="008668E6">
        <w:rPr>
          <w:sz w:val="24"/>
          <w:szCs w:val="24"/>
        </w:rPr>
        <w:t>печения условий для соблюдения прав и интересов владельцев смежно расположенных объектов недвижимости, иных физических и юридических лиц; ограничения негативного воздействия на окружающую среду в объемах, не превышающих пределы, определенные техническими регламентами и градостроительными регламентами, установленными лами применительно к соответствующей территориальной зоне. Суммарная доля площади земельного участка, занимаемая объектами условно разрешенных видов использования, а также относящимся к ним оз</w:t>
      </w:r>
      <w:r w:rsidRPr="008668E6">
        <w:rPr>
          <w:sz w:val="24"/>
          <w:szCs w:val="24"/>
        </w:rPr>
        <w:t>е</w:t>
      </w:r>
      <w:r w:rsidRPr="008668E6">
        <w:rPr>
          <w:sz w:val="24"/>
          <w:szCs w:val="24"/>
        </w:rPr>
        <w:t>ленением, машино-местами и иными необходимыми в соответствии с действующим законодательством элементами инженерно-технического обеспеч</w:t>
      </w:r>
      <w:r w:rsidRPr="008668E6">
        <w:rPr>
          <w:sz w:val="24"/>
          <w:szCs w:val="24"/>
        </w:rPr>
        <w:t>е</w:t>
      </w:r>
      <w:r w:rsidRPr="008668E6">
        <w:rPr>
          <w:sz w:val="24"/>
          <w:szCs w:val="24"/>
        </w:rPr>
        <w:t xml:space="preserve">ния и благоустройства, не должна превышать </w:t>
      </w:r>
      <w:r w:rsidRPr="000F40E7">
        <w:rPr>
          <w:sz w:val="24"/>
          <w:szCs w:val="24"/>
        </w:rPr>
        <w:t>40 %</w:t>
      </w:r>
      <w:r w:rsidRPr="008668E6">
        <w:rPr>
          <w:sz w:val="24"/>
          <w:szCs w:val="24"/>
        </w:rPr>
        <w:t xml:space="preserve"> от общей площади территории соответствующего земельного участка и соответствующей территор</w:t>
      </w:r>
      <w:r w:rsidRPr="008668E6">
        <w:rPr>
          <w:sz w:val="24"/>
          <w:szCs w:val="24"/>
        </w:rPr>
        <w:t>и</w:t>
      </w:r>
      <w:r w:rsidRPr="008668E6">
        <w:rPr>
          <w:sz w:val="24"/>
          <w:szCs w:val="24"/>
        </w:rPr>
        <w:t>альной зоны.</w:t>
      </w:r>
    </w:p>
    <w:p w:rsidR="005D41E6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Размещение объектов нежилого назначения основных и условно разрешенных видов использования во встроенных и встроено-пристроенных к многоквартирным жилым домам помещениях осуществляется в соответствии с видами разрешенного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ния, указанными в главе 9 настоящих Правил, при условии соблюдения требов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 технических регламентов и иных требований в соответствии с действующим закон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дательством. При этом общая площадь встроенных и встроено-пристроенных к мног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квартирным жилым домам помещений, занимаемых объектами нежилого назначения, не может превышать </w:t>
      </w:r>
      <w:r w:rsidRPr="000F40E7">
        <w:rPr>
          <w:sz w:val="24"/>
          <w:szCs w:val="24"/>
        </w:rPr>
        <w:t>30</w:t>
      </w:r>
      <w:r>
        <w:rPr>
          <w:sz w:val="24"/>
          <w:szCs w:val="24"/>
        </w:rPr>
        <w:t> </w:t>
      </w:r>
      <w:r w:rsidRPr="000F40E7">
        <w:rPr>
          <w:sz w:val="24"/>
          <w:szCs w:val="24"/>
        </w:rPr>
        <w:t>%</w:t>
      </w:r>
      <w:r>
        <w:rPr>
          <w:sz w:val="24"/>
          <w:szCs w:val="24"/>
        </w:rPr>
        <w:t xml:space="preserve"> общей площади соответствующих жилых домов, исключая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земную часть. Помещения при квартирах или индивидуальных домах, рассчитанные на индивидуальную трудовую деятельность, допускаются при соблюдении действующих норм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тивов.</w:t>
      </w:r>
    </w:p>
    <w:p w:rsidR="005D41E6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 Размещение объектов жилого назначения условно разрешенных видов использования в объектах общественно-делового назначения осуществляется в соответствии с видами разрешенного использов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ния, указанными в главе 9 настоящих Правил, при условии соблюдения требов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ний технических регламентов и иных требований в соответствии с действующим закон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дательством. При этом общая площадь помещений, занимаемых объектами жилого назначения, не может превышать </w:t>
      </w:r>
      <w:r w:rsidRPr="000F40E7">
        <w:rPr>
          <w:sz w:val="24"/>
          <w:szCs w:val="24"/>
        </w:rPr>
        <w:t>30</w:t>
      </w:r>
      <w:r>
        <w:rPr>
          <w:sz w:val="24"/>
          <w:szCs w:val="24"/>
        </w:rPr>
        <w:t> </w:t>
      </w:r>
      <w:r w:rsidRPr="000F40E7">
        <w:rPr>
          <w:sz w:val="24"/>
          <w:szCs w:val="24"/>
        </w:rPr>
        <w:t>%</w:t>
      </w:r>
      <w:r>
        <w:rPr>
          <w:sz w:val="24"/>
          <w:szCs w:val="24"/>
        </w:rPr>
        <w:t xml:space="preserve"> общей площади соответствующих объектов общественно-делового назначения, исключая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земную часть.</w:t>
      </w:r>
    </w:p>
    <w:p w:rsidR="005D41E6" w:rsidRPr="000F40E7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A0ECD">
        <w:rPr>
          <w:sz w:val="24"/>
          <w:szCs w:val="24"/>
        </w:rPr>
        <w:t>Размещение объектов основных и условно разрешенных видов использования, в отношении которых устанавливаются санитарно-</w:t>
      </w:r>
      <w:r>
        <w:rPr>
          <w:sz w:val="24"/>
          <w:szCs w:val="24"/>
        </w:rPr>
        <w:t xml:space="preserve">защитные зоны, допускается </w:t>
      </w:r>
      <w:r w:rsidRPr="000F40E7">
        <w:rPr>
          <w:sz w:val="24"/>
          <w:szCs w:val="24"/>
        </w:rPr>
        <w:t>при условии не распространения границ санитарно-защитных зон за пределы границ соответс</w:t>
      </w:r>
      <w:r w:rsidRPr="000F40E7">
        <w:rPr>
          <w:sz w:val="24"/>
          <w:szCs w:val="24"/>
        </w:rPr>
        <w:t>т</w:t>
      </w:r>
      <w:r w:rsidRPr="000F40E7">
        <w:rPr>
          <w:sz w:val="24"/>
          <w:szCs w:val="24"/>
        </w:rPr>
        <w:t>вующей территориальной зоны, а для жилых, общественно-деловых зон и зон рекреац</w:t>
      </w:r>
      <w:r w:rsidRPr="000F40E7">
        <w:rPr>
          <w:sz w:val="24"/>
          <w:szCs w:val="24"/>
        </w:rPr>
        <w:t>и</w:t>
      </w:r>
      <w:r w:rsidRPr="000F40E7">
        <w:rPr>
          <w:sz w:val="24"/>
          <w:szCs w:val="24"/>
        </w:rPr>
        <w:t>онного назначения, за пределы границ земельного участка, на территории которых нах</w:t>
      </w:r>
      <w:r w:rsidRPr="000F40E7">
        <w:rPr>
          <w:sz w:val="24"/>
          <w:szCs w:val="24"/>
        </w:rPr>
        <w:t>о</w:t>
      </w:r>
      <w:r w:rsidRPr="000F40E7">
        <w:rPr>
          <w:sz w:val="24"/>
          <w:szCs w:val="24"/>
        </w:rPr>
        <w:t>дятся указанные объекты.</w:t>
      </w:r>
    </w:p>
    <w:p w:rsidR="005D41E6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 Отнесение к основным или условно разрешенным видам использования земел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ных участков и объектов капитального строительства, не перечисленных в перечнях о</w:t>
      </w:r>
      <w:r>
        <w:rPr>
          <w:sz w:val="24"/>
          <w:szCs w:val="24"/>
        </w:rPr>
        <w:t>с</w:t>
      </w:r>
      <w:r>
        <w:rPr>
          <w:sz w:val="24"/>
          <w:szCs w:val="24"/>
        </w:rPr>
        <w:t>новных и условно разрешенных видов использования территориальных зон, осуществляется Комиссией по землепользованию и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стройке.</w:t>
      </w:r>
    </w:p>
    <w:p w:rsidR="005D41E6" w:rsidRPr="000F40E7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0F40E7">
        <w:rPr>
          <w:sz w:val="24"/>
          <w:szCs w:val="24"/>
        </w:rPr>
        <w:t>. Земельные участки общего пользования, в том числе занятые площадями, ул</w:t>
      </w:r>
      <w:r w:rsidRPr="000F40E7">
        <w:rPr>
          <w:sz w:val="24"/>
          <w:szCs w:val="24"/>
        </w:rPr>
        <w:t>и</w:t>
      </w:r>
      <w:r w:rsidRPr="000F40E7">
        <w:rPr>
          <w:sz w:val="24"/>
          <w:szCs w:val="24"/>
        </w:rPr>
        <w:t>цами, проездами, автомобильными дорогами, садами, парками, скверами, бульварами, водными объектами, включая береговую полосу, пляжами, другими об</w:t>
      </w:r>
      <w:r w:rsidRPr="000F40E7">
        <w:rPr>
          <w:sz w:val="24"/>
          <w:szCs w:val="24"/>
        </w:rPr>
        <w:t>ъ</w:t>
      </w:r>
      <w:r w:rsidRPr="000F40E7">
        <w:rPr>
          <w:sz w:val="24"/>
          <w:szCs w:val="24"/>
        </w:rPr>
        <w:t>ектами, могут включаться в состав различных территориальных зон и не подлежат приватиз</w:t>
      </w:r>
      <w:r w:rsidRPr="000F40E7">
        <w:rPr>
          <w:sz w:val="24"/>
          <w:szCs w:val="24"/>
        </w:rPr>
        <w:t>а</w:t>
      </w:r>
      <w:r w:rsidRPr="000F40E7">
        <w:rPr>
          <w:sz w:val="24"/>
          <w:szCs w:val="24"/>
        </w:rPr>
        <w:t>ции.</w:t>
      </w: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5193" w:rsidRPr="002C1C5E" w:rsidRDefault="00255193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1933AE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17" w:name="_Toc329862448"/>
      <w:bookmarkStart w:id="18" w:name="_Toc384028488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22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 w:rsidRPr="001933AE">
        <w:rPr>
          <w:rFonts w:ascii="Times New Roman" w:hAnsi="Times New Roman" w:cs="Times New Roman"/>
          <w:b/>
        </w:rPr>
        <w:t>Вспомогательные виды разрешенного использования земельных участков и объектов капитального строител</w:t>
      </w:r>
      <w:r w:rsidRPr="001933AE">
        <w:rPr>
          <w:rFonts w:ascii="Times New Roman" w:hAnsi="Times New Roman" w:cs="Times New Roman"/>
          <w:b/>
        </w:rPr>
        <w:t>ь</w:t>
      </w:r>
      <w:r w:rsidRPr="001933AE">
        <w:rPr>
          <w:rFonts w:ascii="Times New Roman" w:hAnsi="Times New Roman" w:cs="Times New Roman"/>
          <w:b/>
        </w:rPr>
        <w:t>ства</w:t>
      </w:r>
      <w:bookmarkEnd w:id="17"/>
      <w:bookmarkEnd w:id="18"/>
    </w:p>
    <w:p w:rsidR="005D41E6" w:rsidRPr="002C1C5E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1933AE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933AE">
        <w:rPr>
          <w:sz w:val="24"/>
          <w:szCs w:val="24"/>
        </w:rPr>
        <w:t>1. Для всех видов объектов с основными и условно разрешенными видами испол</w:t>
      </w:r>
      <w:r w:rsidRPr="001933AE">
        <w:rPr>
          <w:sz w:val="24"/>
          <w:szCs w:val="24"/>
        </w:rPr>
        <w:t>ь</w:t>
      </w:r>
      <w:r w:rsidRPr="001933AE">
        <w:rPr>
          <w:sz w:val="24"/>
          <w:szCs w:val="24"/>
        </w:rPr>
        <w:t>зования вспомогательные виды разрешенного использования применяются в отношении объектов, технологически связанных с объектами, имеющими основной и условно разр</w:t>
      </w:r>
      <w:r w:rsidRPr="001933AE">
        <w:rPr>
          <w:sz w:val="24"/>
          <w:szCs w:val="24"/>
        </w:rPr>
        <w:t>е</w:t>
      </w:r>
      <w:r w:rsidRPr="001933AE">
        <w:rPr>
          <w:sz w:val="24"/>
          <w:szCs w:val="24"/>
        </w:rPr>
        <w:t>шенный вид использования или обеспечивающих их безопасность в соответствии с но</w:t>
      </w:r>
      <w:r w:rsidRPr="001933AE">
        <w:rPr>
          <w:sz w:val="24"/>
          <w:szCs w:val="24"/>
        </w:rPr>
        <w:t>р</w:t>
      </w:r>
      <w:r w:rsidRPr="001933AE">
        <w:rPr>
          <w:sz w:val="24"/>
          <w:szCs w:val="24"/>
        </w:rPr>
        <w:t>мативно-техническими документами, в том числе:</w:t>
      </w:r>
    </w:p>
    <w:p w:rsidR="005D41E6" w:rsidRPr="001933AE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1933AE">
        <w:rPr>
          <w:sz w:val="24"/>
          <w:szCs w:val="24"/>
        </w:rPr>
        <w:t xml:space="preserve">объекты </w:t>
      </w:r>
      <w:r>
        <w:rPr>
          <w:sz w:val="24"/>
          <w:szCs w:val="24"/>
        </w:rPr>
        <w:t>инженерной инфраструктуры</w:t>
      </w:r>
      <w:r w:rsidRPr="001933AE">
        <w:rPr>
          <w:sz w:val="24"/>
          <w:szCs w:val="24"/>
        </w:rPr>
        <w:t xml:space="preserve"> (электро-, тепло-, газо-, водоснабжени</w:t>
      </w:r>
      <w:r>
        <w:rPr>
          <w:sz w:val="24"/>
          <w:szCs w:val="24"/>
        </w:rPr>
        <w:t>я</w:t>
      </w:r>
      <w:r w:rsidRPr="001933AE">
        <w:rPr>
          <w:sz w:val="24"/>
          <w:szCs w:val="24"/>
        </w:rPr>
        <w:t>, водоо</w:t>
      </w:r>
      <w:r w:rsidRPr="001933AE">
        <w:rPr>
          <w:sz w:val="24"/>
          <w:szCs w:val="24"/>
        </w:rPr>
        <w:t>т</w:t>
      </w:r>
      <w:r w:rsidRPr="001933AE">
        <w:rPr>
          <w:sz w:val="24"/>
          <w:szCs w:val="24"/>
        </w:rPr>
        <w:t>ведени</w:t>
      </w:r>
      <w:r>
        <w:rPr>
          <w:sz w:val="24"/>
          <w:szCs w:val="24"/>
        </w:rPr>
        <w:t>я</w:t>
      </w:r>
      <w:r w:rsidRPr="001933AE">
        <w:rPr>
          <w:sz w:val="24"/>
          <w:szCs w:val="24"/>
        </w:rPr>
        <w:t xml:space="preserve">, </w:t>
      </w:r>
      <w:r>
        <w:rPr>
          <w:sz w:val="24"/>
          <w:szCs w:val="24"/>
        </w:rPr>
        <w:t>связи</w:t>
      </w:r>
      <w:r w:rsidRPr="001933AE">
        <w:rPr>
          <w:sz w:val="24"/>
          <w:szCs w:val="24"/>
        </w:rPr>
        <w:t xml:space="preserve"> и т.д.)</w:t>
      </w:r>
      <w:r>
        <w:rPr>
          <w:sz w:val="24"/>
          <w:szCs w:val="24"/>
        </w:rPr>
        <w:t>, в том числе линейные сооружения</w:t>
      </w:r>
      <w:r w:rsidRPr="001933AE">
        <w:rPr>
          <w:sz w:val="24"/>
          <w:szCs w:val="24"/>
        </w:rPr>
        <w:t>, необходимые для инженерного обеспечения объектов о</w:t>
      </w:r>
      <w:r w:rsidRPr="001933AE">
        <w:rPr>
          <w:sz w:val="24"/>
          <w:szCs w:val="24"/>
        </w:rPr>
        <w:t>с</w:t>
      </w:r>
      <w:r w:rsidRPr="001933AE">
        <w:rPr>
          <w:sz w:val="24"/>
          <w:szCs w:val="24"/>
        </w:rPr>
        <w:t>новных, условно разрешенных, а также иных вспомогательных видов использов</w:t>
      </w:r>
      <w:r w:rsidRPr="001933AE">
        <w:rPr>
          <w:sz w:val="24"/>
          <w:szCs w:val="24"/>
        </w:rPr>
        <w:t>а</w:t>
      </w:r>
      <w:r w:rsidRPr="001933AE">
        <w:rPr>
          <w:sz w:val="24"/>
          <w:szCs w:val="24"/>
        </w:rPr>
        <w:t>ния;</w:t>
      </w:r>
    </w:p>
    <w:p w:rsidR="005D41E6" w:rsidRPr="001933AE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объекты транспортной инфраструктуры, включая </w:t>
      </w:r>
      <w:r w:rsidRPr="001933AE">
        <w:rPr>
          <w:sz w:val="24"/>
          <w:szCs w:val="24"/>
        </w:rPr>
        <w:t>проезды общего пользования</w:t>
      </w:r>
      <w:r>
        <w:rPr>
          <w:sz w:val="24"/>
          <w:szCs w:val="24"/>
        </w:rPr>
        <w:t xml:space="preserve">, </w:t>
      </w:r>
      <w:r w:rsidRPr="001933AE">
        <w:rPr>
          <w:sz w:val="24"/>
          <w:szCs w:val="24"/>
        </w:rPr>
        <w:t>автостоянки и гаражи для обслуживания жителей и посетителей основных, у</w:t>
      </w:r>
      <w:r w:rsidRPr="001933AE">
        <w:rPr>
          <w:sz w:val="24"/>
          <w:szCs w:val="24"/>
        </w:rPr>
        <w:t>с</w:t>
      </w:r>
      <w:r w:rsidRPr="001933AE">
        <w:rPr>
          <w:sz w:val="24"/>
          <w:szCs w:val="24"/>
        </w:rPr>
        <w:t>ловно разрешенных, а также иных вспомогательных видов использов</w:t>
      </w:r>
      <w:r w:rsidRPr="001933AE">
        <w:rPr>
          <w:sz w:val="24"/>
          <w:szCs w:val="24"/>
        </w:rPr>
        <w:t>а</w:t>
      </w:r>
      <w:r w:rsidRPr="001933AE">
        <w:rPr>
          <w:sz w:val="24"/>
          <w:szCs w:val="24"/>
        </w:rPr>
        <w:t xml:space="preserve">ния; </w:t>
      </w:r>
    </w:p>
    <w:p w:rsidR="005D41E6" w:rsidRPr="001933AE" w:rsidRDefault="005D41E6" w:rsidP="005D41E6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1933AE">
        <w:rPr>
          <w:sz w:val="24"/>
          <w:szCs w:val="24"/>
        </w:rPr>
        <w:t>благоустроенные, в том числе озелененные, детские площадки, площадки для о</w:t>
      </w:r>
      <w:r w:rsidRPr="001933AE">
        <w:rPr>
          <w:sz w:val="24"/>
          <w:szCs w:val="24"/>
        </w:rPr>
        <w:t>т</w:t>
      </w:r>
      <w:r w:rsidRPr="001933AE">
        <w:rPr>
          <w:sz w:val="24"/>
          <w:szCs w:val="24"/>
        </w:rPr>
        <w:t>дыха, спортивных занятий;</w:t>
      </w:r>
    </w:p>
    <w:p w:rsidR="005D41E6" w:rsidRPr="001933AE" w:rsidRDefault="005D41E6" w:rsidP="005D41E6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1933AE">
        <w:rPr>
          <w:sz w:val="24"/>
          <w:szCs w:val="24"/>
        </w:rPr>
        <w:t>площадки хозяйственные, в том числе площадки для мусоросборников;</w:t>
      </w:r>
    </w:p>
    <w:p w:rsidR="005D41E6" w:rsidRPr="001933AE" w:rsidRDefault="005D41E6" w:rsidP="005D41E6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1933AE">
        <w:rPr>
          <w:sz w:val="24"/>
          <w:szCs w:val="24"/>
        </w:rPr>
        <w:t>общественные туалеты;</w:t>
      </w:r>
    </w:p>
    <w:p w:rsidR="005D41E6" w:rsidRPr="001933AE" w:rsidRDefault="005D41E6" w:rsidP="005D41E6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1933AE">
        <w:rPr>
          <w:sz w:val="24"/>
          <w:szCs w:val="24"/>
        </w:rPr>
        <w:t>объекты торговли, общественного питания и бытового обслуживания, необход</w:t>
      </w:r>
      <w:r w:rsidRPr="001933AE">
        <w:rPr>
          <w:sz w:val="24"/>
          <w:szCs w:val="24"/>
        </w:rPr>
        <w:t>и</w:t>
      </w:r>
      <w:r w:rsidRPr="001933AE">
        <w:rPr>
          <w:sz w:val="24"/>
          <w:szCs w:val="24"/>
        </w:rPr>
        <w:t>мые для обслуживания посетителей основных, условно разрешенных, а также иных вспомогательных видов и</w:t>
      </w:r>
      <w:r w:rsidRPr="001933AE">
        <w:rPr>
          <w:sz w:val="24"/>
          <w:szCs w:val="24"/>
        </w:rPr>
        <w:t>с</w:t>
      </w:r>
      <w:r w:rsidRPr="001933AE">
        <w:rPr>
          <w:sz w:val="24"/>
          <w:szCs w:val="24"/>
        </w:rPr>
        <w:t>пользования;</w:t>
      </w:r>
    </w:p>
    <w:p w:rsidR="005D41E6" w:rsidRPr="001933AE" w:rsidRDefault="005D41E6" w:rsidP="005D41E6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Pr="001933AE">
        <w:rPr>
          <w:sz w:val="24"/>
          <w:szCs w:val="24"/>
        </w:rPr>
        <w:t>объекты временного проживания, необходимые для обслуживания посетителей основных, условно разрешенных, а также иных вспомогательных видов испол</w:t>
      </w:r>
      <w:r w:rsidRPr="001933AE">
        <w:rPr>
          <w:sz w:val="24"/>
          <w:szCs w:val="24"/>
        </w:rPr>
        <w:t>ь</w:t>
      </w:r>
      <w:r w:rsidRPr="001933AE">
        <w:rPr>
          <w:sz w:val="24"/>
          <w:szCs w:val="24"/>
        </w:rPr>
        <w:t>зования;</w:t>
      </w:r>
    </w:p>
    <w:p w:rsidR="005D41E6" w:rsidRPr="001933AE" w:rsidRDefault="005D41E6" w:rsidP="005D41E6">
      <w:pPr>
        <w:tabs>
          <w:tab w:val="left" w:pos="90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1933AE">
        <w:rPr>
          <w:sz w:val="24"/>
          <w:szCs w:val="24"/>
        </w:rPr>
        <w:t>иные объекты, в том числе обеспечивающие безопасность объектов основных и условно разрешенных видов использования, включая противоп</w:t>
      </w:r>
      <w:r w:rsidRPr="001933AE">
        <w:rPr>
          <w:sz w:val="24"/>
          <w:szCs w:val="24"/>
        </w:rPr>
        <w:t>о</w:t>
      </w:r>
      <w:r w:rsidRPr="001933AE">
        <w:rPr>
          <w:sz w:val="24"/>
          <w:szCs w:val="24"/>
        </w:rPr>
        <w:t xml:space="preserve">жарную. </w:t>
      </w:r>
    </w:p>
    <w:p w:rsidR="005D41E6" w:rsidRPr="001933AE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933AE">
        <w:rPr>
          <w:sz w:val="24"/>
          <w:szCs w:val="24"/>
        </w:rPr>
        <w:t>2. Размещение объектов вспомогательных видов разрешенного использования ра</w:t>
      </w:r>
      <w:r w:rsidRPr="001933AE">
        <w:rPr>
          <w:sz w:val="24"/>
          <w:szCs w:val="24"/>
        </w:rPr>
        <w:t>з</w:t>
      </w:r>
      <w:r w:rsidRPr="001933AE">
        <w:rPr>
          <w:sz w:val="24"/>
          <w:szCs w:val="24"/>
        </w:rPr>
        <w:t>решается при условии соответствия требованиям, перечисленным в пункте 1 настоящей статьи, соблюдения требований технических регламентов и иных требований в соответс</w:t>
      </w:r>
      <w:r w:rsidRPr="001933AE">
        <w:rPr>
          <w:sz w:val="24"/>
          <w:szCs w:val="24"/>
        </w:rPr>
        <w:t>т</w:t>
      </w:r>
      <w:r w:rsidRPr="001933AE">
        <w:rPr>
          <w:sz w:val="24"/>
          <w:szCs w:val="24"/>
        </w:rPr>
        <w:t>вии с действующим законодательством. На территориях зон с особыми условиями и</w:t>
      </w:r>
      <w:r w:rsidRPr="001933AE">
        <w:rPr>
          <w:sz w:val="24"/>
          <w:szCs w:val="24"/>
        </w:rPr>
        <w:t>с</w:t>
      </w:r>
      <w:r w:rsidRPr="001933AE">
        <w:rPr>
          <w:sz w:val="24"/>
          <w:szCs w:val="24"/>
        </w:rPr>
        <w:t>пользования территории размещение объектов вспомогательных видов разрешенного использования разр</w:t>
      </w:r>
      <w:r w:rsidRPr="001933AE">
        <w:rPr>
          <w:sz w:val="24"/>
          <w:szCs w:val="24"/>
        </w:rPr>
        <w:t>е</w:t>
      </w:r>
      <w:r w:rsidRPr="001933AE">
        <w:rPr>
          <w:sz w:val="24"/>
          <w:szCs w:val="24"/>
        </w:rPr>
        <w:t xml:space="preserve">шается при условии соблюдения требований режимов соответствующих зон, установленных в соответствии с федеральным </w:t>
      </w:r>
      <w:r>
        <w:rPr>
          <w:sz w:val="24"/>
          <w:szCs w:val="24"/>
        </w:rPr>
        <w:t xml:space="preserve">и региональным </w:t>
      </w:r>
      <w:r w:rsidRPr="001933AE">
        <w:rPr>
          <w:sz w:val="24"/>
          <w:szCs w:val="24"/>
        </w:rPr>
        <w:t>законодател</w:t>
      </w:r>
      <w:r w:rsidRPr="001933AE">
        <w:rPr>
          <w:sz w:val="24"/>
          <w:szCs w:val="24"/>
        </w:rPr>
        <w:t>ь</w:t>
      </w:r>
      <w:r w:rsidRPr="001933AE">
        <w:rPr>
          <w:sz w:val="24"/>
          <w:szCs w:val="24"/>
        </w:rPr>
        <w:t>ством.</w:t>
      </w:r>
    </w:p>
    <w:p w:rsidR="005D41E6" w:rsidRPr="001933AE" w:rsidRDefault="005D41E6" w:rsidP="005D41E6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3</w:t>
      </w:r>
      <w:r w:rsidRPr="001933AE">
        <w:rPr>
          <w:sz w:val="24"/>
          <w:szCs w:val="24"/>
        </w:rPr>
        <w:t>. Суммарная доля площади земельного участка, занимаемая объектами вспомог</w:t>
      </w:r>
      <w:r w:rsidRPr="001933AE">
        <w:rPr>
          <w:sz w:val="24"/>
          <w:szCs w:val="24"/>
        </w:rPr>
        <w:t>а</w:t>
      </w:r>
      <w:r w:rsidRPr="001933AE">
        <w:rPr>
          <w:sz w:val="24"/>
          <w:szCs w:val="24"/>
        </w:rPr>
        <w:t xml:space="preserve">тельных видов разрешенного использования, а также относящимся к ним озеленением, </w:t>
      </w:r>
      <w:r>
        <w:rPr>
          <w:sz w:val="24"/>
          <w:szCs w:val="24"/>
        </w:rPr>
        <w:t>местами постоянного и временного хранения автомобилей</w:t>
      </w:r>
      <w:r w:rsidRPr="001933AE">
        <w:rPr>
          <w:sz w:val="24"/>
          <w:szCs w:val="24"/>
        </w:rPr>
        <w:t xml:space="preserve"> и иными необходимыми в соответствии с действующим законодательс</w:t>
      </w:r>
      <w:r w:rsidRPr="001933AE">
        <w:rPr>
          <w:sz w:val="24"/>
          <w:szCs w:val="24"/>
        </w:rPr>
        <w:t>т</w:t>
      </w:r>
      <w:r w:rsidRPr="001933AE">
        <w:rPr>
          <w:sz w:val="24"/>
          <w:szCs w:val="24"/>
        </w:rPr>
        <w:t>вом элементами инженерно-технического обеспечения и благоустройства, не должна пр</w:t>
      </w:r>
      <w:r w:rsidRPr="001933AE">
        <w:rPr>
          <w:sz w:val="24"/>
          <w:szCs w:val="24"/>
        </w:rPr>
        <w:t>е</w:t>
      </w:r>
      <w:r w:rsidRPr="001933AE">
        <w:rPr>
          <w:sz w:val="24"/>
          <w:szCs w:val="24"/>
        </w:rPr>
        <w:t xml:space="preserve">вышать </w:t>
      </w:r>
      <w:r w:rsidRPr="007D2625">
        <w:rPr>
          <w:sz w:val="24"/>
          <w:szCs w:val="24"/>
        </w:rPr>
        <w:t>25</w:t>
      </w:r>
      <w:r>
        <w:rPr>
          <w:sz w:val="24"/>
          <w:szCs w:val="24"/>
        </w:rPr>
        <w:t> </w:t>
      </w:r>
      <w:r w:rsidRPr="007D2625">
        <w:rPr>
          <w:sz w:val="24"/>
          <w:szCs w:val="24"/>
        </w:rPr>
        <w:t>%</w:t>
      </w:r>
      <w:r w:rsidRPr="001933AE">
        <w:rPr>
          <w:sz w:val="24"/>
          <w:szCs w:val="24"/>
        </w:rPr>
        <w:t xml:space="preserve"> общей площади территории соответствующего земельного участка, если превышение не может быть обосновано требованиями настоящих Правил. Для всех видов объектов физкультуры и спорта (включая спортивные клубы) указанный показатель не должен превышать </w:t>
      </w:r>
      <w:r w:rsidRPr="007D2625">
        <w:rPr>
          <w:sz w:val="24"/>
          <w:szCs w:val="24"/>
        </w:rPr>
        <w:t>10 %</w:t>
      </w:r>
      <w:r w:rsidRPr="001933AE">
        <w:rPr>
          <w:sz w:val="24"/>
          <w:szCs w:val="24"/>
        </w:rPr>
        <w:t xml:space="preserve"> от общей площади земел</w:t>
      </w:r>
      <w:r w:rsidRPr="001933AE">
        <w:rPr>
          <w:sz w:val="24"/>
          <w:szCs w:val="24"/>
        </w:rPr>
        <w:t>ь</w:t>
      </w:r>
      <w:r w:rsidRPr="001933AE">
        <w:rPr>
          <w:sz w:val="24"/>
          <w:szCs w:val="24"/>
        </w:rPr>
        <w:t>ного участка.</w:t>
      </w:r>
    </w:p>
    <w:p w:rsidR="005D41E6" w:rsidRPr="001933AE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933AE">
        <w:rPr>
          <w:sz w:val="24"/>
          <w:szCs w:val="24"/>
        </w:rPr>
        <w:t>. Суммарная общая площадь зданий, строений, сооружений (помещений), занимаемых</w:t>
      </w:r>
      <w:r>
        <w:rPr>
          <w:sz w:val="24"/>
          <w:szCs w:val="24"/>
        </w:rPr>
        <w:t>,</w:t>
      </w:r>
      <w:r w:rsidRPr="001933AE">
        <w:rPr>
          <w:sz w:val="24"/>
          <w:szCs w:val="24"/>
        </w:rPr>
        <w:t xml:space="preserve"> объектами вспомогательных видов разрешенного испол</w:t>
      </w:r>
      <w:r w:rsidRPr="001933AE">
        <w:rPr>
          <w:sz w:val="24"/>
          <w:szCs w:val="24"/>
        </w:rPr>
        <w:t>ь</w:t>
      </w:r>
      <w:r w:rsidRPr="001933AE">
        <w:rPr>
          <w:sz w:val="24"/>
          <w:szCs w:val="24"/>
        </w:rPr>
        <w:t>зования, расположенных на территории одного земельного участка, не дол</w:t>
      </w:r>
      <w:r w:rsidRPr="001933AE">
        <w:rPr>
          <w:sz w:val="24"/>
          <w:szCs w:val="24"/>
        </w:rPr>
        <w:t>ж</w:t>
      </w:r>
      <w:r w:rsidRPr="001933AE">
        <w:rPr>
          <w:sz w:val="24"/>
          <w:szCs w:val="24"/>
        </w:rPr>
        <w:t xml:space="preserve">на превышать </w:t>
      </w:r>
      <w:r w:rsidRPr="007D2625">
        <w:rPr>
          <w:sz w:val="24"/>
          <w:szCs w:val="24"/>
        </w:rPr>
        <w:t>30</w:t>
      </w:r>
      <w:r>
        <w:rPr>
          <w:sz w:val="24"/>
          <w:szCs w:val="24"/>
        </w:rPr>
        <w:t> </w:t>
      </w:r>
      <w:r w:rsidRPr="007D2625">
        <w:rPr>
          <w:sz w:val="24"/>
          <w:szCs w:val="24"/>
        </w:rPr>
        <w:t>% общей</w:t>
      </w:r>
      <w:r w:rsidRPr="001933AE">
        <w:rPr>
          <w:sz w:val="24"/>
          <w:szCs w:val="24"/>
        </w:rPr>
        <w:t xml:space="preserve"> площади зданий, строений, сооружений, расположенных на территории соответствующего земельного участка, включая по</w:t>
      </w:r>
      <w:r w:rsidRPr="001933AE">
        <w:rPr>
          <w:sz w:val="24"/>
          <w:szCs w:val="24"/>
        </w:rPr>
        <w:t>д</w:t>
      </w:r>
      <w:r w:rsidRPr="001933AE">
        <w:rPr>
          <w:sz w:val="24"/>
          <w:szCs w:val="24"/>
        </w:rPr>
        <w:t>земную часть.</w:t>
      </w:r>
    </w:p>
    <w:p w:rsidR="005D41E6" w:rsidRPr="007D2625" w:rsidRDefault="005D41E6" w:rsidP="005D41E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D2625">
        <w:rPr>
          <w:sz w:val="24"/>
          <w:szCs w:val="24"/>
        </w:rPr>
        <w:t>5. Соответствие применяемого вида использования требованиям, уст</w:t>
      </w:r>
      <w:r w:rsidRPr="007D2625">
        <w:rPr>
          <w:sz w:val="24"/>
          <w:szCs w:val="24"/>
        </w:rPr>
        <w:t>а</w:t>
      </w:r>
      <w:r w:rsidRPr="007D2625">
        <w:rPr>
          <w:sz w:val="24"/>
          <w:szCs w:val="24"/>
        </w:rPr>
        <w:t>новленными настоящими Правилами к вспомогательным видам разрешенн</w:t>
      </w:r>
      <w:r w:rsidRPr="007D2625">
        <w:rPr>
          <w:sz w:val="24"/>
          <w:szCs w:val="24"/>
        </w:rPr>
        <w:t>о</w:t>
      </w:r>
      <w:r w:rsidRPr="007D2625">
        <w:rPr>
          <w:sz w:val="24"/>
          <w:szCs w:val="24"/>
        </w:rPr>
        <w:t>го использования (в части его связи с объектами основных и условно разрешенных видов использования, занима</w:t>
      </w:r>
      <w:r w:rsidRPr="007D2625">
        <w:rPr>
          <w:sz w:val="24"/>
          <w:szCs w:val="24"/>
        </w:rPr>
        <w:t>е</w:t>
      </w:r>
      <w:r w:rsidRPr="007D2625">
        <w:rPr>
          <w:sz w:val="24"/>
          <w:szCs w:val="24"/>
        </w:rPr>
        <w:t>мой им общей площади территории и общей площади зданий), должно быть подтвержд</w:t>
      </w:r>
      <w:r w:rsidRPr="007D2625">
        <w:rPr>
          <w:sz w:val="24"/>
          <w:szCs w:val="24"/>
        </w:rPr>
        <w:t>е</w:t>
      </w:r>
      <w:r w:rsidRPr="007D2625">
        <w:rPr>
          <w:sz w:val="24"/>
          <w:szCs w:val="24"/>
        </w:rPr>
        <w:t>но в составе проектной документации уполномоченным исполнительным органом гос</w:t>
      </w:r>
      <w:r w:rsidRPr="007D2625">
        <w:rPr>
          <w:sz w:val="24"/>
          <w:szCs w:val="24"/>
        </w:rPr>
        <w:t>у</w:t>
      </w:r>
      <w:r w:rsidRPr="007D2625">
        <w:rPr>
          <w:sz w:val="24"/>
          <w:szCs w:val="24"/>
        </w:rPr>
        <w:t>дарственной власти Ленинградской области по строительному надзору и экспертизе.</w:t>
      </w: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A91710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19" w:name="_Toc329862449"/>
      <w:bookmarkStart w:id="20" w:name="_Toc384028489"/>
      <w:r w:rsidRPr="00A91710">
        <w:rPr>
          <w:rStyle w:val="af5"/>
          <w:rFonts w:ascii="Times New Roman" w:hAnsi="Times New Roman" w:cs="Times New Roman"/>
          <w:color w:val="auto"/>
        </w:rPr>
        <w:t>Статья 23.</w:t>
      </w:r>
      <w:r w:rsidRPr="00A91710">
        <w:rPr>
          <w:rFonts w:ascii="Times New Roman" w:hAnsi="Times New Roman" w:cs="Times New Roman"/>
          <w:b/>
        </w:rPr>
        <w:t xml:space="preserve"> </w:t>
      </w:r>
      <w:r w:rsidRPr="00A91710">
        <w:rPr>
          <w:rFonts w:ascii="Times New Roman" w:hAnsi="Times New Roman"/>
          <w:b/>
          <w:iCs/>
        </w:rPr>
        <w:t xml:space="preserve">Общие требования </w:t>
      </w:r>
      <w:r>
        <w:rPr>
          <w:rFonts w:ascii="Times New Roman" w:hAnsi="Times New Roman"/>
          <w:b/>
          <w:iCs/>
        </w:rPr>
        <w:t>к</w:t>
      </w:r>
      <w:r w:rsidRPr="00A91710">
        <w:rPr>
          <w:rFonts w:ascii="Times New Roman" w:hAnsi="Times New Roman"/>
          <w:b/>
          <w:iCs/>
        </w:rPr>
        <w:t xml:space="preserve"> предельны</w:t>
      </w:r>
      <w:r>
        <w:rPr>
          <w:rFonts w:ascii="Times New Roman" w:hAnsi="Times New Roman"/>
          <w:b/>
          <w:iCs/>
        </w:rPr>
        <w:t>м</w:t>
      </w:r>
      <w:r w:rsidRPr="00A91710">
        <w:rPr>
          <w:rFonts w:ascii="Times New Roman" w:hAnsi="Times New Roman"/>
          <w:b/>
          <w:iCs/>
        </w:rPr>
        <w:t xml:space="preserve"> размер</w:t>
      </w:r>
      <w:r>
        <w:rPr>
          <w:rFonts w:ascii="Times New Roman" w:hAnsi="Times New Roman"/>
          <w:b/>
          <w:iCs/>
        </w:rPr>
        <w:t>ам</w:t>
      </w:r>
      <w:r w:rsidRPr="00A91710">
        <w:rPr>
          <w:rFonts w:ascii="Times New Roman" w:hAnsi="Times New Roman"/>
          <w:b/>
          <w:iCs/>
        </w:rPr>
        <w:t xml:space="preserve"> земельных участков и предельны</w:t>
      </w:r>
      <w:r>
        <w:rPr>
          <w:rFonts w:ascii="Times New Roman" w:hAnsi="Times New Roman"/>
          <w:b/>
          <w:iCs/>
        </w:rPr>
        <w:t>м</w:t>
      </w:r>
      <w:r w:rsidRPr="00A91710">
        <w:rPr>
          <w:rFonts w:ascii="Times New Roman" w:hAnsi="Times New Roman"/>
          <w:b/>
          <w:iCs/>
        </w:rPr>
        <w:t xml:space="preserve"> параметр</w:t>
      </w:r>
      <w:r>
        <w:rPr>
          <w:rFonts w:ascii="Times New Roman" w:hAnsi="Times New Roman"/>
          <w:b/>
          <w:iCs/>
        </w:rPr>
        <w:t>ам</w:t>
      </w:r>
      <w:r w:rsidRPr="00A91710">
        <w:rPr>
          <w:rFonts w:ascii="Times New Roman" w:hAnsi="Times New Roman"/>
          <w:b/>
          <w:iCs/>
        </w:rPr>
        <w:t xml:space="preserve"> разрешенного строительства, реконструкции объектов капитального строительства</w:t>
      </w:r>
      <w:bookmarkEnd w:id="19"/>
      <w:bookmarkEnd w:id="20"/>
    </w:p>
    <w:p w:rsidR="005D41E6" w:rsidRPr="00A91710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7329AB" w:rsidRDefault="005D41E6" w:rsidP="005D41E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7329AB">
        <w:rPr>
          <w:sz w:val="24"/>
          <w:szCs w:val="24"/>
        </w:rPr>
        <w:t xml:space="preserve">. Требования </w:t>
      </w:r>
      <w:r w:rsidRPr="007329AB">
        <w:rPr>
          <w:iCs/>
          <w:sz w:val="24"/>
          <w:szCs w:val="24"/>
        </w:rPr>
        <w:t>к предельным размерам земельных участков и предельным параметрам разрешенного строительства, реконструкции объектов капитального строительства</w:t>
      </w:r>
      <w:r>
        <w:rPr>
          <w:iCs/>
          <w:sz w:val="24"/>
          <w:szCs w:val="24"/>
        </w:rPr>
        <w:t xml:space="preserve"> установлены </w:t>
      </w:r>
      <w:r w:rsidRPr="007329AB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нормативными документами, указанными в Части</w:t>
      </w:r>
      <w:r>
        <w:rPr>
          <w:sz w:val="24"/>
          <w:szCs w:val="24"/>
          <w:lang w:val="en-US"/>
        </w:rPr>
        <w:t> IY</w:t>
      </w:r>
      <w:r w:rsidRPr="001E6CA0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настоящих Правил.</w:t>
      </w:r>
    </w:p>
    <w:p w:rsidR="005D41E6" w:rsidRPr="00EF691B" w:rsidRDefault="005D41E6" w:rsidP="005D41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691B">
        <w:rPr>
          <w:sz w:val="24"/>
          <w:szCs w:val="24"/>
        </w:rPr>
        <w:t>2. Размеры приусадебных (придомовых) и приквартирных участков принимаются в соответствии с Приложением 7 Региональных нормативов градостроительного проектирования Ленинградской области</w:t>
      </w:r>
      <w:r>
        <w:rPr>
          <w:sz w:val="24"/>
          <w:szCs w:val="24"/>
        </w:rPr>
        <w:t>.</w:t>
      </w:r>
    </w:p>
    <w:p w:rsidR="005D41E6" w:rsidRDefault="005D41E6" w:rsidP="005D41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91710">
        <w:rPr>
          <w:sz w:val="24"/>
          <w:szCs w:val="24"/>
        </w:rPr>
        <w:t xml:space="preserve">Размеры земельных участков учреждений и предприятий </w:t>
      </w:r>
      <w:r>
        <w:rPr>
          <w:sz w:val="24"/>
          <w:szCs w:val="24"/>
        </w:rPr>
        <w:t xml:space="preserve">социального и культурно-бытового </w:t>
      </w:r>
      <w:r w:rsidRPr="00A91710">
        <w:rPr>
          <w:sz w:val="24"/>
          <w:szCs w:val="24"/>
        </w:rPr>
        <w:t xml:space="preserve">обслуживания </w:t>
      </w:r>
      <w:r>
        <w:rPr>
          <w:sz w:val="24"/>
          <w:szCs w:val="24"/>
        </w:rPr>
        <w:t>населения</w:t>
      </w:r>
      <w:r w:rsidRPr="00A91710">
        <w:rPr>
          <w:sz w:val="24"/>
          <w:szCs w:val="24"/>
        </w:rPr>
        <w:t xml:space="preserve"> принимаются в соответствии с Приложение</w:t>
      </w:r>
      <w:r>
        <w:rPr>
          <w:sz w:val="24"/>
          <w:szCs w:val="24"/>
        </w:rPr>
        <w:t>м</w:t>
      </w:r>
      <w:r w:rsidRPr="00A91710">
        <w:rPr>
          <w:sz w:val="24"/>
          <w:szCs w:val="24"/>
        </w:rPr>
        <w:t> </w:t>
      </w:r>
      <w:r>
        <w:rPr>
          <w:sz w:val="24"/>
          <w:szCs w:val="24"/>
        </w:rPr>
        <w:t>9.1 Региональных нормативов градостроительного проектирования Ленинградской области</w:t>
      </w:r>
      <w:r w:rsidRPr="00A91710">
        <w:rPr>
          <w:sz w:val="24"/>
          <w:szCs w:val="24"/>
        </w:rPr>
        <w:t xml:space="preserve"> «Нормы расчета учреждений и предприятий обслуживания и размеры земельных участков»</w:t>
      </w:r>
      <w:r>
        <w:rPr>
          <w:sz w:val="24"/>
          <w:szCs w:val="24"/>
        </w:rPr>
        <w:t>.</w:t>
      </w:r>
    </w:p>
    <w:p w:rsidR="005D41E6" w:rsidRPr="004029CF" w:rsidRDefault="005D41E6" w:rsidP="005D41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029CF">
        <w:rPr>
          <w:sz w:val="24"/>
          <w:szCs w:val="24"/>
        </w:rPr>
        <w:t>4. Размещение объектов социальной инфраструктуры в жилых зонах допускается только на земельных участках, непосредс</w:t>
      </w:r>
      <w:r w:rsidRPr="004029CF">
        <w:rPr>
          <w:sz w:val="24"/>
          <w:szCs w:val="24"/>
        </w:rPr>
        <w:t>т</w:t>
      </w:r>
      <w:r w:rsidRPr="004029CF">
        <w:rPr>
          <w:sz w:val="24"/>
          <w:szCs w:val="24"/>
        </w:rPr>
        <w:t xml:space="preserve">венно примыкающих к красным линиям </w:t>
      </w:r>
      <w:r w:rsidRPr="004029CF">
        <w:rPr>
          <w:color w:val="000000"/>
          <w:spacing w:val="-8"/>
          <w:sz w:val="24"/>
          <w:szCs w:val="24"/>
        </w:rPr>
        <w:t>улиц, дорог, площадей, проездов, набережных, бульваров, являющихся терр</w:t>
      </w:r>
      <w:r w:rsidRPr="004029CF">
        <w:rPr>
          <w:color w:val="000000"/>
          <w:spacing w:val="-8"/>
          <w:sz w:val="24"/>
          <w:szCs w:val="24"/>
        </w:rPr>
        <w:t>и</w:t>
      </w:r>
      <w:r w:rsidRPr="004029CF">
        <w:rPr>
          <w:color w:val="000000"/>
          <w:spacing w:val="-8"/>
          <w:sz w:val="24"/>
          <w:szCs w:val="24"/>
        </w:rPr>
        <w:t>ториями общего пользования, за исключением внутриквартальных проездов,</w:t>
      </w:r>
      <w:r w:rsidRPr="004029CF">
        <w:rPr>
          <w:sz w:val="24"/>
          <w:szCs w:val="24"/>
        </w:rPr>
        <w:t xml:space="preserve"> при отсутствии норм законодательства, запрещающих их размещение</w:t>
      </w:r>
      <w:r>
        <w:rPr>
          <w:sz w:val="24"/>
          <w:szCs w:val="24"/>
        </w:rPr>
        <w:t>.</w:t>
      </w:r>
    </w:p>
    <w:p w:rsidR="005D41E6" w:rsidRPr="004F6D7C" w:rsidRDefault="005D41E6" w:rsidP="005D41E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A717AB">
        <w:rPr>
          <w:sz w:val="24"/>
          <w:szCs w:val="24"/>
        </w:rPr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 для территориальных зон, не приведенные в настоящих Правилах, определяются в соответствии </w:t>
      </w:r>
      <w:r>
        <w:rPr>
          <w:sz w:val="24"/>
          <w:szCs w:val="24"/>
        </w:rPr>
        <w:t>с федеральными, региональными и местными нормативами градостроительного проектирования, при этом м</w:t>
      </w:r>
      <w:r w:rsidRPr="004F6D7C">
        <w:rPr>
          <w:sz w:val="24"/>
          <w:szCs w:val="24"/>
        </w:rPr>
        <w:t>инимальная площадь земельного участка допускается не менее су</w:t>
      </w:r>
      <w:r w:rsidRPr="004F6D7C">
        <w:rPr>
          <w:sz w:val="24"/>
          <w:szCs w:val="24"/>
        </w:rPr>
        <w:t>м</w:t>
      </w:r>
      <w:r w:rsidRPr="004F6D7C">
        <w:rPr>
          <w:sz w:val="24"/>
          <w:szCs w:val="24"/>
        </w:rPr>
        <w:t>мы площади, занимаемой существующим или размещаемым на его террит</w:t>
      </w:r>
      <w:r w:rsidRPr="004F6D7C">
        <w:rPr>
          <w:sz w:val="24"/>
          <w:szCs w:val="24"/>
        </w:rPr>
        <w:t>о</w:t>
      </w:r>
      <w:r w:rsidRPr="004F6D7C">
        <w:rPr>
          <w:sz w:val="24"/>
          <w:szCs w:val="24"/>
        </w:rPr>
        <w:t xml:space="preserve">рии объектом капитального строительства, и требуемых в соответствии с настоящими Правилами площади озелененных территорий, площади </w:t>
      </w:r>
      <w:r>
        <w:rPr>
          <w:sz w:val="24"/>
          <w:szCs w:val="24"/>
        </w:rPr>
        <w:t>стоянок автомобилей</w:t>
      </w:r>
      <w:r w:rsidRPr="004F6D7C">
        <w:rPr>
          <w:sz w:val="24"/>
          <w:szCs w:val="24"/>
        </w:rPr>
        <w:t>, проездов и иных, необходимых в соответствии с настоящими Правилами и техническими регламентами вспомогательных объектов, предназначенных для его обслуживания и эк</w:t>
      </w:r>
      <w:r w:rsidRPr="004F6D7C">
        <w:rPr>
          <w:sz w:val="24"/>
          <w:szCs w:val="24"/>
        </w:rPr>
        <w:t>с</w:t>
      </w:r>
      <w:r>
        <w:rPr>
          <w:sz w:val="24"/>
          <w:szCs w:val="24"/>
        </w:rPr>
        <w:t>плуатации.</w:t>
      </w:r>
    </w:p>
    <w:p w:rsidR="005D41E6" w:rsidRPr="00EF691B" w:rsidRDefault="005D41E6" w:rsidP="005D41E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EF691B">
        <w:rPr>
          <w:sz w:val="24"/>
          <w:szCs w:val="24"/>
        </w:rPr>
        <w:t xml:space="preserve">. Показатели </w:t>
      </w:r>
      <w:r w:rsidRPr="00EF691B">
        <w:rPr>
          <w:bCs/>
          <w:sz w:val="24"/>
          <w:szCs w:val="24"/>
        </w:rPr>
        <w:t xml:space="preserve">плотности застройки участков территориальных зон принимаются с учетом требований Приложения Г </w:t>
      </w:r>
      <w:r w:rsidRPr="00EF691B">
        <w:rPr>
          <w:sz w:val="24"/>
          <w:szCs w:val="24"/>
        </w:rPr>
        <w:t>СП 42.13330.2011 «Градостроительство. Планировка и застройка городских и сельских поселений».</w:t>
      </w:r>
    </w:p>
    <w:p w:rsidR="005D41E6" w:rsidRPr="00D943D2" w:rsidRDefault="005D41E6" w:rsidP="005D41E6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D943D2">
        <w:rPr>
          <w:sz w:val="24"/>
          <w:szCs w:val="24"/>
        </w:rPr>
        <w:t>. Площадь озелененной территории микрорайона (квартала) многоквартирной застройки жилой зоны (без учета участков общеобразовательных учреждений и дошкольных орг</w:t>
      </w:r>
      <w:r w:rsidRPr="00D943D2">
        <w:rPr>
          <w:sz w:val="24"/>
          <w:szCs w:val="24"/>
        </w:rPr>
        <w:t>а</w:t>
      </w:r>
      <w:r w:rsidRPr="00D943D2">
        <w:rPr>
          <w:sz w:val="24"/>
          <w:szCs w:val="24"/>
        </w:rPr>
        <w:t>низаций) в соответствии с п.2.2.31 «Региональных нормативов градостроительного проектирования Ленинградской области» принимается не менее 5 м</w:t>
      </w:r>
      <w:r w:rsidRPr="00D943D2">
        <w:rPr>
          <w:sz w:val="24"/>
          <w:szCs w:val="24"/>
          <w:vertAlign w:val="superscript"/>
        </w:rPr>
        <w:t>2</w:t>
      </w:r>
      <w:r w:rsidRPr="00D943D2">
        <w:rPr>
          <w:sz w:val="24"/>
          <w:szCs w:val="24"/>
        </w:rPr>
        <w:t>/чел.</w:t>
      </w:r>
    </w:p>
    <w:p w:rsidR="005D41E6" w:rsidRPr="00D943D2" w:rsidRDefault="005D41E6" w:rsidP="005D41E6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8</w:t>
      </w:r>
      <w:r w:rsidRPr="00D943D2">
        <w:rPr>
          <w:sz w:val="24"/>
          <w:szCs w:val="24"/>
        </w:rPr>
        <w:t xml:space="preserve">. </w:t>
      </w:r>
      <w:r>
        <w:rPr>
          <w:sz w:val="24"/>
          <w:szCs w:val="24"/>
        </w:rPr>
        <w:t>Доля</w:t>
      </w:r>
      <w:r w:rsidRPr="00D943D2">
        <w:rPr>
          <w:sz w:val="24"/>
          <w:szCs w:val="24"/>
        </w:rPr>
        <w:t xml:space="preserve"> озеленен</w:t>
      </w:r>
      <w:r>
        <w:rPr>
          <w:sz w:val="24"/>
          <w:szCs w:val="24"/>
        </w:rPr>
        <w:t>ной территории</w:t>
      </w:r>
      <w:r w:rsidRPr="00D943D2">
        <w:rPr>
          <w:sz w:val="24"/>
          <w:szCs w:val="24"/>
        </w:rPr>
        <w:t xml:space="preserve"> участков жилой, общественной и </w:t>
      </w:r>
      <w:r w:rsidRPr="00D943D2">
        <w:rPr>
          <w:spacing w:val="-2"/>
          <w:sz w:val="24"/>
          <w:szCs w:val="24"/>
        </w:rPr>
        <w:t>производственной з</w:t>
      </w:r>
      <w:r w:rsidRPr="00D943D2">
        <w:rPr>
          <w:spacing w:val="-2"/>
          <w:sz w:val="24"/>
          <w:szCs w:val="24"/>
        </w:rPr>
        <w:t>а</w:t>
      </w:r>
      <w:r w:rsidRPr="00D943D2">
        <w:rPr>
          <w:spacing w:val="-2"/>
          <w:sz w:val="24"/>
          <w:szCs w:val="24"/>
        </w:rPr>
        <w:t xml:space="preserve">стройки принимается в соответствии с </w:t>
      </w:r>
      <w:r w:rsidRPr="00D943D2">
        <w:rPr>
          <w:sz w:val="24"/>
          <w:szCs w:val="24"/>
        </w:rPr>
        <w:t>п.2.2.31 «Региональных нормативов градостроительного проектирования Ленинградской области» -</w:t>
      </w:r>
    </w:p>
    <w:p w:rsidR="005D41E6" w:rsidRPr="00D943D2" w:rsidRDefault="005D41E6" w:rsidP="005D41E6">
      <w:pPr>
        <w:widowControl w:val="0"/>
        <w:spacing w:line="239" w:lineRule="auto"/>
        <w:ind w:firstLine="709"/>
        <w:jc w:val="both"/>
        <w:rPr>
          <w:spacing w:val="-2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680"/>
        <w:gridCol w:w="4140"/>
      </w:tblGrid>
      <w:tr w:rsidR="005D41E6" w:rsidRPr="00AF087A" w:rsidTr="00AF087A">
        <w:trPr>
          <w:trHeight w:val="360"/>
          <w:tblHeader/>
        </w:trPr>
        <w:tc>
          <w:tcPr>
            <w:tcW w:w="900" w:type="dxa"/>
            <w:vAlign w:val="center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№ № п/п</w:t>
            </w:r>
          </w:p>
        </w:tc>
        <w:tc>
          <w:tcPr>
            <w:tcW w:w="4680" w:type="dxa"/>
            <w:vAlign w:val="center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Назначение участков</w:t>
            </w:r>
          </w:p>
        </w:tc>
        <w:tc>
          <w:tcPr>
            <w:tcW w:w="4140" w:type="dxa"/>
            <w:vAlign w:val="center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Минимальная территории озелен</w:t>
            </w: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</w:p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% от общей площади участка</w:t>
            </w:r>
          </w:p>
        </w:tc>
      </w:tr>
      <w:tr w:rsidR="005D41E6" w:rsidRPr="00AF087A" w:rsidTr="00AF087A">
        <w:trPr>
          <w:trHeight w:val="227"/>
        </w:trPr>
        <w:tc>
          <w:tcPr>
            <w:tcW w:w="90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5D41E6" w:rsidRPr="00AF087A" w:rsidRDefault="005D41E6" w:rsidP="00AF087A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Участки дошкольных орг</w:t>
            </w: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низаций</w:t>
            </w:r>
          </w:p>
        </w:tc>
        <w:tc>
          <w:tcPr>
            <w:tcW w:w="414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41E6" w:rsidRPr="00AF087A" w:rsidTr="00AF087A">
        <w:trPr>
          <w:trHeight w:val="227"/>
        </w:trPr>
        <w:tc>
          <w:tcPr>
            <w:tcW w:w="90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5D41E6" w:rsidRPr="00AF087A" w:rsidRDefault="005D41E6" w:rsidP="00AF087A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 xml:space="preserve">Участки общеобразовательных школ </w:t>
            </w:r>
          </w:p>
        </w:tc>
        <w:tc>
          <w:tcPr>
            <w:tcW w:w="414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41E6" w:rsidRPr="00AF087A" w:rsidTr="00AF087A">
        <w:trPr>
          <w:trHeight w:val="227"/>
        </w:trPr>
        <w:tc>
          <w:tcPr>
            <w:tcW w:w="90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5D41E6" w:rsidRPr="00AF087A" w:rsidRDefault="005D41E6" w:rsidP="00AF087A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Участки лечебных учреждений</w:t>
            </w:r>
          </w:p>
        </w:tc>
        <w:tc>
          <w:tcPr>
            <w:tcW w:w="414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D41E6" w:rsidRPr="00AF087A" w:rsidTr="00AF087A">
        <w:trPr>
          <w:trHeight w:val="227"/>
        </w:trPr>
        <w:tc>
          <w:tcPr>
            <w:tcW w:w="90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5D41E6" w:rsidRPr="00AF087A" w:rsidRDefault="005D41E6" w:rsidP="00AF087A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 xml:space="preserve">Участки культурно-просветительных учреждений </w:t>
            </w:r>
          </w:p>
        </w:tc>
        <w:tc>
          <w:tcPr>
            <w:tcW w:w="414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20 - 30</w:t>
            </w:r>
          </w:p>
        </w:tc>
      </w:tr>
      <w:tr w:rsidR="005D41E6" w:rsidRPr="00AF087A" w:rsidTr="00AF087A">
        <w:trPr>
          <w:trHeight w:val="227"/>
        </w:trPr>
        <w:tc>
          <w:tcPr>
            <w:tcW w:w="90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5D41E6" w:rsidRPr="00AF087A" w:rsidRDefault="005D41E6" w:rsidP="00AF087A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Участки территории высших учебных заведений</w:t>
            </w:r>
          </w:p>
        </w:tc>
        <w:tc>
          <w:tcPr>
            <w:tcW w:w="414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30 - 50</w:t>
            </w:r>
          </w:p>
        </w:tc>
      </w:tr>
      <w:tr w:rsidR="005D41E6" w:rsidRPr="00AF087A" w:rsidTr="00AF087A">
        <w:trPr>
          <w:trHeight w:val="227"/>
        </w:trPr>
        <w:tc>
          <w:tcPr>
            <w:tcW w:w="90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5D41E6" w:rsidRPr="00AF087A" w:rsidRDefault="005D41E6" w:rsidP="00AF087A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Участки учреждений начального профессионального обр</w:t>
            </w: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 xml:space="preserve">зования </w:t>
            </w:r>
          </w:p>
        </w:tc>
        <w:tc>
          <w:tcPr>
            <w:tcW w:w="414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D41E6" w:rsidRPr="00AF087A" w:rsidTr="00AF087A">
        <w:trPr>
          <w:trHeight w:val="227"/>
        </w:trPr>
        <w:tc>
          <w:tcPr>
            <w:tcW w:w="90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5D41E6" w:rsidRPr="00AF087A" w:rsidRDefault="005D41E6" w:rsidP="00AF087A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Участки учреждений среднего профессионального образов</w:t>
            </w: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414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30 - 50</w:t>
            </w:r>
          </w:p>
        </w:tc>
      </w:tr>
      <w:tr w:rsidR="005D41E6" w:rsidRPr="00AF087A" w:rsidTr="00AF087A">
        <w:trPr>
          <w:trHeight w:val="227"/>
        </w:trPr>
        <w:tc>
          <w:tcPr>
            <w:tcW w:w="90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0" w:type="dxa"/>
          </w:tcPr>
          <w:p w:rsidR="005D41E6" w:rsidRPr="00AF087A" w:rsidRDefault="005D41E6" w:rsidP="00AF087A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 xml:space="preserve">Участки жилой застройки </w:t>
            </w:r>
          </w:p>
        </w:tc>
        <w:tc>
          <w:tcPr>
            <w:tcW w:w="414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40 - 60</w:t>
            </w:r>
          </w:p>
        </w:tc>
      </w:tr>
      <w:tr w:rsidR="005D41E6" w:rsidRPr="00AF087A" w:rsidTr="00AF087A">
        <w:trPr>
          <w:trHeight w:val="227"/>
        </w:trPr>
        <w:tc>
          <w:tcPr>
            <w:tcW w:w="90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0" w:type="dxa"/>
          </w:tcPr>
          <w:p w:rsidR="005D41E6" w:rsidRPr="00AF087A" w:rsidRDefault="005D41E6" w:rsidP="00AF087A">
            <w:pPr>
              <w:pStyle w:val="ConsCell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 xml:space="preserve">Участки производственной застройки </w:t>
            </w:r>
          </w:p>
        </w:tc>
        <w:tc>
          <w:tcPr>
            <w:tcW w:w="4140" w:type="dxa"/>
          </w:tcPr>
          <w:p w:rsidR="005D41E6" w:rsidRPr="00AF087A" w:rsidRDefault="005D41E6" w:rsidP="00AF087A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87A">
              <w:rPr>
                <w:rFonts w:ascii="Times New Roman" w:hAnsi="Times New Roman" w:cs="Times New Roman"/>
                <w:sz w:val="24"/>
                <w:szCs w:val="24"/>
              </w:rPr>
              <w:t>10 - 15 *</w:t>
            </w:r>
          </w:p>
        </w:tc>
      </w:tr>
    </w:tbl>
    <w:p w:rsidR="005D41E6" w:rsidRPr="00D943D2" w:rsidRDefault="005D41E6" w:rsidP="005D41E6">
      <w:pPr>
        <w:widowControl w:val="0"/>
        <w:tabs>
          <w:tab w:val="num" w:pos="709"/>
        </w:tabs>
        <w:autoSpaceDE w:val="0"/>
        <w:autoSpaceDN w:val="0"/>
        <w:adjustRightInd w:val="0"/>
        <w:jc w:val="both"/>
      </w:pPr>
    </w:p>
    <w:p w:rsidR="005D41E6" w:rsidRPr="0091043F" w:rsidRDefault="005D41E6" w:rsidP="005D41E6">
      <w:pPr>
        <w:widowControl w:val="0"/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>
        <w:rPr>
          <w:sz w:val="22"/>
          <w:szCs w:val="22"/>
        </w:rPr>
        <w:t>в</w:t>
      </w:r>
      <w:r w:rsidRPr="00E36691">
        <w:rPr>
          <w:sz w:val="22"/>
          <w:szCs w:val="22"/>
        </w:rPr>
        <w:t xml:space="preserve"> зависимости от отраслевой направленности производства</w:t>
      </w:r>
    </w:p>
    <w:p w:rsidR="005D41E6" w:rsidRDefault="005D41E6" w:rsidP="005D41E6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D41E6" w:rsidRPr="0091043F" w:rsidRDefault="005D41E6" w:rsidP="005D41E6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91043F">
        <w:rPr>
          <w:sz w:val="24"/>
          <w:szCs w:val="24"/>
        </w:rPr>
        <w:t xml:space="preserve">. Расстояния между зданиями, крайними строениями и группами строений на участках следует принимать на основе расчетов инсоляции и освещенности, </w:t>
      </w:r>
      <w:r>
        <w:rPr>
          <w:sz w:val="24"/>
          <w:szCs w:val="24"/>
        </w:rPr>
        <w:t xml:space="preserve">с </w:t>
      </w:r>
      <w:r w:rsidRPr="0091043F">
        <w:rPr>
          <w:sz w:val="24"/>
          <w:szCs w:val="24"/>
        </w:rPr>
        <w:t>учет</w:t>
      </w:r>
      <w:r>
        <w:rPr>
          <w:sz w:val="24"/>
          <w:szCs w:val="24"/>
        </w:rPr>
        <w:t>ом</w:t>
      </w:r>
      <w:r w:rsidRPr="0091043F">
        <w:rPr>
          <w:sz w:val="24"/>
          <w:szCs w:val="24"/>
        </w:rPr>
        <w:t xml:space="preserve"> противопожарных</w:t>
      </w:r>
      <w:r>
        <w:rPr>
          <w:sz w:val="24"/>
          <w:szCs w:val="24"/>
        </w:rPr>
        <w:t xml:space="preserve"> и</w:t>
      </w:r>
      <w:r w:rsidRPr="0091043F">
        <w:rPr>
          <w:sz w:val="24"/>
          <w:szCs w:val="24"/>
        </w:rPr>
        <w:t xml:space="preserve"> </w:t>
      </w:r>
      <w:r>
        <w:rPr>
          <w:sz w:val="24"/>
          <w:szCs w:val="24"/>
        </w:rPr>
        <w:t>экологических требований.</w:t>
      </w:r>
    </w:p>
    <w:p w:rsidR="005D41E6" w:rsidRPr="00A717AB" w:rsidRDefault="005D41E6" w:rsidP="005D41E6">
      <w:pPr>
        <w:widowControl w:val="0"/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A717AB">
        <w:rPr>
          <w:sz w:val="24"/>
          <w:szCs w:val="24"/>
        </w:rPr>
        <w:t>Жилые здания с квартирами в первых этажах следует располагать, как правило, с отступом от красных линий. По красной линии допускается размещать жилые здания с</w:t>
      </w:r>
      <w:r>
        <w:rPr>
          <w:sz w:val="24"/>
          <w:szCs w:val="24"/>
        </w:rPr>
        <w:t>о</w:t>
      </w:r>
      <w:r w:rsidRPr="00A717AB">
        <w:rPr>
          <w:sz w:val="24"/>
          <w:szCs w:val="24"/>
        </w:rPr>
        <w:t xml:space="preserve"> встроенными в первые этажи или пристроенными помещениями общественного назначения, а на жилых улицах в условиях реконструкции сложившейся застройки - и жилые здания с квартирами в первых этажах.</w:t>
      </w:r>
      <w:r>
        <w:rPr>
          <w:sz w:val="24"/>
          <w:szCs w:val="24"/>
        </w:rPr>
        <w:t xml:space="preserve"> </w:t>
      </w:r>
      <w:r w:rsidRPr="00A717AB">
        <w:rPr>
          <w:sz w:val="24"/>
          <w:szCs w:val="24"/>
        </w:rPr>
        <w:t>На территории участка жилой застройки размещение в нижних этажах ж</w:t>
      </w:r>
      <w:r w:rsidRPr="00A717AB">
        <w:rPr>
          <w:sz w:val="24"/>
          <w:szCs w:val="24"/>
        </w:rPr>
        <w:t>и</w:t>
      </w:r>
      <w:r w:rsidRPr="00A717AB">
        <w:rPr>
          <w:sz w:val="24"/>
          <w:szCs w:val="24"/>
        </w:rPr>
        <w:t>лого дома встроенно-пристроенных нежилых объектов допускается при условии, если предусматриваю</w:t>
      </w:r>
      <w:r w:rsidRPr="00A717AB">
        <w:rPr>
          <w:sz w:val="24"/>
          <w:szCs w:val="24"/>
        </w:rPr>
        <w:t>т</w:t>
      </w:r>
      <w:r w:rsidRPr="00A717AB">
        <w:rPr>
          <w:sz w:val="24"/>
          <w:szCs w:val="24"/>
        </w:rPr>
        <w:t>ся:</w:t>
      </w:r>
    </w:p>
    <w:p w:rsidR="005D41E6" w:rsidRPr="00A717AB" w:rsidRDefault="005D41E6" w:rsidP="005D41E6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717AB">
        <w:rPr>
          <w:sz w:val="24"/>
          <w:szCs w:val="24"/>
        </w:rPr>
        <w:t>обособленные от жилой территории входы для посетит</w:t>
      </w:r>
      <w:r w:rsidRPr="00A717AB">
        <w:rPr>
          <w:sz w:val="24"/>
          <w:szCs w:val="24"/>
        </w:rPr>
        <w:t>е</w:t>
      </w:r>
      <w:r w:rsidRPr="00A717AB">
        <w:rPr>
          <w:sz w:val="24"/>
          <w:szCs w:val="24"/>
        </w:rPr>
        <w:t>лей;</w:t>
      </w:r>
    </w:p>
    <w:p w:rsidR="005D41E6" w:rsidRPr="00A717AB" w:rsidRDefault="005D41E6" w:rsidP="005D41E6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A717AB">
        <w:rPr>
          <w:sz w:val="24"/>
          <w:szCs w:val="24"/>
        </w:rPr>
        <w:t>обособленные подъезды и площадки для парковки автомобилей, обслуживающих встрое</w:t>
      </w:r>
      <w:r w:rsidRPr="00A717AB">
        <w:rPr>
          <w:sz w:val="24"/>
          <w:szCs w:val="24"/>
        </w:rPr>
        <w:t>н</w:t>
      </w:r>
      <w:r w:rsidRPr="00A717AB">
        <w:rPr>
          <w:sz w:val="24"/>
          <w:szCs w:val="24"/>
        </w:rPr>
        <w:t>ный объект;</w:t>
      </w:r>
    </w:p>
    <w:p w:rsidR="005D41E6" w:rsidRPr="00A717AB" w:rsidRDefault="005D41E6" w:rsidP="005D41E6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A717AB">
        <w:rPr>
          <w:sz w:val="24"/>
          <w:szCs w:val="24"/>
        </w:rPr>
        <w:t>самостоятельные шахты для вентиляции;</w:t>
      </w:r>
    </w:p>
    <w:p w:rsidR="005D41E6" w:rsidRPr="00A717AB" w:rsidRDefault="005D41E6" w:rsidP="005D41E6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A717AB">
        <w:rPr>
          <w:sz w:val="24"/>
          <w:szCs w:val="24"/>
        </w:rPr>
        <w:t>отделение нежилых помещений от жилых противопожарными, звукоизолирующими перекрытиями и перегоро</w:t>
      </w:r>
      <w:r w:rsidRPr="00A717AB">
        <w:rPr>
          <w:sz w:val="24"/>
          <w:szCs w:val="24"/>
        </w:rPr>
        <w:t>д</w:t>
      </w:r>
      <w:r w:rsidRPr="00A717AB">
        <w:rPr>
          <w:sz w:val="24"/>
          <w:szCs w:val="24"/>
        </w:rPr>
        <w:t>ками;</w:t>
      </w:r>
    </w:p>
    <w:p w:rsidR="005D41E6" w:rsidRPr="00A717AB" w:rsidRDefault="005D41E6" w:rsidP="005D41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A717AB">
        <w:rPr>
          <w:sz w:val="24"/>
          <w:szCs w:val="24"/>
        </w:rPr>
        <w:t>индивидуальные системы инженерного обеспечения встроенных помещений.</w:t>
      </w:r>
    </w:p>
    <w:p w:rsidR="005D41E6" w:rsidRPr="00A717AB" w:rsidRDefault="005D41E6" w:rsidP="005D41E6">
      <w:pPr>
        <w:tabs>
          <w:tab w:val="num" w:pos="709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При р</w:t>
      </w:r>
      <w:r w:rsidRPr="00A717AB">
        <w:rPr>
          <w:sz w:val="24"/>
          <w:szCs w:val="24"/>
        </w:rPr>
        <w:t>азмещени</w:t>
      </w:r>
      <w:r>
        <w:rPr>
          <w:sz w:val="24"/>
          <w:szCs w:val="24"/>
        </w:rPr>
        <w:t>и</w:t>
      </w:r>
      <w:r w:rsidRPr="00A717AB">
        <w:rPr>
          <w:sz w:val="24"/>
          <w:szCs w:val="24"/>
        </w:rPr>
        <w:t xml:space="preserve"> детских дошкольных учреждений в первых этажах жилых домов требует</w:t>
      </w:r>
      <w:r>
        <w:rPr>
          <w:sz w:val="24"/>
          <w:szCs w:val="24"/>
        </w:rPr>
        <w:t>ся</w:t>
      </w:r>
      <w:r w:rsidRPr="00A717AB">
        <w:rPr>
          <w:sz w:val="24"/>
          <w:szCs w:val="24"/>
        </w:rPr>
        <w:t xml:space="preserve"> дополн</w:t>
      </w:r>
      <w:r w:rsidRPr="00A717AB">
        <w:rPr>
          <w:sz w:val="24"/>
          <w:szCs w:val="24"/>
        </w:rPr>
        <w:t>и</w:t>
      </w:r>
      <w:r w:rsidRPr="00A717AB">
        <w:rPr>
          <w:sz w:val="24"/>
          <w:szCs w:val="24"/>
        </w:rPr>
        <w:t>тельно</w:t>
      </w:r>
      <w:r>
        <w:rPr>
          <w:sz w:val="24"/>
          <w:szCs w:val="24"/>
        </w:rPr>
        <w:t>е</w:t>
      </w:r>
      <w:r w:rsidRPr="00A717AB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е</w:t>
      </w:r>
      <w:r w:rsidRPr="00A717AB">
        <w:rPr>
          <w:sz w:val="24"/>
          <w:szCs w:val="24"/>
        </w:rPr>
        <w:t xml:space="preserve"> нормативных показателей</w:t>
      </w:r>
      <w:r>
        <w:rPr>
          <w:sz w:val="24"/>
          <w:szCs w:val="24"/>
        </w:rPr>
        <w:t xml:space="preserve"> по</w:t>
      </w:r>
      <w:r w:rsidRPr="00A717AB">
        <w:rPr>
          <w:sz w:val="24"/>
          <w:szCs w:val="24"/>
        </w:rPr>
        <w:t xml:space="preserve"> освещенности, инсоляции, площади и </w:t>
      </w:r>
      <w:r>
        <w:rPr>
          <w:sz w:val="24"/>
          <w:szCs w:val="24"/>
        </w:rPr>
        <w:t>объема</w:t>
      </w:r>
      <w:r w:rsidRPr="00A717AB">
        <w:rPr>
          <w:sz w:val="24"/>
          <w:szCs w:val="24"/>
        </w:rPr>
        <w:t xml:space="preserve"> п</w:t>
      </w:r>
      <w:r w:rsidRPr="00A717AB">
        <w:rPr>
          <w:sz w:val="24"/>
          <w:szCs w:val="24"/>
        </w:rPr>
        <w:t>о</w:t>
      </w:r>
      <w:r w:rsidRPr="00A717AB">
        <w:rPr>
          <w:sz w:val="24"/>
          <w:szCs w:val="24"/>
        </w:rPr>
        <w:t xml:space="preserve">мещений, высоты основных помещений </w:t>
      </w:r>
      <w:r>
        <w:rPr>
          <w:sz w:val="24"/>
          <w:szCs w:val="24"/>
        </w:rPr>
        <w:t>(</w:t>
      </w:r>
      <w:r w:rsidRPr="00A717AB">
        <w:rPr>
          <w:sz w:val="24"/>
          <w:szCs w:val="24"/>
        </w:rPr>
        <w:t xml:space="preserve">не менее </w:t>
      </w:r>
      <w:smartTag w:uri="urn:schemas-microsoft-com:office:smarttags" w:element="metricconverter">
        <w:smartTagPr>
          <w:attr w:name="ProductID" w:val="3 м"/>
        </w:smartTagPr>
        <w:r w:rsidRPr="00A717AB">
          <w:rPr>
            <w:sz w:val="24"/>
            <w:szCs w:val="24"/>
          </w:rPr>
          <w:t>3</w:t>
        </w:r>
        <w:r>
          <w:rPr>
            <w:sz w:val="24"/>
            <w:szCs w:val="24"/>
          </w:rPr>
          <w:t> </w:t>
        </w:r>
        <w:r w:rsidRPr="00A717AB">
          <w:rPr>
            <w:sz w:val="24"/>
            <w:szCs w:val="24"/>
          </w:rPr>
          <w:t>м</w:t>
        </w:r>
      </w:smartTag>
      <w:r w:rsidRPr="00A717AB">
        <w:rPr>
          <w:sz w:val="24"/>
          <w:szCs w:val="24"/>
        </w:rPr>
        <w:t xml:space="preserve"> в чистоте</w:t>
      </w:r>
      <w:r>
        <w:rPr>
          <w:sz w:val="24"/>
          <w:szCs w:val="24"/>
        </w:rPr>
        <w:t>),</w:t>
      </w:r>
      <w:r w:rsidRPr="00A717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возможность </w:t>
      </w:r>
      <w:r w:rsidRPr="00A717AB">
        <w:rPr>
          <w:sz w:val="24"/>
          <w:szCs w:val="24"/>
        </w:rPr>
        <w:t>о</w:t>
      </w:r>
      <w:r w:rsidRPr="00A717AB">
        <w:rPr>
          <w:sz w:val="24"/>
          <w:szCs w:val="24"/>
        </w:rPr>
        <w:t>р</w:t>
      </w:r>
      <w:r w:rsidRPr="00A717AB">
        <w:rPr>
          <w:sz w:val="24"/>
          <w:szCs w:val="24"/>
        </w:rPr>
        <w:t xml:space="preserve">ганизации прогулочных площадок на расстоянии от входа в помещение детского сада не более чем </w:t>
      </w:r>
      <w:smartTag w:uri="urn:schemas-microsoft-com:office:smarttags" w:element="metricconverter">
        <w:smartTagPr>
          <w:attr w:name="ProductID" w:val="30 м"/>
        </w:smartTagPr>
        <w:r w:rsidRPr="00A717AB">
          <w:rPr>
            <w:sz w:val="24"/>
            <w:szCs w:val="24"/>
          </w:rPr>
          <w:t>30</w:t>
        </w:r>
        <w:r>
          <w:rPr>
            <w:sz w:val="24"/>
            <w:szCs w:val="24"/>
          </w:rPr>
          <w:t> </w:t>
        </w:r>
        <w:r w:rsidRPr="00A717AB">
          <w:rPr>
            <w:sz w:val="24"/>
            <w:szCs w:val="24"/>
          </w:rPr>
          <w:t>м</w:t>
        </w:r>
      </w:smartTag>
      <w:r w:rsidRPr="00A717AB">
        <w:rPr>
          <w:sz w:val="24"/>
          <w:szCs w:val="24"/>
        </w:rPr>
        <w:t xml:space="preserve">, </w:t>
      </w:r>
      <w:r>
        <w:rPr>
          <w:sz w:val="24"/>
          <w:szCs w:val="24"/>
        </w:rPr>
        <w:t>расстояние</w:t>
      </w:r>
      <w:r w:rsidRPr="00A717AB">
        <w:rPr>
          <w:sz w:val="24"/>
          <w:szCs w:val="24"/>
        </w:rPr>
        <w:t xml:space="preserve"> от окон жилого дома – не менее </w:t>
      </w:r>
      <w:smartTag w:uri="urn:schemas-microsoft-com:office:smarttags" w:element="metricconverter">
        <w:smartTagPr>
          <w:attr w:name="ProductID" w:val="15 м"/>
        </w:smartTagPr>
        <w:r w:rsidRPr="00A717AB">
          <w:rPr>
            <w:sz w:val="24"/>
            <w:szCs w:val="24"/>
          </w:rPr>
          <w:t>15</w:t>
        </w:r>
        <w:r>
          <w:rPr>
            <w:sz w:val="24"/>
            <w:szCs w:val="24"/>
          </w:rPr>
          <w:t> </w:t>
        </w:r>
        <w:r w:rsidRPr="00A717AB">
          <w:rPr>
            <w:sz w:val="24"/>
            <w:szCs w:val="24"/>
          </w:rPr>
          <w:t>м</w:t>
        </w:r>
      </w:smartTag>
      <w:r w:rsidRPr="00A717AB">
        <w:rPr>
          <w:sz w:val="24"/>
          <w:szCs w:val="24"/>
        </w:rPr>
        <w:t>.</w:t>
      </w:r>
    </w:p>
    <w:p w:rsidR="005D41E6" w:rsidRPr="00D4097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12</w:t>
      </w:r>
      <w:r w:rsidRPr="00D40979">
        <w:rPr>
          <w:sz w:val="24"/>
          <w:szCs w:val="24"/>
        </w:rPr>
        <w:t xml:space="preserve">. </w:t>
      </w:r>
      <w:r w:rsidRPr="00D40979">
        <w:rPr>
          <w:spacing w:val="-2"/>
          <w:sz w:val="24"/>
          <w:szCs w:val="24"/>
        </w:rPr>
        <w:t>Требуемое расчетное количество машино-мест для парковки легковых автомоб</w:t>
      </w:r>
      <w:r w:rsidRPr="00D40979">
        <w:rPr>
          <w:spacing w:val="-2"/>
          <w:sz w:val="24"/>
          <w:szCs w:val="24"/>
        </w:rPr>
        <w:t>и</w:t>
      </w:r>
      <w:r w:rsidRPr="00D40979">
        <w:rPr>
          <w:spacing w:val="-2"/>
          <w:sz w:val="24"/>
          <w:szCs w:val="24"/>
        </w:rPr>
        <w:t xml:space="preserve">лей </w:t>
      </w:r>
      <w:r w:rsidRPr="00D40979">
        <w:rPr>
          <w:sz w:val="24"/>
          <w:szCs w:val="24"/>
        </w:rPr>
        <w:t xml:space="preserve">на приобъектных стоянках у общественных зданий, учреждений, предприятий, вокзалов, на рекреационных территориях </w:t>
      </w:r>
      <w:r>
        <w:rPr>
          <w:sz w:val="24"/>
          <w:szCs w:val="24"/>
        </w:rPr>
        <w:t>принимается</w:t>
      </w:r>
      <w:r w:rsidRPr="00D40979">
        <w:rPr>
          <w:sz w:val="24"/>
          <w:szCs w:val="24"/>
        </w:rPr>
        <w:t xml:space="preserve"> в соответствии с п.3.5.242 «Региональных нормативов градостроительного проектирования Ленинградской области» -</w:t>
      </w:r>
    </w:p>
    <w:p w:rsidR="005D41E6" w:rsidRPr="00D40979" w:rsidRDefault="005D41E6" w:rsidP="005D41E6">
      <w:pPr>
        <w:pStyle w:val="ac"/>
        <w:widowControl w:val="0"/>
        <w:spacing w:line="239" w:lineRule="auto"/>
        <w:rPr>
          <w:sz w:val="24"/>
          <w:szCs w:val="24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80"/>
        <w:gridCol w:w="2199"/>
        <w:gridCol w:w="1443"/>
        <w:gridCol w:w="1444"/>
      </w:tblGrid>
      <w:tr w:rsidR="005D41E6" w:rsidRPr="00D40979">
        <w:tblPrEx>
          <w:tblCellMar>
            <w:top w:w="0" w:type="dxa"/>
            <w:bottom w:w="0" w:type="dxa"/>
          </w:tblCellMar>
        </w:tblPrEx>
        <w:trPr>
          <w:trHeight w:val="380"/>
          <w:tblHeader/>
          <w:jc w:val="center"/>
        </w:trPr>
        <w:tc>
          <w:tcPr>
            <w:tcW w:w="4680" w:type="dxa"/>
            <w:vMerge w:val="restart"/>
            <w:noWrap/>
            <w:vAlign w:val="center"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Здания и сооружения, рекреационные </w:t>
            </w:r>
          </w:p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территории и объекты отдыха</w:t>
            </w:r>
          </w:p>
        </w:tc>
        <w:tc>
          <w:tcPr>
            <w:tcW w:w="2199" w:type="dxa"/>
            <w:vMerge w:val="restart"/>
            <w:noWrap/>
            <w:vAlign w:val="center"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Расчетная единица</w:t>
            </w:r>
          </w:p>
        </w:tc>
        <w:tc>
          <w:tcPr>
            <w:tcW w:w="2887" w:type="dxa"/>
            <w:gridSpan w:val="2"/>
            <w:noWrap/>
            <w:vAlign w:val="center"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Количество маш</w:t>
            </w:r>
            <w:r w:rsidRPr="00D40979">
              <w:rPr>
                <w:sz w:val="24"/>
                <w:szCs w:val="24"/>
              </w:rPr>
              <w:t>и</w:t>
            </w:r>
            <w:r w:rsidRPr="00D40979">
              <w:rPr>
                <w:sz w:val="24"/>
                <w:szCs w:val="24"/>
              </w:rPr>
              <w:t>но-мест на расчетную ед</w:t>
            </w:r>
            <w:r w:rsidRPr="00D40979">
              <w:rPr>
                <w:sz w:val="24"/>
                <w:szCs w:val="24"/>
              </w:rPr>
              <w:t>и</w:t>
            </w:r>
            <w:r w:rsidRPr="00D40979">
              <w:rPr>
                <w:sz w:val="24"/>
                <w:szCs w:val="24"/>
              </w:rPr>
              <w:t>ницу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trHeight w:val="104"/>
          <w:tblHeader/>
          <w:jc w:val="center"/>
        </w:trPr>
        <w:tc>
          <w:tcPr>
            <w:tcW w:w="4680" w:type="dxa"/>
            <w:vMerge/>
            <w:noWrap/>
            <w:vAlign w:val="center"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noWrap/>
            <w:vAlign w:val="center"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noWrap/>
            <w:vAlign w:val="center"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Pr="00D4097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20 </w:t>
            </w:r>
            <w:r w:rsidRPr="00D40979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44" w:type="dxa"/>
            <w:noWrap/>
            <w:vAlign w:val="center"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2020 года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766" w:type="dxa"/>
            <w:gridSpan w:val="4"/>
            <w:noWrap/>
            <w:vAlign w:val="center"/>
          </w:tcPr>
          <w:p w:rsidR="005D41E6" w:rsidRPr="00D40979" w:rsidRDefault="005D41E6" w:rsidP="00C90934">
            <w:pPr>
              <w:widowControl w:val="0"/>
              <w:rPr>
                <w:b/>
                <w:sz w:val="24"/>
                <w:szCs w:val="24"/>
              </w:rPr>
            </w:pPr>
            <w:r w:rsidRPr="00D40979">
              <w:rPr>
                <w:b/>
                <w:sz w:val="24"/>
                <w:szCs w:val="24"/>
              </w:rPr>
              <w:t>Здания и сооружения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Административно-общественные учреждения, кредитно-финансовые и юридические учреждения 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работающих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28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38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ind w:right="-57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Научные и проектные организации, высшие и средние специальные учебные заведения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работающих в двух смежных сменах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14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Дошкольные организации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 объект</w:t>
            </w:r>
          </w:p>
        </w:tc>
        <w:tc>
          <w:tcPr>
            <w:tcW w:w="2887" w:type="dxa"/>
            <w:gridSpan w:val="2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По заданию на проектирование, но не менее 2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Школы 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  <w:tc>
          <w:tcPr>
            <w:tcW w:w="2887" w:type="dxa"/>
            <w:gridSpan w:val="2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Больницы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коек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Поликлиники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посещений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6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Предприятия бытового обслуживания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ind w:left="-567" w:right="-567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 м2"/>
              </w:smartTagPr>
              <w:r w:rsidRPr="00D40979">
                <w:rPr>
                  <w:sz w:val="24"/>
                  <w:szCs w:val="24"/>
                </w:rPr>
                <w:t>30 м</w:t>
              </w:r>
              <w:r w:rsidRPr="00D40979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D40979"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14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Спортивные объекты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мест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4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6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Театры, цирки, кинотеатры, концертные залы, музеи, выставки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мест или единовр</w:t>
            </w:r>
            <w:r w:rsidRPr="00D40979">
              <w:rPr>
                <w:sz w:val="24"/>
                <w:szCs w:val="24"/>
              </w:rPr>
              <w:t>е</w:t>
            </w:r>
            <w:r w:rsidRPr="00D40979">
              <w:rPr>
                <w:sz w:val="24"/>
                <w:szCs w:val="24"/>
              </w:rPr>
              <w:t>менных посетителей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Парки культуры и отдыха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100 единовременных </w:t>
            </w:r>
          </w:p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</w:t>
            </w:r>
            <w:r w:rsidRPr="00D40979">
              <w:rPr>
                <w:sz w:val="24"/>
                <w:szCs w:val="24"/>
              </w:rPr>
              <w:t>о</w:t>
            </w:r>
            <w:r w:rsidRPr="00D40979">
              <w:rPr>
                <w:sz w:val="24"/>
                <w:szCs w:val="24"/>
              </w:rPr>
              <w:t>сетителей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13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Торговые центры, универмаги, магазины с площадью торговых залов более </w:t>
            </w:r>
            <w:smartTag w:uri="urn:schemas-microsoft-com:office:smarttags" w:element="metricconverter">
              <w:smartTagPr>
                <w:attr w:name="ProductID" w:val="200 м2"/>
              </w:smartTagPr>
              <w:r w:rsidRPr="00D40979">
                <w:rPr>
                  <w:sz w:val="24"/>
                  <w:szCs w:val="24"/>
                </w:rPr>
                <w:t>200 м</w:t>
              </w:r>
              <w:r w:rsidRPr="00D40979">
                <w:rPr>
                  <w:sz w:val="24"/>
                  <w:szCs w:val="24"/>
                  <w:vertAlign w:val="superscript"/>
                </w:rPr>
                <w:t>2</w:t>
              </w:r>
            </w:smartTag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D40979">
                <w:rPr>
                  <w:sz w:val="24"/>
                  <w:szCs w:val="24"/>
                </w:rPr>
                <w:t>100 м</w:t>
              </w:r>
              <w:r w:rsidRPr="00D40979">
                <w:rPr>
                  <w:sz w:val="24"/>
                  <w:szCs w:val="24"/>
                  <w:vertAlign w:val="superscript"/>
                </w:rPr>
                <w:t>2</w:t>
              </w:r>
            </w:smartTag>
            <w:r w:rsidRPr="00D40979">
              <w:rPr>
                <w:sz w:val="24"/>
                <w:szCs w:val="24"/>
              </w:rPr>
              <w:t xml:space="preserve"> торговой площ</w:t>
            </w:r>
            <w:r w:rsidRPr="00D40979">
              <w:rPr>
                <w:sz w:val="24"/>
                <w:szCs w:val="24"/>
              </w:rPr>
              <w:t>а</w:t>
            </w:r>
            <w:r w:rsidRPr="00D40979">
              <w:rPr>
                <w:sz w:val="24"/>
                <w:szCs w:val="24"/>
              </w:rPr>
              <w:t>ди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13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Рынки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50 торговых мест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35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48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Рестораны и кафе, клубы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мест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Гостиницы 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15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br w:type="page"/>
              <w:t>Вокзалы всех видов транспорта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пассажиров дальнего и местного сообщений, прибыва</w:t>
            </w:r>
            <w:r w:rsidRPr="00D40979">
              <w:rPr>
                <w:sz w:val="24"/>
                <w:szCs w:val="24"/>
              </w:rPr>
              <w:t>ю</w:t>
            </w:r>
            <w:r w:rsidRPr="00D40979">
              <w:rPr>
                <w:sz w:val="24"/>
                <w:szCs w:val="24"/>
              </w:rPr>
              <w:t>щих в час «пик»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9766" w:type="dxa"/>
            <w:gridSpan w:val="4"/>
            <w:noWrap/>
            <w:vAlign w:val="center"/>
          </w:tcPr>
          <w:p w:rsidR="005D41E6" w:rsidRPr="00D40979" w:rsidRDefault="005D41E6" w:rsidP="00C90934">
            <w:pPr>
              <w:widowControl w:val="0"/>
              <w:rPr>
                <w:b/>
                <w:sz w:val="24"/>
                <w:szCs w:val="24"/>
              </w:rPr>
            </w:pPr>
            <w:r w:rsidRPr="00D40979">
              <w:rPr>
                <w:b/>
                <w:sz w:val="24"/>
                <w:szCs w:val="24"/>
              </w:rPr>
              <w:t>Рекреационные территории и объекты отдыха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40979">
              <w:rPr>
                <w:sz w:val="24"/>
                <w:szCs w:val="24"/>
              </w:rPr>
              <w:t>арки в зонах отдыха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100 единовременных </w:t>
            </w:r>
          </w:p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</w:t>
            </w:r>
            <w:r w:rsidRPr="00D40979">
              <w:rPr>
                <w:sz w:val="24"/>
                <w:szCs w:val="24"/>
              </w:rPr>
              <w:t>о</w:t>
            </w:r>
            <w:r w:rsidRPr="00D40979">
              <w:rPr>
                <w:sz w:val="24"/>
                <w:szCs w:val="24"/>
              </w:rPr>
              <w:t>сетителей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28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38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 xml:space="preserve">Базы кратковременного отдыха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41E6" w:rsidRPr="00D40979" w:rsidRDefault="005D41E6" w:rsidP="00C90934">
            <w:pPr>
              <w:widowControl w:val="0"/>
              <w:suppressAutoHyphens/>
              <w:ind w:right="-57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5D41E6" w:rsidRPr="00D40979" w:rsidRDefault="005D41E6" w:rsidP="00C90934">
            <w:pPr>
              <w:widowControl w:val="0"/>
              <w:ind w:left="-57" w:right="-57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отдыхающих и обсл</w:t>
            </w:r>
            <w:r w:rsidRPr="00D40979">
              <w:rPr>
                <w:sz w:val="24"/>
                <w:szCs w:val="24"/>
              </w:rPr>
              <w:t>у</w:t>
            </w:r>
            <w:r w:rsidRPr="00D40979">
              <w:rPr>
                <w:sz w:val="24"/>
                <w:szCs w:val="24"/>
              </w:rPr>
              <w:t>живающего персонала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7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Гостиницы (туристские и курортные)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21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29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Мотели и кемпинги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То же</w:t>
            </w:r>
          </w:p>
        </w:tc>
        <w:tc>
          <w:tcPr>
            <w:tcW w:w="2887" w:type="dxa"/>
            <w:gridSpan w:val="2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По расчетной вместимости</w:t>
            </w:r>
          </w:p>
        </w:tc>
      </w:tr>
      <w:tr w:rsidR="005D41E6" w:rsidRPr="00D4097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noWrap/>
          </w:tcPr>
          <w:p w:rsidR="005D41E6" w:rsidRPr="00D40979" w:rsidRDefault="005D41E6" w:rsidP="00C90934">
            <w:pPr>
              <w:widowControl w:val="0"/>
              <w:suppressAutoHyphens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2199" w:type="dxa"/>
            <w:noWrap/>
          </w:tcPr>
          <w:p w:rsidR="005D41E6" w:rsidRPr="00D40979" w:rsidRDefault="005D41E6" w:rsidP="00C90934">
            <w:pPr>
              <w:widowControl w:val="0"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100 мест в залах или ед</w:t>
            </w:r>
            <w:r w:rsidRPr="00D40979">
              <w:rPr>
                <w:sz w:val="24"/>
                <w:szCs w:val="24"/>
              </w:rPr>
              <w:t>и</w:t>
            </w:r>
            <w:r w:rsidRPr="00D40979">
              <w:rPr>
                <w:sz w:val="24"/>
                <w:szCs w:val="24"/>
              </w:rPr>
              <w:t>новременных посетит</w:t>
            </w:r>
            <w:r w:rsidRPr="00D40979">
              <w:rPr>
                <w:sz w:val="24"/>
                <w:szCs w:val="24"/>
              </w:rPr>
              <w:t>е</w:t>
            </w:r>
            <w:r w:rsidRPr="00D40979">
              <w:rPr>
                <w:sz w:val="24"/>
                <w:szCs w:val="24"/>
              </w:rPr>
              <w:t>лей и персонала</w:t>
            </w:r>
          </w:p>
        </w:tc>
        <w:tc>
          <w:tcPr>
            <w:tcW w:w="1443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14</w:t>
            </w:r>
          </w:p>
        </w:tc>
        <w:tc>
          <w:tcPr>
            <w:tcW w:w="1444" w:type="dxa"/>
            <w:shd w:val="clear" w:color="auto" w:fill="auto"/>
            <w:noWrap/>
          </w:tcPr>
          <w:p w:rsidR="005D41E6" w:rsidRPr="00D40979" w:rsidRDefault="005D41E6" w:rsidP="00C9093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D40979">
              <w:rPr>
                <w:sz w:val="24"/>
                <w:szCs w:val="24"/>
              </w:rPr>
              <w:t>19</w:t>
            </w:r>
          </w:p>
        </w:tc>
      </w:tr>
    </w:tbl>
    <w:p w:rsidR="005D41E6" w:rsidRDefault="005D41E6" w:rsidP="005D41E6">
      <w:p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D5F" w:rsidRDefault="000C0D5F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13. При устройстве ограждений участков в многоквартирной застройке принимаются металлические сетчатые ограждения высотой </w:t>
      </w:r>
      <w:smartTag w:uri="urn:schemas-microsoft-com:office:smarttags" w:element="metricconverter">
        <w:smartTagPr>
          <w:attr w:name="ProductID" w:val="1,6 м"/>
        </w:smartTagPr>
        <w:r>
          <w:rPr>
            <w:rFonts w:ascii="Times New Roman" w:hAnsi="Times New Roman" w:cs="Times New Roman"/>
            <w:b w:val="0"/>
            <w:color w:val="auto"/>
            <w:sz w:val="24"/>
            <w:szCs w:val="24"/>
          </w:rPr>
          <w:t>1,6 м</w:t>
        </w:r>
      </w:smartTag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D41E6" w:rsidRPr="008934C2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14</w:t>
      </w:r>
      <w:r w:rsidRPr="008934C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8934C2">
        <w:rPr>
          <w:rFonts w:ascii="Times New Roman CYR" w:hAnsi="Times New Roman CYR" w:cs="Times New Roman CYR"/>
          <w:b w:val="0"/>
          <w:color w:val="auto"/>
          <w:sz w:val="24"/>
          <w:szCs w:val="24"/>
        </w:rPr>
        <w:t xml:space="preserve">В соответствии с п.12.35 </w:t>
      </w:r>
      <w:r w:rsidRPr="008934C2">
        <w:rPr>
          <w:rFonts w:ascii="Times New Roman" w:hAnsi="Times New Roman" w:cs="Times New Roman"/>
          <w:b w:val="0"/>
          <w:color w:val="auto"/>
          <w:sz w:val="24"/>
          <w:szCs w:val="24"/>
        </w:rPr>
        <w:t>СП 42.13330.2011 «Градостроительство. Планировка и застройка городских и сел</w:t>
      </w:r>
      <w:r w:rsidRPr="008934C2">
        <w:rPr>
          <w:rFonts w:ascii="Times New Roman" w:hAnsi="Times New Roman" w:cs="Times New Roman"/>
          <w:b w:val="0"/>
          <w:color w:val="auto"/>
          <w:sz w:val="24"/>
          <w:szCs w:val="24"/>
        </w:rPr>
        <w:t>ь</w:t>
      </w:r>
      <w:r w:rsidRPr="008934C2">
        <w:rPr>
          <w:rFonts w:ascii="Times New Roman" w:hAnsi="Times New Roman" w:cs="Times New Roman"/>
          <w:b w:val="0"/>
          <w:color w:val="auto"/>
          <w:sz w:val="24"/>
          <w:szCs w:val="24"/>
        </w:rPr>
        <w:t>ских поселений» и Приложением В СП 62.13330.2010 «Газораспределительные системы» устанавливаются минимальные расстояния от инженерных сетей до</w:t>
      </w:r>
      <w:r w:rsidRPr="008934C2">
        <w:rPr>
          <w:rFonts w:ascii="Times New Roman CYR" w:hAnsi="Times New Roman CYR" w:cs="Times New Roman CYR"/>
          <w:b w:val="0"/>
          <w:color w:val="auto"/>
          <w:sz w:val="24"/>
          <w:szCs w:val="24"/>
        </w:rPr>
        <w:t xml:space="preserve"> зданий и сооружений -</w:t>
      </w:r>
    </w:p>
    <w:p w:rsidR="005D41E6" w:rsidRPr="008934C2" w:rsidRDefault="005D41E6" w:rsidP="005D41E6">
      <w:pPr>
        <w:pStyle w:val="Heading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0"/>
        <w:gridCol w:w="985"/>
        <w:gridCol w:w="985"/>
        <w:gridCol w:w="986"/>
        <w:gridCol w:w="985"/>
        <w:gridCol w:w="986"/>
        <w:gridCol w:w="761"/>
        <w:gridCol w:w="761"/>
        <w:gridCol w:w="761"/>
      </w:tblGrid>
      <w:tr w:rsidR="005D41E6" w:rsidRPr="008934C2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51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Инженерные сети</w:t>
            </w:r>
          </w:p>
        </w:tc>
        <w:tc>
          <w:tcPr>
            <w:tcW w:w="72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Расстояние, м, по горизонтали (в свету) от подземных сетей до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vMerge/>
            <w:tcBorders>
              <w:right w:val="single" w:sz="6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фундаментов зданий и сооружений</w:t>
            </w:r>
            <w:r w:rsidRPr="008934C2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фундаментов ограждений предприятий, эстакад, опор контактной сети и связи, железных дорог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 xml:space="preserve">оси крайнего пути железных дорог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8934C2">
                <w:rPr>
                  <w:rFonts w:ascii="Times New Roman CYR" w:hAnsi="Times New Roman CYR" w:cs="Times New Roman CYR"/>
                  <w:sz w:val="22"/>
                  <w:szCs w:val="22"/>
                </w:rPr>
                <w:t>1520 мм</w:t>
              </w:r>
            </w:smartTag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, но не менее глубины траншей до подошвы насыпи и бровки выемки</w:t>
            </w:r>
          </w:p>
        </w:tc>
        <w:tc>
          <w:tcPr>
            <w:tcW w:w="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бортового камня улицы, дороги (кромки проезжей части, укрепленной полосы обочины)</w:t>
            </w: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наружной бровки кювета или подошвы насыпи дороги</w:t>
            </w:r>
          </w:p>
        </w:tc>
        <w:tc>
          <w:tcPr>
            <w:tcW w:w="2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фундаментов опор воздушных линий электропередачи напряжением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rPr>
          <w:cantSplit/>
          <w:trHeight w:val="3961"/>
        </w:trPr>
        <w:tc>
          <w:tcPr>
            <w:tcW w:w="251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до 1 кВ наружного освещения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св. 1 до 35 кВ</w:t>
            </w: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textDirection w:val="btLr"/>
            <w:vAlign w:val="center"/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св. 35 до 110 кВ и выше</w:t>
            </w:r>
          </w:p>
        </w:tc>
      </w:tr>
      <w:tr w:rsidR="00255193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255193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 xml:space="preserve">Водопровод и напорная канализация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Самотечная канализация (бытовая и дождевая)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Дренаж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Сопутствующий дренаж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noBreakHyphen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noBreakHyphen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noBreakHyphen/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noBreakHyphen/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Подземные газопроводы распределительной сети давления, МПа (кгс/см</w:t>
            </w:r>
            <w:r w:rsidRPr="008934C2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2</w:t>
            </w: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);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низкого до 0,005 (0,05)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среднего св. 0,005 (0,05) до 0,3 (3)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высокого: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255193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93" w:rsidRPr="008934C2" w:rsidRDefault="00255193" w:rsidP="00761D6C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св. 0,3 (3) до 0,6  (6)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7,8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св. 0,6 (6) до 1,2 (12)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 xml:space="preserve">   диаметром 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8934C2">
                <w:rPr>
                  <w:rFonts w:ascii="Times New Roman CYR" w:hAnsi="Times New Roman CYR" w:cs="Times New Roman CYR"/>
                  <w:sz w:val="22"/>
                  <w:szCs w:val="22"/>
                </w:rPr>
                <w:t>300 мм</w:t>
              </w:r>
            </w:smartTag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 xml:space="preserve">   диаметром от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8934C2">
                <w:rPr>
                  <w:rFonts w:ascii="Times New Roman CYR" w:hAnsi="Times New Roman CYR" w:cs="Times New Roman CYR"/>
                  <w:sz w:val="22"/>
                  <w:szCs w:val="22"/>
                </w:rPr>
                <w:t>300 мм</w:t>
              </w:r>
            </w:smartTag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Тепловые сети: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от наружной стенки канала, тоннеля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от оболочки бесканальной прокладки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</w:tr>
      <w:tr w:rsidR="005D41E6" w:rsidRPr="008934C2">
        <w:tblPrEx>
          <w:tblCellMar>
            <w:top w:w="0" w:type="dxa"/>
            <w:bottom w:w="0" w:type="dxa"/>
          </w:tblCellMar>
        </w:tblPrEx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Кабели силовые всех напряжений и кабели связи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3,2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0,5</w:t>
            </w:r>
            <w:r w:rsidRPr="008934C2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Pr="008934C2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934C2" w:rsidRDefault="005D41E6" w:rsidP="00C9093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934C2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  <w:r w:rsidRPr="008934C2">
              <w:rPr>
                <w:rFonts w:ascii="Times New Roman CYR" w:hAnsi="Times New Roman CYR" w:cs="Times New Roman CYR"/>
                <w:sz w:val="22"/>
                <w:szCs w:val="22"/>
                <w:vertAlign w:val="superscript"/>
              </w:rPr>
              <w:t>(2)</w:t>
            </w:r>
          </w:p>
        </w:tc>
      </w:tr>
    </w:tbl>
    <w:p w:rsidR="005D41E6" w:rsidRPr="008934C2" w:rsidRDefault="005D41E6" w:rsidP="005D41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5D41E6" w:rsidRPr="008934C2" w:rsidRDefault="005D41E6" w:rsidP="005D41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8934C2">
        <w:rPr>
          <w:rFonts w:ascii="Times New Roman CYR" w:hAnsi="Times New Roman CYR" w:cs="Times New Roman CYR"/>
          <w:sz w:val="22"/>
          <w:szCs w:val="22"/>
          <w:vertAlign w:val="superscript"/>
        </w:rPr>
        <w:t>(1)</w:t>
      </w:r>
      <w:r w:rsidRPr="008934C2">
        <w:rPr>
          <w:rFonts w:ascii="Times New Roman CYR" w:hAnsi="Times New Roman CYR" w:cs="Times New Roman CYR"/>
          <w:sz w:val="22"/>
          <w:szCs w:val="22"/>
        </w:rPr>
        <w:t xml:space="preserve">  кроме зданий закрытых складов категории взрыво-пожароопасности А, Б</w:t>
      </w:r>
    </w:p>
    <w:p w:rsidR="005D41E6" w:rsidRPr="008934C2" w:rsidRDefault="005D41E6" w:rsidP="005D41E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  <w:r w:rsidRPr="008934C2">
        <w:rPr>
          <w:rFonts w:ascii="Times New Roman CYR" w:hAnsi="Times New Roman CYR" w:cs="Times New Roman CYR"/>
          <w:sz w:val="22"/>
          <w:szCs w:val="22"/>
          <w:vertAlign w:val="superscript"/>
        </w:rPr>
        <w:t>(2)</w:t>
      </w:r>
      <w:r w:rsidRPr="008934C2">
        <w:rPr>
          <w:rFonts w:ascii="Times New Roman CYR" w:hAnsi="Times New Roman CYR" w:cs="Times New Roman CYR"/>
          <w:sz w:val="22"/>
          <w:szCs w:val="22"/>
        </w:rPr>
        <w:t xml:space="preserve">  относится только к расстояниям от силовых кабелей.</w:t>
      </w:r>
    </w:p>
    <w:p w:rsidR="005D41E6" w:rsidRDefault="005D41E6" w:rsidP="005D41E6">
      <w:p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Default="005D41E6" w:rsidP="005D41E6">
      <w:p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Default="005D41E6" w:rsidP="005D41E6">
      <w:pPr>
        <w:tabs>
          <w:tab w:val="num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Default="005D41E6" w:rsidP="005D41E6">
      <w:pPr>
        <w:pStyle w:val="Heading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1" w:name="_Toc329862450"/>
      <w:bookmarkStart w:id="22" w:name="_Toc384028490"/>
      <w:r w:rsidRPr="008D6301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D630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Градостроительные регламенты</w:t>
      </w:r>
      <w:bookmarkEnd w:id="21"/>
      <w:bookmarkEnd w:id="22"/>
    </w:p>
    <w:p w:rsidR="005D41E6" w:rsidRPr="00A86B1D" w:rsidRDefault="005D41E6" w:rsidP="005D41E6">
      <w:pPr>
        <w:pStyle w:val="Heading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B34B69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23" w:name="_Toc329862451"/>
      <w:bookmarkStart w:id="24" w:name="_Toc384028491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24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 w:rsidRPr="009F5EAC">
        <w:rPr>
          <w:rFonts w:ascii="Times New Roman" w:hAnsi="Times New Roman" w:cs="Times New Roman"/>
          <w:b/>
        </w:rPr>
        <w:t xml:space="preserve">Зоны застройки </w:t>
      </w:r>
      <w:r w:rsidRPr="009F5EAC">
        <w:rPr>
          <w:rFonts w:ascii="Times New Roman" w:hAnsi="Times New Roman" w:cs="Times New Roman"/>
          <w:b/>
          <w:color w:val="000000"/>
        </w:rPr>
        <w:t>индивид</w:t>
      </w:r>
      <w:r w:rsidRPr="009F5EAC">
        <w:rPr>
          <w:rFonts w:ascii="Times New Roman" w:hAnsi="Times New Roman" w:cs="Times New Roman"/>
          <w:b/>
          <w:color w:val="000000"/>
        </w:rPr>
        <w:t>у</w:t>
      </w:r>
      <w:r w:rsidRPr="009F5EAC">
        <w:rPr>
          <w:rFonts w:ascii="Times New Roman" w:hAnsi="Times New Roman" w:cs="Times New Roman"/>
          <w:b/>
          <w:color w:val="000000"/>
        </w:rPr>
        <w:t>альными отдельностоящими жилыми домами с участк</w:t>
      </w:r>
      <w:r w:rsidRPr="009F5EAC">
        <w:rPr>
          <w:rFonts w:ascii="Times New Roman" w:hAnsi="Times New Roman" w:cs="Times New Roman"/>
          <w:b/>
          <w:color w:val="000000"/>
        </w:rPr>
        <w:t>а</w:t>
      </w:r>
      <w:r w:rsidRPr="009F5EAC">
        <w:rPr>
          <w:rFonts w:ascii="Times New Roman" w:hAnsi="Times New Roman" w:cs="Times New Roman"/>
          <w:b/>
          <w:color w:val="000000"/>
        </w:rPr>
        <w:t>ми</w:t>
      </w:r>
      <w:bookmarkEnd w:id="23"/>
      <w:r w:rsidR="00FC0092">
        <w:rPr>
          <w:rFonts w:ascii="Times New Roman" w:hAnsi="Times New Roman" w:cs="Times New Roman"/>
          <w:b/>
          <w:color w:val="000000"/>
        </w:rPr>
        <w:t xml:space="preserve"> (ТЖ2.1)</w:t>
      </w:r>
      <w:bookmarkEnd w:id="24"/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6453A1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6453A1">
        <w:rPr>
          <w:sz w:val="24"/>
          <w:szCs w:val="24"/>
        </w:rPr>
        <w:t xml:space="preserve">1. Зоны предназначены для </w:t>
      </w:r>
      <w:r>
        <w:rPr>
          <w:sz w:val="24"/>
          <w:szCs w:val="24"/>
        </w:rPr>
        <w:t>размещения существующей и планируемой</w:t>
      </w:r>
      <w:r w:rsidRPr="006453A1">
        <w:rPr>
          <w:sz w:val="24"/>
          <w:szCs w:val="24"/>
        </w:rPr>
        <w:t xml:space="preserve"> застройки индивидуальными отдельностоящими жилыми домами с приусадебными участками (постоянного и сезонного проживания), в зонах допускается размещение объектов социального и культурно-бытового обслуживания, обеспечивающ</w:t>
      </w:r>
      <w:r>
        <w:rPr>
          <w:sz w:val="24"/>
          <w:szCs w:val="24"/>
        </w:rPr>
        <w:t>их</w:t>
      </w:r>
      <w:r w:rsidRPr="006453A1">
        <w:rPr>
          <w:sz w:val="24"/>
          <w:szCs w:val="24"/>
        </w:rPr>
        <w:t xml:space="preserve"> потребности жителей указанных территорий, объектов инженерной и транспортной инфраструктуры, связанных с проживанием граждан и не оказывающих негативного воздействия на окружающую (ж</w:t>
      </w:r>
      <w:r w:rsidRPr="006453A1">
        <w:rPr>
          <w:sz w:val="24"/>
          <w:szCs w:val="24"/>
        </w:rPr>
        <w:t>и</w:t>
      </w:r>
      <w:r w:rsidRPr="006453A1">
        <w:rPr>
          <w:sz w:val="24"/>
          <w:szCs w:val="24"/>
        </w:rPr>
        <w:t>лую) среду.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Основные виды разрешенного использования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1260"/>
      </w:tblGrid>
      <w:tr w:rsidR="005D41E6">
        <w:trPr>
          <w:tblHeader/>
        </w:trPr>
        <w:tc>
          <w:tcPr>
            <w:tcW w:w="720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74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26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индивидуальных жилых домов с приусадебными земельными участками</w:t>
            </w:r>
            <w:r>
              <w:rPr>
                <w:sz w:val="24"/>
                <w:szCs w:val="24"/>
              </w:rPr>
              <w:t xml:space="preserve"> без</w:t>
            </w:r>
            <w:r w:rsidRPr="000F40E7">
              <w:rPr>
                <w:sz w:val="24"/>
                <w:szCs w:val="24"/>
              </w:rPr>
              <w:t xml:space="preserve"> прав</w:t>
            </w:r>
            <w:r>
              <w:rPr>
                <w:sz w:val="24"/>
                <w:szCs w:val="24"/>
              </w:rPr>
              <w:t>а</w:t>
            </w:r>
            <w:r w:rsidRPr="000F40E7">
              <w:rPr>
                <w:sz w:val="24"/>
                <w:szCs w:val="24"/>
              </w:rPr>
              <w:t xml:space="preserve"> содержания мелкого скота и пт</w:t>
            </w:r>
            <w:r w:rsidRPr="000F40E7">
              <w:rPr>
                <w:sz w:val="24"/>
                <w:szCs w:val="24"/>
              </w:rPr>
              <w:t>и</w:t>
            </w:r>
            <w:r w:rsidRPr="000F40E7">
              <w:rPr>
                <w:sz w:val="24"/>
                <w:szCs w:val="24"/>
              </w:rPr>
              <w:t>цы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 (включая бани)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pStyle w:val="a6"/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органов некоммерческих орг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низаций, связанных с проживанием населения (ТСЖ, правлений садоводств, жилищных кооперативов и т.д.)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жили</w:t>
            </w:r>
            <w:r w:rsidRPr="008306F2">
              <w:rPr>
                <w:sz w:val="24"/>
                <w:szCs w:val="24"/>
              </w:rPr>
              <w:t>щ</w:t>
            </w:r>
            <w:r w:rsidRPr="008306F2">
              <w:rPr>
                <w:sz w:val="24"/>
                <w:szCs w:val="24"/>
              </w:rPr>
              <w:t>но-эксплутационных служб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:rsidR="005D41E6" w:rsidRPr="004029CF" w:rsidRDefault="005D41E6" w:rsidP="00C90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9CF">
              <w:rPr>
                <w:rFonts w:ascii="Times New Roman" w:hAnsi="Times New Roman" w:cs="Times New Roman"/>
                <w:i/>
                <w:sz w:val="24"/>
                <w:szCs w:val="24"/>
              </w:rPr>
              <w:t>Для размещения объектов, связанных с проживанием граждан и не оказывающих негативного воздействия на окр</w:t>
            </w:r>
            <w:r w:rsidRPr="004029C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4029CF">
              <w:rPr>
                <w:rFonts w:ascii="Times New Roman" w:hAnsi="Times New Roman" w:cs="Times New Roman"/>
                <w:i/>
                <w:sz w:val="24"/>
                <w:szCs w:val="24"/>
              </w:rPr>
              <w:t>жающую среду, в т.ч.: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дошкольного, начального и среднего общего обр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зования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амбулаторно-поликлинических учр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ждений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спортивных </w:t>
            </w:r>
            <w:r>
              <w:rPr>
                <w:sz w:val="24"/>
                <w:szCs w:val="24"/>
              </w:rPr>
              <w:t>объектов</w:t>
            </w:r>
            <w:r w:rsidRPr="008306F2">
              <w:rPr>
                <w:sz w:val="24"/>
                <w:szCs w:val="24"/>
              </w:rPr>
              <w:t xml:space="preserve"> (физкульту</w:t>
            </w:r>
            <w:r w:rsidRPr="008306F2">
              <w:rPr>
                <w:sz w:val="24"/>
                <w:szCs w:val="24"/>
              </w:rPr>
              <w:t>р</w:t>
            </w:r>
            <w:r w:rsidRPr="008306F2">
              <w:rPr>
                <w:sz w:val="24"/>
                <w:szCs w:val="24"/>
              </w:rPr>
              <w:t>но-оздоровительных комплексов, спортивных залов, бассейнов</w:t>
            </w:r>
            <w:r>
              <w:rPr>
                <w:sz w:val="24"/>
                <w:szCs w:val="24"/>
              </w:rPr>
              <w:t>, стадионов, кортов</w:t>
            </w:r>
            <w:r w:rsidRPr="008306F2">
              <w:rPr>
                <w:sz w:val="24"/>
                <w:szCs w:val="24"/>
              </w:rPr>
              <w:t xml:space="preserve"> и т.д.) без тр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>бун для зрителей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250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культуры и искусства связанных с проживанием населения (библиотек, музыкальных, художественных, хореографических школ и студий, домов творчества и т.д.)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250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pStyle w:val="a6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охраны общественного п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рядка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кредитно-</w:t>
            </w:r>
            <w:r w:rsidRPr="008306F2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>ых</w:t>
            </w:r>
            <w:r w:rsidRPr="008306F2">
              <w:rPr>
                <w:sz w:val="24"/>
                <w:szCs w:val="24"/>
              </w:rPr>
              <w:t xml:space="preserve"> объе</w:t>
            </w:r>
            <w:r w:rsidRPr="008306F2">
              <w:rPr>
                <w:sz w:val="24"/>
                <w:szCs w:val="24"/>
              </w:rPr>
              <w:t>к</w:t>
            </w:r>
            <w:r w:rsidRPr="008306F2">
              <w:rPr>
                <w:sz w:val="24"/>
                <w:szCs w:val="24"/>
              </w:rPr>
              <w:t>тов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страхов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ния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пенсионного обесп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чения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объектов </w:t>
            </w:r>
            <w:r>
              <w:rPr>
                <w:sz w:val="24"/>
                <w:szCs w:val="24"/>
              </w:rPr>
              <w:t>социального</w:t>
            </w:r>
            <w:r w:rsidRPr="008306F2">
              <w:rPr>
                <w:sz w:val="24"/>
                <w:szCs w:val="24"/>
              </w:rPr>
              <w:t xml:space="preserve"> обесп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чения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св</w:t>
            </w:r>
            <w:r w:rsidRPr="008306F2">
              <w:rPr>
                <w:sz w:val="24"/>
                <w:szCs w:val="24"/>
              </w:rPr>
              <w:t>я</w:t>
            </w:r>
            <w:r w:rsidRPr="008306F2">
              <w:rPr>
                <w:sz w:val="24"/>
                <w:szCs w:val="24"/>
              </w:rPr>
              <w:t>зи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коммерческих объектов, связанных с обслуживанием населения (нотариальных контор, ломбардов, юридич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ских консультаций, агентств недвижимости, туристических агентств, и т.д.)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садов, скверов, бульваров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гражданской обороны и предотвращения чрезв</w:t>
            </w:r>
            <w:r w:rsidRPr="008306F2">
              <w:rPr>
                <w:sz w:val="24"/>
                <w:szCs w:val="24"/>
              </w:rPr>
              <w:t>ы</w:t>
            </w:r>
            <w:r w:rsidRPr="008306F2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</w:tcPr>
          <w:p w:rsidR="005D41E6" w:rsidRPr="008306F2" w:rsidRDefault="005D41E6" w:rsidP="00C90934">
            <w:pPr>
              <w:keepLines/>
              <w:jc w:val="both"/>
              <w:rPr>
                <w:i/>
                <w:sz w:val="24"/>
                <w:szCs w:val="24"/>
              </w:rPr>
            </w:pPr>
            <w:r w:rsidRPr="008306F2">
              <w:rPr>
                <w:i/>
                <w:sz w:val="24"/>
                <w:szCs w:val="24"/>
              </w:rPr>
              <w:t xml:space="preserve">Для размещения объектов </w:t>
            </w:r>
            <w:r>
              <w:rPr>
                <w:i/>
                <w:sz w:val="24"/>
                <w:szCs w:val="24"/>
              </w:rPr>
              <w:t xml:space="preserve">инженерной и транспортной инфраструктуры, </w:t>
            </w:r>
            <w:r w:rsidRPr="008306F2">
              <w:rPr>
                <w:i/>
                <w:sz w:val="24"/>
                <w:szCs w:val="24"/>
              </w:rPr>
              <w:t>необходимых для обеспечения объектов разрешенных видов использования, при отсутствии норм законодательства, запрещающих их разм</w:t>
            </w:r>
            <w:r w:rsidRPr="008306F2">
              <w:rPr>
                <w:i/>
                <w:sz w:val="24"/>
                <w:szCs w:val="24"/>
              </w:rPr>
              <w:t>е</w:t>
            </w:r>
            <w:r w:rsidRPr="008306F2">
              <w:rPr>
                <w:i/>
                <w:sz w:val="24"/>
                <w:szCs w:val="24"/>
              </w:rPr>
              <w:t xml:space="preserve">щение, в том числе: 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стоянок индивидуального легкового авт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распределительных пунктов и подстанций, трансформато</w:t>
            </w:r>
            <w:r w:rsidRPr="008306F2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ных подстанций,</w:t>
            </w:r>
            <w:r w:rsidRPr="008306F2">
              <w:rPr>
                <w:color w:val="000000"/>
                <w:sz w:val="24"/>
                <w:szCs w:val="24"/>
              </w:rPr>
              <w:t xml:space="preserve"> блок-модульных котельных, насосных станций перекачки, центральных и индивидуальных тепловых пун</w:t>
            </w:r>
            <w:r w:rsidRPr="008306F2">
              <w:rPr>
                <w:color w:val="000000"/>
                <w:sz w:val="24"/>
                <w:szCs w:val="24"/>
              </w:rPr>
              <w:t>к</w:t>
            </w:r>
            <w:r w:rsidRPr="008306F2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наземных сооружений линий электропередач и тепловых сетей (переходных пунктов и опор воздушных ЛЭП, кабельных киосков, павильонов к</w:t>
            </w:r>
            <w:r w:rsidRPr="008306F2">
              <w:rPr>
                <w:color w:val="000000"/>
                <w:sz w:val="24"/>
                <w:szCs w:val="24"/>
              </w:rPr>
              <w:t>а</w:t>
            </w:r>
            <w:r w:rsidRPr="008306F2">
              <w:rPr>
                <w:color w:val="000000"/>
                <w:sz w:val="24"/>
                <w:szCs w:val="24"/>
              </w:rPr>
              <w:t>мер и т.д.)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повысительных водопроводных насосных станций, водонапорных башен, водомерных узлов, водозабо</w:t>
            </w:r>
            <w:r w:rsidRPr="008306F2">
              <w:rPr>
                <w:color w:val="000000"/>
                <w:sz w:val="24"/>
                <w:szCs w:val="24"/>
              </w:rPr>
              <w:t>р</w:t>
            </w:r>
            <w:r w:rsidRPr="008306F2">
              <w:rPr>
                <w:color w:val="000000"/>
                <w:sz w:val="24"/>
                <w:szCs w:val="24"/>
              </w:rPr>
              <w:t>ных скважин</w:t>
            </w:r>
            <w:r>
              <w:rPr>
                <w:color w:val="000000"/>
                <w:sz w:val="24"/>
                <w:szCs w:val="24"/>
              </w:rPr>
              <w:t>, колодцев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очистных сооружений поверхностного стока и локальных очистных сооруж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ний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</w:t>
            </w:r>
            <w:r w:rsidRPr="008306F2">
              <w:rPr>
                <w:sz w:val="24"/>
                <w:szCs w:val="24"/>
              </w:rPr>
              <w:t>канализационных насосных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газораспределительных пунктов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местных инженерных сетей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Условно разрешенные виды использования</w:t>
      </w:r>
    </w:p>
    <w:p w:rsidR="005D41E6" w:rsidRDefault="005D41E6" w:rsidP="005D41E6">
      <w:pPr>
        <w:pStyle w:val="ac"/>
        <w:widowControl w:val="0"/>
        <w:ind w:firstLine="709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740"/>
        <w:gridCol w:w="1260"/>
      </w:tblGrid>
      <w:tr w:rsidR="005D41E6" w:rsidRPr="008306F2">
        <w:trPr>
          <w:tblHeader/>
        </w:trPr>
        <w:tc>
          <w:tcPr>
            <w:tcW w:w="720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74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26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 w:rsidRPr="008306F2">
        <w:tc>
          <w:tcPr>
            <w:tcW w:w="720" w:type="dxa"/>
          </w:tcPr>
          <w:p w:rsidR="005D41E6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5D41E6" w:rsidRPr="000F40E7" w:rsidRDefault="005D41E6" w:rsidP="00C90934">
            <w:pPr>
              <w:jc w:val="both"/>
              <w:rPr>
                <w:sz w:val="24"/>
                <w:szCs w:val="24"/>
              </w:rPr>
            </w:pPr>
            <w:r w:rsidRPr="000F40E7">
              <w:rPr>
                <w:sz w:val="24"/>
                <w:szCs w:val="24"/>
              </w:rPr>
              <w:t>Для размещения индивидуального жилого дома с правом содержания мелкого скота и пт</w:t>
            </w:r>
            <w:r w:rsidRPr="000F40E7">
              <w:rPr>
                <w:sz w:val="24"/>
                <w:szCs w:val="24"/>
              </w:rPr>
              <w:t>и</w:t>
            </w:r>
            <w:r w:rsidRPr="000F40E7">
              <w:rPr>
                <w:sz w:val="24"/>
                <w:szCs w:val="24"/>
              </w:rPr>
              <w:t>цы</w:t>
            </w:r>
            <w:r>
              <w:rPr>
                <w:sz w:val="24"/>
                <w:szCs w:val="24"/>
              </w:rPr>
              <w:t xml:space="preserve"> (при условии соблюдения санитарно-экологических норм)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DA6DD3">
        <w:tc>
          <w:tcPr>
            <w:tcW w:w="720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5D41E6" w:rsidRPr="00DA6DD3" w:rsidRDefault="005D41E6" w:rsidP="00C90934">
            <w:pPr>
              <w:jc w:val="both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Для размещения двухквартирного блокированного жилого дома с приквартирными участками</w:t>
            </w:r>
          </w:p>
        </w:tc>
        <w:tc>
          <w:tcPr>
            <w:tcW w:w="1260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дошкольного</w:t>
            </w:r>
            <w:r>
              <w:rPr>
                <w:sz w:val="24"/>
                <w:szCs w:val="24"/>
              </w:rPr>
              <w:t xml:space="preserve"> и</w:t>
            </w:r>
            <w:r w:rsidRPr="008306F2">
              <w:rPr>
                <w:sz w:val="24"/>
                <w:szCs w:val="24"/>
              </w:rPr>
              <w:t xml:space="preserve"> начального обр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зования</w:t>
            </w:r>
            <w:r>
              <w:rPr>
                <w:sz w:val="24"/>
                <w:szCs w:val="24"/>
              </w:rPr>
              <w:t xml:space="preserve"> во встроенных помещениях жилых домов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 (включая бани)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амбулаторно-поликлинических учр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ждений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спортивных </w:t>
            </w:r>
            <w:r>
              <w:rPr>
                <w:sz w:val="24"/>
                <w:szCs w:val="24"/>
              </w:rPr>
              <w:t>объектов</w:t>
            </w:r>
            <w:r w:rsidRPr="008306F2">
              <w:rPr>
                <w:sz w:val="24"/>
                <w:szCs w:val="24"/>
              </w:rPr>
              <w:t xml:space="preserve"> (физкультурно-оздоровительных комплексов, спортивных залов, бассейнов</w:t>
            </w:r>
            <w:r>
              <w:rPr>
                <w:sz w:val="24"/>
                <w:szCs w:val="24"/>
              </w:rPr>
              <w:t>, стадионов, кортов</w:t>
            </w:r>
            <w:r w:rsidRPr="008306F2">
              <w:rPr>
                <w:sz w:val="24"/>
                <w:szCs w:val="24"/>
              </w:rPr>
              <w:t xml:space="preserve"> и т.д.) без тр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>бун для зрителей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250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культуры и искусства связанных с проживанием населения (библиотек, музыкальных, художественных, хореографических школ и студий, домов творчества и т.д.)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250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социального обе</w:t>
            </w:r>
            <w:r w:rsidRPr="008306F2">
              <w:rPr>
                <w:sz w:val="24"/>
                <w:szCs w:val="24"/>
              </w:rPr>
              <w:t>с</w:t>
            </w:r>
            <w:r w:rsidRPr="008306F2">
              <w:rPr>
                <w:sz w:val="24"/>
                <w:szCs w:val="24"/>
              </w:rPr>
              <w:t>печения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религиозных об</w:t>
            </w:r>
            <w:r w:rsidRPr="008306F2">
              <w:rPr>
                <w:sz w:val="24"/>
                <w:szCs w:val="24"/>
              </w:rPr>
              <w:t>ъ</w:t>
            </w:r>
            <w:r w:rsidRPr="008306F2">
              <w:rPr>
                <w:sz w:val="24"/>
                <w:szCs w:val="24"/>
              </w:rPr>
              <w:t>ектов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розничной торговли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общественного 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>тания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4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коммерческих объектов, связанных с обслуживанием населения (нотариальных контор, ломбардов, юридич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ских консультаций, агентств недвижимости, туристических агентств, и т.д.)</w:t>
            </w:r>
          </w:p>
        </w:tc>
        <w:tc>
          <w:tcPr>
            <w:tcW w:w="126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150</w:t>
            </w:r>
          </w:p>
        </w:tc>
      </w:tr>
      <w:tr w:rsidR="005D41E6" w:rsidRPr="008306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транспорта (автозаправочных и газонаполнительных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D7380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транзитных инженерных сетей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D7380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 xml:space="preserve">3. Вспомогательные виды разрешенного использования </w:t>
      </w:r>
      <w:r>
        <w:rPr>
          <w:sz w:val="24"/>
          <w:szCs w:val="24"/>
        </w:rPr>
        <w:t>определяются в соответствии с пунктом 1 статьи 22 настоящих Правил.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7329AB">
        <w:rPr>
          <w:iCs/>
          <w:sz w:val="24"/>
          <w:szCs w:val="24"/>
        </w:rPr>
        <w:t>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размер</w:t>
      </w:r>
      <w:r>
        <w:rPr>
          <w:iCs/>
          <w:sz w:val="24"/>
          <w:szCs w:val="24"/>
        </w:rPr>
        <w:t>ы</w:t>
      </w:r>
      <w:r w:rsidRPr="007329AB">
        <w:rPr>
          <w:iCs/>
          <w:sz w:val="24"/>
          <w:szCs w:val="24"/>
        </w:rPr>
        <w:t xml:space="preserve"> земельных участков и предельны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параметр</w:t>
      </w:r>
      <w:r>
        <w:rPr>
          <w:iCs/>
          <w:sz w:val="24"/>
          <w:szCs w:val="24"/>
        </w:rPr>
        <w:t xml:space="preserve">ы </w:t>
      </w:r>
      <w:r w:rsidRPr="007329AB">
        <w:rPr>
          <w:iCs/>
          <w:sz w:val="24"/>
          <w:szCs w:val="24"/>
        </w:rPr>
        <w:t>разрешенного строительства</w:t>
      </w:r>
    </w:p>
    <w:p w:rsidR="005D41E6" w:rsidRPr="00D632AF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220"/>
      </w:tblGrid>
      <w:tr w:rsidR="005D41E6" w:rsidRPr="00131BD8">
        <w:trPr>
          <w:tblHeader/>
        </w:trPr>
        <w:tc>
          <w:tcPr>
            <w:tcW w:w="7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№№ п/п</w:t>
            </w:r>
          </w:p>
        </w:tc>
        <w:tc>
          <w:tcPr>
            <w:tcW w:w="6793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Величина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Минимальная площадь земельного участка на свободных территориях</w:t>
            </w:r>
            <w:r>
              <w:rPr>
                <w:sz w:val="24"/>
                <w:szCs w:val="24"/>
              </w:rPr>
              <w:t xml:space="preserve"> и </w:t>
            </w:r>
            <w:r w:rsidRPr="00D632AF">
              <w:rPr>
                <w:sz w:val="24"/>
                <w:szCs w:val="24"/>
              </w:rPr>
              <w:t>в условиях реконструкции</w:t>
            </w:r>
            <w:r>
              <w:rPr>
                <w:sz w:val="24"/>
                <w:szCs w:val="24"/>
              </w:rPr>
              <w:t xml:space="preserve"> (включая площадь застройки) </w:t>
            </w:r>
            <w:r w:rsidRPr="00D632AF">
              <w:rPr>
                <w:sz w:val="24"/>
                <w:szCs w:val="24"/>
              </w:rPr>
              <w:t>для индивидуальной жилой застройки с приусадебными земельными участками</w:t>
            </w:r>
          </w:p>
        </w:tc>
        <w:tc>
          <w:tcPr>
            <w:tcW w:w="992" w:type="dxa"/>
          </w:tcPr>
          <w:p w:rsidR="005D41E6" w:rsidRPr="007E3B86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  <w:r w:rsidRPr="00D632A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600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Минимальная площадь земельного участка на свободных территориях</w:t>
            </w:r>
            <w:r>
              <w:rPr>
                <w:sz w:val="24"/>
                <w:szCs w:val="24"/>
              </w:rPr>
              <w:t xml:space="preserve"> и </w:t>
            </w:r>
            <w:r w:rsidRPr="00D632AF">
              <w:rPr>
                <w:sz w:val="24"/>
                <w:szCs w:val="24"/>
              </w:rPr>
              <w:t>в условиях реконструкции</w:t>
            </w:r>
            <w:r>
              <w:rPr>
                <w:sz w:val="24"/>
                <w:szCs w:val="24"/>
              </w:rPr>
              <w:t xml:space="preserve"> (включая площадь застройки) </w:t>
            </w:r>
            <w:r w:rsidRPr="00D632AF">
              <w:rPr>
                <w:sz w:val="24"/>
                <w:szCs w:val="24"/>
              </w:rPr>
              <w:t>для блокированной жилой застройки с приквартирными земельными участками</w:t>
            </w:r>
            <w:r>
              <w:rPr>
                <w:sz w:val="24"/>
                <w:szCs w:val="24"/>
              </w:rPr>
              <w:t xml:space="preserve"> (на один блок)</w:t>
            </w:r>
          </w:p>
        </w:tc>
        <w:tc>
          <w:tcPr>
            <w:tcW w:w="992" w:type="dxa"/>
          </w:tcPr>
          <w:p w:rsidR="005D41E6" w:rsidRPr="007E3B86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  <w:r w:rsidRPr="00D632A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100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Максимальный процент застройки земельного участка</w:t>
            </w:r>
            <w:r>
              <w:rPr>
                <w:sz w:val="24"/>
                <w:szCs w:val="24"/>
              </w:rPr>
              <w:t xml:space="preserve"> </w:t>
            </w:r>
            <w:r w:rsidRPr="00D632AF">
              <w:rPr>
                <w:sz w:val="24"/>
                <w:szCs w:val="24"/>
              </w:rPr>
              <w:t>для индивидуальной жилой застройки с приусадебными земельными участками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20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Максимальный процент застройки земельного участка для блокированной жилой застройки с приквартирными земельными участками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30</w:t>
            </w:r>
          </w:p>
        </w:tc>
      </w:tr>
      <w:tr w:rsidR="005D41E6" w:rsidRPr="00287CC5">
        <w:tc>
          <w:tcPr>
            <w:tcW w:w="720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5D41E6" w:rsidRPr="00287CC5" w:rsidRDefault="005D41E6" w:rsidP="00C90934">
            <w:pPr>
              <w:jc w:val="both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Минимальное расстояние от блокированного жилого дома до красной линии улиц</w:t>
            </w:r>
          </w:p>
        </w:tc>
        <w:tc>
          <w:tcPr>
            <w:tcW w:w="992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5</w:t>
            </w:r>
          </w:p>
        </w:tc>
      </w:tr>
      <w:tr w:rsidR="005D41E6" w:rsidRPr="00287CC5">
        <w:tc>
          <w:tcPr>
            <w:tcW w:w="720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5D41E6" w:rsidRPr="00287CC5" w:rsidRDefault="005D41E6" w:rsidP="00C90934">
            <w:pPr>
              <w:jc w:val="both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Минимальное расстояние от блокированного жилого дома до красной линии проездов</w:t>
            </w:r>
          </w:p>
        </w:tc>
        <w:tc>
          <w:tcPr>
            <w:tcW w:w="992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87CC5" w:rsidRDefault="005D41E6" w:rsidP="00C90934">
            <w:pPr>
              <w:jc w:val="center"/>
              <w:rPr>
                <w:sz w:val="24"/>
                <w:szCs w:val="24"/>
              </w:rPr>
            </w:pPr>
            <w:r w:rsidRPr="00287CC5">
              <w:rPr>
                <w:sz w:val="24"/>
                <w:szCs w:val="24"/>
              </w:rPr>
              <w:t>3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 xml:space="preserve">Расстояние от хозяйственных </w:t>
            </w:r>
            <w:r w:rsidRPr="00D632AF">
              <w:rPr>
                <w:spacing w:val="-2"/>
                <w:sz w:val="24"/>
                <w:szCs w:val="24"/>
              </w:rPr>
              <w:t>построек и автосто</w:t>
            </w:r>
            <w:r w:rsidRPr="00D632AF">
              <w:rPr>
                <w:spacing w:val="-2"/>
                <w:sz w:val="24"/>
                <w:szCs w:val="24"/>
              </w:rPr>
              <w:t>я</w:t>
            </w:r>
            <w:r w:rsidRPr="00D632AF">
              <w:rPr>
                <w:spacing w:val="-2"/>
                <w:sz w:val="24"/>
                <w:szCs w:val="24"/>
              </w:rPr>
              <w:t>нок закрытого типа до красных л</w:t>
            </w:r>
            <w:r w:rsidRPr="00D632AF">
              <w:rPr>
                <w:spacing w:val="-2"/>
                <w:sz w:val="24"/>
                <w:szCs w:val="24"/>
              </w:rPr>
              <w:t>и</w:t>
            </w:r>
            <w:r w:rsidRPr="00D632AF">
              <w:rPr>
                <w:spacing w:val="-2"/>
                <w:sz w:val="24"/>
                <w:szCs w:val="24"/>
              </w:rPr>
              <w:t>ний улиц и проездов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5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 xml:space="preserve">Минимальное расстояние от стен детских дошкольных учреждений и общеобразовательных школ до красных линий 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25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Минимальное расстояние от границы участка до стены жилого дома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3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 xml:space="preserve">Минимальное расстояние от </w:t>
            </w:r>
            <w:r>
              <w:rPr>
                <w:sz w:val="24"/>
                <w:szCs w:val="24"/>
              </w:rPr>
              <w:t>других</w:t>
            </w:r>
            <w:r w:rsidRPr="00D632AF">
              <w:rPr>
                <w:sz w:val="24"/>
                <w:szCs w:val="24"/>
              </w:rPr>
              <w:t xml:space="preserve"> построек (бань, гаражей и </w:t>
            </w:r>
            <w:r>
              <w:rPr>
                <w:sz w:val="24"/>
                <w:szCs w:val="24"/>
              </w:rPr>
              <w:t>т.п.</w:t>
            </w:r>
            <w:r w:rsidRPr="00D632AF">
              <w:rPr>
                <w:sz w:val="24"/>
                <w:szCs w:val="24"/>
              </w:rPr>
              <w:t>) границы до соседнего участка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*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Минимальное расстояние от построек для содержания скота и пт</w:t>
            </w:r>
            <w:r w:rsidRPr="00D632AF">
              <w:rPr>
                <w:sz w:val="24"/>
                <w:szCs w:val="24"/>
              </w:rPr>
              <w:t>и</w:t>
            </w:r>
            <w:r w:rsidRPr="00D632AF">
              <w:rPr>
                <w:sz w:val="24"/>
                <w:szCs w:val="24"/>
              </w:rPr>
              <w:t>цы до границы соседнего участка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4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93" w:type="dxa"/>
          </w:tcPr>
          <w:p w:rsidR="005D41E6" w:rsidRPr="00E4440D" w:rsidRDefault="005D41E6" w:rsidP="00C90934">
            <w:pPr>
              <w:jc w:val="both"/>
              <w:rPr>
                <w:sz w:val="24"/>
                <w:szCs w:val="24"/>
              </w:rPr>
            </w:pPr>
            <w:r w:rsidRPr="00E4440D">
              <w:rPr>
                <w:sz w:val="24"/>
                <w:szCs w:val="24"/>
              </w:rPr>
              <w:t>Минимальное расстояние от одно-, двухквартирных жилых домов и хозяйственных построек (сараев, гаражей, бань) до жилых домов и хозяйственных построек, расположенных на соседних з</w:t>
            </w:r>
            <w:r w:rsidRPr="00E4440D">
              <w:rPr>
                <w:sz w:val="24"/>
                <w:szCs w:val="24"/>
              </w:rPr>
              <w:t>е</w:t>
            </w:r>
            <w:r w:rsidRPr="00E4440D">
              <w:rPr>
                <w:sz w:val="24"/>
                <w:szCs w:val="24"/>
              </w:rPr>
              <w:t>мельных участках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**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41E6" w:rsidRPr="00AE5C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E5C8C" w:rsidRDefault="005D41E6" w:rsidP="00C90934">
            <w:pPr>
              <w:jc w:val="center"/>
              <w:rPr>
                <w:sz w:val="24"/>
                <w:szCs w:val="24"/>
              </w:rPr>
            </w:pPr>
            <w:r w:rsidRPr="00AE5C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21E12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421E12">
              <w:rPr>
                <w:rFonts w:ascii="Times New Roman" w:hAnsi="Times New Roman" w:cs="Calibri"/>
                <w:sz w:val="24"/>
                <w:szCs w:val="24"/>
              </w:rPr>
              <w:t>Максимальная этажность здания (включая мансардный этаж)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21E12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E12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21E12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D41E6" w:rsidRPr="008E3461" w:rsidRDefault="005D41E6" w:rsidP="005D41E6">
      <w:pPr>
        <w:jc w:val="both"/>
        <w:rPr>
          <w:sz w:val="16"/>
          <w:szCs w:val="16"/>
        </w:rPr>
      </w:pPr>
    </w:p>
    <w:p w:rsidR="005D41E6" w:rsidRPr="00E4440D" w:rsidRDefault="005D41E6" w:rsidP="005D41E6">
      <w:pPr>
        <w:jc w:val="both"/>
        <w:rPr>
          <w:sz w:val="22"/>
          <w:szCs w:val="22"/>
        </w:rPr>
      </w:pPr>
      <w:r w:rsidRPr="00E4440D">
        <w:rPr>
          <w:sz w:val="22"/>
          <w:szCs w:val="22"/>
        </w:rPr>
        <w:t xml:space="preserve">*  </w:t>
      </w:r>
      <w:r>
        <w:rPr>
          <w:sz w:val="22"/>
          <w:szCs w:val="22"/>
        </w:rPr>
        <w:t xml:space="preserve">  </w:t>
      </w:r>
      <w:r w:rsidRPr="00E4440D">
        <w:rPr>
          <w:sz w:val="22"/>
          <w:szCs w:val="22"/>
        </w:rPr>
        <w:t>но не менее высоты строения</w:t>
      </w:r>
    </w:p>
    <w:p w:rsidR="005D41E6" w:rsidRPr="00E4440D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440D">
        <w:rPr>
          <w:sz w:val="22"/>
          <w:szCs w:val="22"/>
        </w:rPr>
        <w:t>**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</w:t>
      </w: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0092" w:rsidRDefault="00FC0092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E02FED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25" w:name="_Toc328824213"/>
      <w:bookmarkStart w:id="26" w:name="_Toc329862452"/>
      <w:bookmarkStart w:id="27" w:name="_Toc384028492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25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 w:rsidRPr="009F5EAC">
        <w:rPr>
          <w:rFonts w:ascii="Times New Roman" w:hAnsi="Times New Roman" w:cs="Times New Roman"/>
          <w:b/>
        </w:rPr>
        <w:t xml:space="preserve">Зоны застройки </w:t>
      </w:r>
      <w:r w:rsidRPr="00E02FED">
        <w:rPr>
          <w:rFonts w:ascii="Times New Roman" w:hAnsi="Times New Roman" w:cs="Times New Roman"/>
          <w:b/>
          <w:color w:val="000000"/>
        </w:rPr>
        <w:t>многоквартирными малоэтажными жилыми д</w:t>
      </w:r>
      <w:r w:rsidRPr="00E02FED">
        <w:rPr>
          <w:rFonts w:ascii="Times New Roman" w:hAnsi="Times New Roman" w:cs="Times New Roman"/>
          <w:b/>
          <w:color w:val="000000"/>
        </w:rPr>
        <w:t>о</w:t>
      </w:r>
      <w:r w:rsidRPr="00E02FED">
        <w:rPr>
          <w:rFonts w:ascii="Times New Roman" w:hAnsi="Times New Roman" w:cs="Times New Roman"/>
          <w:b/>
          <w:color w:val="000000"/>
        </w:rPr>
        <w:t>мами</w:t>
      </w:r>
      <w:bookmarkEnd w:id="25"/>
      <w:bookmarkEnd w:id="26"/>
      <w:r w:rsidR="00FC0092">
        <w:rPr>
          <w:rFonts w:ascii="Times New Roman" w:hAnsi="Times New Roman" w:cs="Times New Roman"/>
          <w:b/>
          <w:color w:val="000000"/>
        </w:rPr>
        <w:t xml:space="preserve"> (ТЖ3)</w:t>
      </w:r>
      <w:bookmarkEnd w:id="27"/>
    </w:p>
    <w:p w:rsidR="005D41E6" w:rsidRPr="00E02FED" w:rsidRDefault="005D41E6" w:rsidP="005D41E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D41E6" w:rsidRPr="00E02FED" w:rsidRDefault="005D41E6" w:rsidP="005D41E6">
      <w:pPr>
        <w:widowControl w:val="0"/>
        <w:ind w:firstLine="709"/>
        <w:jc w:val="both"/>
        <w:rPr>
          <w:sz w:val="24"/>
          <w:szCs w:val="24"/>
        </w:rPr>
      </w:pPr>
      <w:r w:rsidRPr="00E02FED">
        <w:rPr>
          <w:sz w:val="24"/>
          <w:szCs w:val="24"/>
        </w:rPr>
        <w:t xml:space="preserve">1. Зоны </w:t>
      </w:r>
      <w:r w:rsidRPr="000C697D">
        <w:rPr>
          <w:sz w:val="24"/>
          <w:szCs w:val="24"/>
        </w:rPr>
        <w:t>предназначены для размещения</w:t>
      </w:r>
      <w:r>
        <w:rPr>
          <w:sz w:val="24"/>
          <w:szCs w:val="24"/>
        </w:rPr>
        <w:t xml:space="preserve"> существующей</w:t>
      </w:r>
      <w:r w:rsidRPr="00E02F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планируемой </w:t>
      </w:r>
      <w:r w:rsidRPr="00E02FED">
        <w:rPr>
          <w:sz w:val="24"/>
          <w:szCs w:val="24"/>
        </w:rPr>
        <w:t>застройк</w:t>
      </w:r>
      <w:r>
        <w:rPr>
          <w:sz w:val="24"/>
          <w:szCs w:val="24"/>
        </w:rPr>
        <w:t>и</w:t>
      </w:r>
      <w:r w:rsidRPr="00E02FED">
        <w:rPr>
          <w:sz w:val="24"/>
          <w:szCs w:val="24"/>
        </w:rPr>
        <w:t xml:space="preserve"> многоквартирными малоэтажными жилыми</w:t>
      </w:r>
      <w:r>
        <w:rPr>
          <w:sz w:val="24"/>
          <w:szCs w:val="24"/>
        </w:rPr>
        <w:t xml:space="preserve"> домами этажностью до 4 этажей включительно</w:t>
      </w:r>
      <w:r w:rsidRPr="00E02FED">
        <w:rPr>
          <w:sz w:val="24"/>
          <w:szCs w:val="24"/>
        </w:rPr>
        <w:t xml:space="preserve">, в зонах допускается размещение объектов социального и культурно-бытового обслуживания, обеспечивающих потребности жителей указанных территорий, </w:t>
      </w:r>
      <w:r w:rsidRPr="000C697D">
        <w:rPr>
          <w:sz w:val="24"/>
          <w:szCs w:val="24"/>
        </w:rPr>
        <w:t xml:space="preserve">объектов инженерной и транспортной инфраструктуры, связанных с </w:t>
      </w:r>
      <w:r>
        <w:rPr>
          <w:sz w:val="24"/>
          <w:szCs w:val="24"/>
        </w:rPr>
        <w:t>обслуживанием объектов, расположенных в зоне</w:t>
      </w:r>
      <w:r w:rsidRPr="000C697D">
        <w:rPr>
          <w:sz w:val="24"/>
          <w:szCs w:val="24"/>
        </w:rPr>
        <w:t xml:space="preserve"> и не оказывающих </w:t>
      </w:r>
      <w:r>
        <w:rPr>
          <w:sz w:val="24"/>
          <w:szCs w:val="24"/>
        </w:rPr>
        <w:t xml:space="preserve">на них </w:t>
      </w:r>
      <w:r w:rsidRPr="000C697D">
        <w:rPr>
          <w:sz w:val="24"/>
          <w:szCs w:val="24"/>
        </w:rPr>
        <w:t>негативного воздействия</w:t>
      </w:r>
      <w:r w:rsidRPr="00E02FED">
        <w:rPr>
          <w:sz w:val="24"/>
          <w:szCs w:val="24"/>
        </w:rPr>
        <w:t>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Основные виды разрешенного использования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60"/>
        <w:gridCol w:w="1440"/>
      </w:tblGrid>
      <w:tr w:rsidR="005D41E6">
        <w:trPr>
          <w:tblHeader/>
        </w:trPr>
        <w:tc>
          <w:tcPr>
            <w:tcW w:w="720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56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44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5D41E6" w:rsidRPr="00E02FED" w:rsidRDefault="005D41E6" w:rsidP="00C90934">
            <w:pPr>
              <w:jc w:val="both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Для размещения многоквартирных </w:t>
            </w:r>
            <w:r>
              <w:rPr>
                <w:sz w:val="24"/>
                <w:szCs w:val="24"/>
              </w:rPr>
              <w:t xml:space="preserve">малоэтажных </w:t>
            </w:r>
            <w:r w:rsidRPr="00E02FED">
              <w:rPr>
                <w:sz w:val="24"/>
                <w:szCs w:val="24"/>
              </w:rPr>
              <w:t>жилых домов</w:t>
            </w:r>
            <w:r>
              <w:rPr>
                <w:sz w:val="24"/>
                <w:szCs w:val="24"/>
              </w:rPr>
              <w:t xml:space="preserve"> </w:t>
            </w:r>
            <w:r w:rsidRPr="00E02FED">
              <w:rPr>
                <w:sz w:val="24"/>
                <w:szCs w:val="24"/>
              </w:rPr>
              <w:t>до 4 этажей, включая мансардный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 (включая бани)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pStyle w:val="a6"/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органов некоммерческих орг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низаций, связанных с проживанием населения (ТСЖ, жилищных кооперативов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жили</w:t>
            </w:r>
            <w:r w:rsidRPr="008306F2">
              <w:rPr>
                <w:sz w:val="24"/>
                <w:szCs w:val="24"/>
              </w:rPr>
              <w:t>щ</w:t>
            </w:r>
            <w:r w:rsidRPr="008306F2">
              <w:rPr>
                <w:sz w:val="24"/>
                <w:szCs w:val="24"/>
              </w:rPr>
              <w:t>но-эксплутационных служб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0" w:type="dxa"/>
          </w:tcPr>
          <w:p w:rsidR="005D41E6" w:rsidRPr="004029CF" w:rsidRDefault="005D41E6" w:rsidP="00C90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9CF">
              <w:rPr>
                <w:rFonts w:ascii="Times New Roman" w:hAnsi="Times New Roman" w:cs="Times New Roman"/>
                <w:i/>
                <w:sz w:val="24"/>
                <w:szCs w:val="24"/>
              </w:rPr>
              <w:t>Для размещения объектов, связанных с проживанием граждан и не оказывающих негативного воздействия на окр</w:t>
            </w:r>
            <w:r w:rsidRPr="004029C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4029CF">
              <w:rPr>
                <w:rFonts w:ascii="Times New Roman" w:hAnsi="Times New Roman" w:cs="Times New Roman"/>
                <w:i/>
                <w:sz w:val="24"/>
                <w:szCs w:val="24"/>
              </w:rPr>
              <w:t>жающую среду, в т.ч.: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дошкольного, начального и среднего общего обр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зования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амбулаторно-поликлинических учр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ждений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спортивных </w:t>
            </w:r>
            <w:r>
              <w:rPr>
                <w:sz w:val="24"/>
                <w:szCs w:val="24"/>
              </w:rPr>
              <w:t>объектов</w:t>
            </w:r>
            <w:r w:rsidRPr="008306F2">
              <w:rPr>
                <w:sz w:val="24"/>
                <w:szCs w:val="24"/>
              </w:rPr>
              <w:t xml:space="preserve"> (физкульту</w:t>
            </w:r>
            <w:r w:rsidRPr="008306F2">
              <w:rPr>
                <w:sz w:val="24"/>
                <w:szCs w:val="24"/>
              </w:rPr>
              <w:t>р</w:t>
            </w:r>
            <w:r w:rsidRPr="008306F2">
              <w:rPr>
                <w:sz w:val="24"/>
                <w:szCs w:val="24"/>
              </w:rPr>
              <w:t>но-оздоровительных комплексов, спортивных залов, бассейнов</w:t>
            </w:r>
            <w:r>
              <w:rPr>
                <w:sz w:val="24"/>
                <w:szCs w:val="24"/>
              </w:rPr>
              <w:t>, стадионов, кортов</w:t>
            </w:r>
            <w:r w:rsidRPr="008306F2">
              <w:rPr>
                <w:sz w:val="24"/>
                <w:szCs w:val="24"/>
              </w:rPr>
              <w:t xml:space="preserve"> и т.д.) без тр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>бун для зрителей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культуры и искусства связанных с проживанием населения (библиотек, музыкальных, художественных, хореографических школ и студий, домов творчества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pStyle w:val="a6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охраны общественного п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рядка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кредитно-</w:t>
            </w:r>
            <w:r w:rsidRPr="008306F2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>ых</w:t>
            </w:r>
            <w:r w:rsidRPr="008306F2">
              <w:rPr>
                <w:sz w:val="24"/>
                <w:szCs w:val="24"/>
              </w:rPr>
              <w:t xml:space="preserve"> объе</w:t>
            </w:r>
            <w:r w:rsidRPr="008306F2">
              <w:rPr>
                <w:sz w:val="24"/>
                <w:szCs w:val="24"/>
              </w:rPr>
              <w:t>к</w:t>
            </w:r>
            <w:r w:rsidRPr="008306F2">
              <w:rPr>
                <w:sz w:val="24"/>
                <w:szCs w:val="24"/>
              </w:rPr>
              <w:t>тов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страхов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пенсионного обесп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чения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объектов </w:t>
            </w:r>
            <w:r>
              <w:rPr>
                <w:sz w:val="24"/>
                <w:szCs w:val="24"/>
              </w:rPr>
              <w:t>социального</w:t>
            </w:r>
            <w:r w:rsidRPr="008306F2">
              <w:rPr>
                <w:sz w:val="24"/>
                <w:szCs w:val="24"/>
              </w:rPr>
              <w:t xml:space="preserve"> обесп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чения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св</w:t>
            </w:r>
            <w:r w:rsidRPr="008306F2">
              <w:rPr>
                <w:sz w:val="24"/>
                <w:szCs w:val="24"/>
              </w:rPr>
              <w:t>я</w:t>
            </w:r>
            <w:r w:rsidRPr="008306F2">
              <w:rPr>
                <w:sz w:val="24"/>
                <w:szCs w:val="24"/>
              </w:rPr>
              <w:t>зи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коммерческих объектов, связанных с обслуживанием населения (нотариальных контор, ломбардов, юридич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ских консультаций, агентств недвижимости, туристических агентств,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не 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садов, скверов, бульваров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гражданской обороны и предотвращения чрезв</w:t>
            </w:r>
            <w:r w:rsidRPr="008306F2">
              <w:rPr>
                <w:sz w:val="24"/>
                <w:szCs w:val="24"/>
              </w:rPr>
              <w:t>ы</w:t>
            </w:r>
            <w:r w:rsidRPr="008306F2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0" w:type="dxa"/>
          </w:tcPr>
          <w:p w:rsidR="005D41E6" w:rsidRPr="008306F2" w:rsidRDefault="005D41E6" w:rsidP="00C90934">
            <w:pPr>
              <w:keepLines/>
              <w:jc w:val="both"/>
              <w:rPr>
                <w:i/>
                <w:sz w:val="24"/>
                <w:szCs w:val="24"/>
              </w:rPr>
            </w:pPr>
            <w:r w:rsidRPr="008306F2">
              <w:rPr>
                <w:i/>
                <w:sz w:val="24"/>
                <w:szCs w:val="24"/>
              </w:rPr>
              <w:t xml:space="preserve">Для размещения объектов </w:t>
            </w:r>
            <w:r>
              <w:rPr>
                <w:i/>
                <w:sz w:val="24"/>
                <w:szCs w:val="24"/>
              </w:rPr>
              <w:t xml:space="preserve">инженерной и транспортной инфраструктуры, </w:t>
            </w:r>
            <w:r w:rsidRPr="008306F2">
              <w:rPr>
                <w:i/>
                <w:sz w:val="24"/>
                <w:szCs w:val="24"/>
              </w:rPr>
              <w:t>необходимых для обеспечения объектов разрешенных видов использования, при отсутствии норм законодательства, запрещающих их разм</w:t>
            </w:r>
            <w:r w:rsidRPr="008306F2">
              <w:rPr>
                <w:i/>
                <w:sz w:val="24"/>
                <w:szCs w:val="24"/>
              </w:rPr>
              <w:t>е</w:t>
            </w:r>
            <w:r w:rsidRPr="008306F2">
              <w:rPr>
                <w:i/>
                <w:sz w:val="24"/>
                <w:szCs w:val="24"/>
              </w:rPr>
              <w:t xml:space="preserve">щение, в том числе: 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стоянок индивидуального легкового авт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транспорта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распределительных пунктов и подстанций, трансформато</w:t>
            </w:r>
            <w:r w:rsidRPr="008306F2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ных подстанций,</w:t>
            </w:r>
            <w:r w:rsidRPr="008306F2">
              <w:rPr>
                <w:color w:val="000000"/>
                <w:sz w:val="24"/>
                <w:szCs w:val="24"/>
              </w:rPr>
              <w:t xml:space="preserve"> блок-модульных котельных, насосных станций перекачки, центральных и индивидуальных тепловых пун</w:t>
            </w:r>
            <w:r w:rsidRPr="008306F2">
              <w:rPr>
                <w:color w:val="000000"/>
                <w:sz w:val="24"/>
                <w:szCs w:val="24"/>
              </w:rPr>
              <w:t>к</w:t>
            </w:r>
            <w:r w:rsidRPr="008306F2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наземных сооружений линий электропередач и тепловых сетей (переходных пунктов и опор воздушных ЛЭП, кабельных киосков, павильонов к</w:t>
            </w:r>
            <w:r w:rsidRPr="008306F2">
              <w:rPr>
                <w:color w:val="000000"/>
                <w:sz w:val="24"/>
                <w:szCs w:val="24"/>
              </w:rPr>
              <w:t>а</w:t>
            </w:r>
            <w:r w:rsidRPr="008306F2">
              <w:rPr>
                <w:color w:val="000000"/>
                <w:sz w:val="24"/>
                <w:szCs w:val="24"/>
              </w:rPr>
              <w:t>мер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повысительных водопроводных насосных станций, водонапорных башен, водомерных узлов, водозабо</w:t>
            </w:r>
            <w:r w:rsidRPr="008306F2">
              <w:rPr>
                <w:color w:val="000000"/>
                <w:sz w:val="24"/>
                <w:szCs w:val="24"/>
              </w:rPr>
              <w:t>р</w:t>
            </w:r>
            <w:r w:rsidRPr="008306F2">
              <w:rPr>
                <w:color w:val="000000"/>
                <w:sz w:val="24"/>
                <w:szCs w:val="24"/>
              </w:rPr>
              <w:t>ных скважин</w:t>
            </w:r>
            <w:r>
              <w:rPr>
                <w:color w:val="000000"/>
                <w:sz w:val="24"/>
                <w:szCs w:val="24"/>
              </w:rPr>
              <w:t>, колодцев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очистных сооружений поверхностного стока и локальных очистных сооруж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ний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</w:t>
            </w:r>
            <w:r w:rsidRPr="008306F2">
              <w:rPr>
                <w:sz w:val="24"/>
                <w:szCs w:val="24"/>
              </w:rPr>
              <w:t>канализационных насосных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газораспределительных пунктов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местных инженерных сетей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Условно разрешенные виды использования</w:t>
      </w:r>
    </w:p>
    <w:p w:rsidR="005D41E6" w:rsidRDefault="005D41E6" w:rsidP="005D41E6">
      <w:pPr>
        <w:pStyle w:val="ac"/>
        <w:widowControl w:val="0"/>
        <w:ind w:firstLine="709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560"/>
        <w:gridCol w:w="1440"/>
      </w:tblGrid>
      <w:tr w:rsidR="005D41E6" w:rsidRPr="008306F2">
        <w:trPr>
          <w:tblHeader/>
        </w:trPr>
        <w:tc>
          <w:tcPr>
            <w:tcW w:w="720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56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44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блокированных жилых домов с придомовыми участками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5D41E6" w:rsidRPr="000F40E7" w:rsidRDefault="005D41E6" w:rsidP="00C90934">
            <w:pPr>
              <w:jc w:val="both"/>
              <w:rPr>
                <w:sz w:val="24"/>
                <w:szCs w:val="24"/>
              </w:rPr>
            </w:pPr>
            <w:r w:rsidRPr="000F40E7">
              <w:rPr>
                <w:sz w:val="24"/>
                <w:szCs w:val="24"/>
              </w:rPr>
              <w:t>Для размещения индивидуальн</w:t>
            </w:r>
            <w:r>
              <w:rPr>
                <w:sz w:val="24"/>
                <w:szCs w:val="24"/>
              </w:rPr>
              <w:t>ого</w:t>
            </w:r>
            <w:r w:rsidRPr="000F40E7">
              <w:rPr>
                <w:sz w:val="24"/>
                <w:szCs w:val="24"/>
              </w:rPr>
              <w:t xml:space="preserve"> жилого дома </w:t>
            </w:r>
            <w:r>
              <w:rPr>
                <w:sz w:val="24"/>
                <w:szCs w:val="24"/>
              </w:rPr>
              <w:t xml:space="preserve">с приусадебным участком без </w:t>
            </w:r>
            <w:r w:rsidRPr="000F40E7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а</w:t>
            </w:r>
            <w:r w:rsidRPr="000F40E7">
              <w:rPr>
                <w:sz w:val="24"/>
                <w:szCs w:val="24"/>
              </w:rPr>
              <w:t xml:space="preserve"> содержания мелкого скота и пт</w:t>
            </w:r>
            <w:r w:rsidRPr="000F40E7">
              <w:rPr>
                <w:sz w:val="24"/>
                <w:szCs w:val="24"/>
              </w:rPr>
              <w:t>и</w:t>
            </w:r>
            <w:r w:rsidRPr="000F40E7">
              <w:rPr>
                <w:sz w:val="24"/>
                <w:szCs w:val="24"/>
              </w:rPr>
              <w:t>цы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дошкольного</w:t>
            </w:r>
            <w:r>
              <w:rPr>
                <w:sz w:val="24"/>
                <w:szCs w:val="24"/>
              </w:rPr>
              <w:t xml:space="preserve"> и</w:t>
            </w:r>
            <w:r w:rsidRPr="008306F2">
              <w:rPr>
                <w:sz w:val="24"/>
                <w:szCs w:val="24"/>
              </w:rPr>
              <w:t xml:space="preserve"> начального обр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зования</w:t>
            </w:r>
            <w:r>
              <w:rPr>
                <w:sz w:val="24"/>
                <w:szCs w:val="24"/>
              </w:rPr>
              <w:t xml:space="preserve"> во встроенных помещениях жилых домов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 (включая бани)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амбулаторно-поликлинических учр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ждений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спортивных </w:t>
            </w:r>
            <w:r>
              <w:rPr>
                <w:sz w:val="24"/>
                <w:szCs w:val="24"/>
              </w:rPr>
              <w:t>объектов</w:t>
            </w:r>
            <w:r w:rsidRPr="008306F2">
              <w:rPr>
                <w:sz w:val="24"/>
                <w:szCs w:val="24"/>
              </w:rPr>
              <w:t xml:space="preserve"> (физкультурно-оздоровительных комплексов, спортивных залов, бассейнов</w:t>
            </w:r>
            <w:r>
              <w:rPr>
                <w:sz w:val="24"/>
                <w:szCs w:val="24"/>
              </w:rPr>
              <w:t>, стадионов, кортов</w:t>
            </w:r>
            <w:r w:rsidRPr="008306F2">
              <w:rPr>
                <w:sz w:val="24"/>
                <w:szCs w:val="24"/>
              </w:rPr>
              <w:t xml:space="preserve"> и т.д.) без тр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>бун для зрителей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культуры и искусства связанных с проживанием населения (библиотек, музыкальных, художественных, хореографических школ и студий, домов творчества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социального обе</w:t>
            </w:r>
            <w:r w:rsidRPr="008306F2">
              <w:rPr>
                <w:sz w:val="24"/>
                <w:szCs w:val="24"/>
              </w:rPr>
              <w:t>с</w:t>
            </w:r>
            <w:r w:rsidRPr="008306F2">
              <w:rPr>
                <w:sz w:val="24"/>
                <w:szCs w:val="24"/>
              </w:rPr>
              <w:t>печения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религиозных об</w:t>
            </w:r>
            <w:r w:rsidRPr="008306F2">
              <w:rPr>
                <w:sz w:val="24"/>
                <w:szCs w:val="24"/>
              </w:rPr>
              <w:t>ъ</w:t>
            </w:r>
            <w:r w:rsidRPr="008306F2">
              <w:rPr>
                <w:sz w:val="24"/>
                <w:szCs w:val="24"/>
              </w:rPr>
              <w:t>ектов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розничной торговли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общественного 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>тания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коммерческих объектов, связанных с обслуживанием населения (нотариальных контор, ломбардов, юридич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ских консультаций, агентств недвижимости, туристических агентств,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 w:rsidRPr="008306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транспорта (автозаправочных и газонаполнительных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D7380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транзитных инженерных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D7380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 xml:space="preserve">3. Вспомогательные виды разрешенного использования </w:t>
      </w:r>
      <w:r>
        <w:rPr>
          <w:sz w:val="24"/>
          <w:szCs w:val="24"/>
        </w:rPr>
        <w:t>определяются в соответствии с пунктом 1 статьи 22 настоящих Правил.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7329AB">
        <w:rPr>
          <w:iCs/>
          <w:sz w:val="24"/>
          <w:szCs w:val="24"/>
        </w:rPr>
        <w:t>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размер</w:t>
      </w:r>
      <w:r>
        <w:rPr>
          <w:iCs/>
          <w:sz w:val="24"/>
          <w:szCs w:val="24"/>
        </w:rPr>
        <w:t>ы</w:t>
      </w:r>
      <w:r w:rsidRPr="007329AB">
        <w:rPr>
          <w:iCs/>
          <w:sz w:val="24"/>
          <w:szCs w:val="24"/>
        </w:rPr>
        <w:t xml:space="preserve"> земельных участков и предельны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параметр</w:t>
      </w:r>
      <w:r>
        <w:rPr>
          <w:iCs/>
          <w:sz w:val="24"/>
          <w:szCs w:val="24"/>
        </w:rPr>
        <w:t xml:space="preserve">ы </w:t>
      </w:r>
      <w:r w:rsidRPr="007329AB">
        <w:rPr>
          <w:iCs/>
          <w:sz w:val="24"/>
          <w:szCs w:val="24"/>
        </w:rPr>
        <w:t>разрешенного строительства</w:t>
      </w:r>
    </w:p>
    <w:p w:rsidR="005D41E6" w:rsidRPr="00D632AF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220"/>
      </w:tblGrid>
      <w:tr w:rsidR="005D41E6" w:rsidRPr="00131BD8">
        <w:trPr>
          <w:tblHeader/>
        </w:trPr>
        <w:tc>
          <w:tcPr>
            <w:tcW w:w="7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№№ п/п</w:t>
            </w:r>
          </w:p>
        </w:tc>
        <w:tc>
          <w:tcPr>
            <w:tcW w:w="6793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Величина</w:t>
            </w:r>
          </w:p>
        </w:tc>
      </w:tr>
      <w:tr w:rsidR="005D41E6" w:rsidRPr="00E02FED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5D41E6" w:rsidRPr="00E02FED" w:rsidRDefault="005D41E6" w:rsidP="00C90934">
            <w:pPr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Минимальный размер земельного участка для </w:t>
            </w:r>
            <w:r>
              <w:rPr>
                <w:sz w:val="24"/>
                <w:szCs w:val="24"/>
              </w:rPr>
              <w:t xml:space="preserve">индивидуальной жилой </w:t>
            </w:r>
            <w:r w:rsidRPr="00E02FED">
              <w:rPr>
                <w:sz w:val="24"/>
                <w:szCs w:val="24"/>
              </w:rPr>
              <w:t>застройки</w:t>
            </w:r>
            <w:r>
              <w:rPr>
                <w:sz w:val="24"/>
                <w:szCs w:val="24"/>
              </w:rPr>
              <w:t xml:space="preserve"> с приусадебным участком</w:t>
            </w:r>
          </w:p>
        </w:tc>
        <w:tc>
          <w:tcPr>
            <w:tcW w:w="992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02FED">
              <w:rPr>
                <w:sz w:val="24"/>
                <w:szCs w:val="24"/>
              </w:rPr>
              <w:t>м</w:t>
            </w:r>
            <w:r w:rsidRPr="00E02FE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5D41E6" w:rsidRPr="00E02FED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5D41E6" w:rsidRPr="00E02FED" w:rsidRDefault="005D41E6" w:rsidP="00C90934">
            <w:pPr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Минимальный размер земельного участка для блокированной </w:t>
            </w:r>
            <w:r>
              <w:rPr>
                <w:sz w:val="24"/>
                <w:szCs w:val="24"/>
              </w:rPr>
              <w:t xml:space="preserve">жилой </w:t>
            </w:r>
            <w:r w:rsidRPr="00E02FED">
              <w:rPr>
                <w:sz w:val="24"/>
                <w:szCs w:val="24"/>
              </w:rPr>
              <w:t xml:space="preserve">застройки с приквартирными участками на свободных территориях </w:t>
            </w:r>
            <w:r>
              <w:rPr>
                <w:sz w:val="24"/>
                <w:szCs w:val="24"/>
              </w:rPr>
              <w:t xml:space="preserve">и </w:t>
            </w:r>
            <w:r w:rsidRPr="00E02FED">
              <w:rPr>
                <w:sz w:val="24"/>
                <w:szCs w:val="24"/>
              </w:rPr>
              <w:t>в условиях реконструкции</w:t>
            </w:r>
            <w:r>
              <w:rPr>
                <w:sz w:val="24"/>
                <w:szCs w:val="24"/>
              </w:rPr>
              <w:t xml:space="preserve"> (на один блок)</w:t>
            </w:r>
          </w:p>
        </w:tc>
        <w:tc>
          <w:tcPr>
            <w:tcW w:w="992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02FED">
              <w:rPr>
                <w:sz w:val="24"/>
                <w:szCs w:val="24"/>
              </w:rPr>
              <w:t>м</w:t>
            </w:r>
            <w:r w:rsidRPr="00E02FE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D41E6" w:rsidRPr="00E02FED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5D41E6" w:rsidRPr="00E02FED" w:rsidRDefault="005D41E6" w:rsidP="00C90934">
            <w:pPr>
              <w:jc w:val="both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Максимальный процент застройки земельного участка</w:t>
            </w:r>
            <w:r>
              <w:rPr>
                <w:sz w:val="24"/>
                <w:szCs w:val="24"/>
              </w:rPr>
              <w:t xml:space="preserve"> </w:t>
            </w:r>
            <w:r w:rsidRPr="00E02FED">
              <w:rPr>
                <w:sz w:val="24"/>
                <w:szCs w:val="24"/>
              </w:rPr>
              <w:t xml:space="preserve">для многоквартирной малоэтажной </w:t>
            </w:r>
            <w:r>
              <w:rPr>
                <w:sz w:val="24"/>
                <w:szCs w:val="24"/>
              </w:rPr>
              <w:t xml:space="preserve">жилой </w:t>
            </w:r>
            <w:r w:rsidRPr="00E02FED">
              <w:rPr>
                <w:sz w:val="24"/>
                <w:szCs w:val="24"/>
              </w:rPr>
              <w:t>застройки</w:t>
            </w:r>
          </w:p>
        </w:tc>
        <w:tc>
          <w:tcPr>
            <w:tcW w:w="992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40</w:t>
            </w:r>
          </w:p>
        </w:tc>
      </w:tr>
      <w:tr w:rsidR="005D41E6" w:rsidRPr="00E02FED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5D41E6" w:rsidRPr="00E02FED" w:rsidRDefault="005D41E6" w:rsidP="00C90934">
            <w:pPr>
              <w:jc w:val="both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Максимальный процент застройки земельного участка</w:t>
            </w:r>
            <w:r>
              <w:rPr>
                <w:sz w:val="24"/>
                <w:szCs w:val="24"/>
              </w:rPr>
              <w:t xml:space="preserve"> </w:t>
            </w:r>
            <w:r w:rsidRPr="00E02FED">
              <w:rPr>
                <w:sz w:val="24"/>
                <w:szCs w:val="24"/>
              </w:rPr>
              <w:t xml:space="preserve">для блокированной </w:t>
            </w:r>
            <w:r>
              <w:rPr>
                <w:sz w:val="24"/>
                <w:szCs w:val="24"/>
              </w:rPr>
              <w:t xml:space="preserve">жилой </w:t>
            </w:r>
            <w:r w:rsidRPr="00E02FED">
              <w:rPr>
                <w:sz w:val="24"/>
                <w:szCs w:val="24"/>
              </w:rPr>
              <w:t>застройки с приквартирными участками</w:t>
            </w:r>
          </w:p>
        </w:tc>
        <w:tc>
          <w:tcPr>
            <w:tcW w:w="992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30</w:t>
            </w:r>
          </w:p>
        </w:tc>
      </w:tr>
      <w:tr w:rsidR="005D41E6" w:rsidRPr="002E1855">
        <w:tc>
          <w:tcPr>
            <w:tcW w:w="720" w:type="dxa"/>
          </w:tcPr>
          <w:p w:rsidR="005D41E6" w:rsidRPr="002E185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5D41E6" w:rsidRPr="002E1855" w:rsidRDefault="005D41E6" w:rsidP="00C90934">
            <w:pPr>
              <w:jc w:val="both"/>
              <w:rPr>
                <w:sz w:val="24"/>
                <w:szCs w:val="24"/>
              </w:rPr>
            </w:pPr>
            <w:r w:rsidRPr="002E1855">
              <w:rPr>
                <w:sz w:val="24"/>
                <w:szCs w:val="24"/>
              </w:rPr>
              <w:t>Минимальное расстояние от многоквартирного малоэтажного жилого дома и блокированного жилого дома до красной линии улиц</w:t>
            </w:r>
          </w:p>
        </w:tc>
        <w:tc>
          <w:tcPr>
            <w:tcW w:w="992" w:type="dxa"/>
          </w:tcPr>
          <w:p w:rsidR="005D41E6" w:rsidRPr="002E1855" w:rsidRDefault="005D41E6" w:rsidP="00C90934">
            <w:pPr>
              <w:jc w:val="center"/>
              <w:rPr>
                <w:sz w:val="24"/>
                <w:szCs w:val="24"/>
              </w:rPr>
            </w:pPr>
            <w:r w:rsidRPr="002E185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E1855" w:rsidRDefault="005D41E6" w:rsidP="00C90934">
            <w:pPr>
              <w:jc w:val="center"/>
              <w:rPr>
                <w:sz w:val="24"/>
                <w:szCs w:val="24"/>
              </w:rPr>
            </w:pPr>
            <w:r w:rsidRPr="002E1855">
              <w:rPr>
                <w:sz w:val="24"/>
                <w:szCs w:val="24"/>
              </w:rPr>
              <w:t>5</w:t>
            </w:r>
          </w:p>
        </w:tc>
      </w:tr>
      <w:tr w:rsidR="005D41E6" w:rsidRPr="002E1855">
        <w:tc>
          <w:tcPr>
            <w:tcW w:w="720" w:type="dxa"/>
          </w:tcPr>
          <w:p w:rsidR="005D41E6" w:rsidRPr="002E185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5D41E6" w:rsidRPr="002E1855" w:rsidRDefault="005D41E6" w:rsidP="00C90934">
            <w:pPr>
              <w:jc w:val="both"/>
              <w:rPr>
                <w:sz w:val="24"/>
                <w:szCs w:val="24"/>
              </w:rPr>
            </w:pPr>
            <w:r w:rsidRPr="002E1855">
              <w:rPr>
                <w:sz w:val="24"/>
                <w:szCs w:val="24"/>
              </w:rPr>
              <w:t>Минимальное расстояние от многоквартирного малоэтажного жилого дома и блокированного жилого дома до красной линии улиц</w:t>
            </w:r>
          </w:p>
        </w:tc>
        <w:tc>
          <w:tcPr>
            <w:tcW w:w="992" w:type="dxa"/>
          </w:tcPr>
          <w:p w:rsidR="005D41E6" w:rsidRPr="002E1855" w:rsidRDefault="005D41E6" w:rsidP="00C90934">
            <w:pPr>
              <w:jc w:val="center"/>
              <w:rPr>
                <w:sz w:val="24"/>
                <w:szCs w:val="24"/>
              </w:rPr>
            </w:pPr>
            <w:r w:rsidRPr="002E185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E1855" w:rsidRDefault="005D41E6" w:rsidP="00C90934">
            <w:pPr>
              <w:jc w:val="center"/>
              <w:rPr>
                <w:sz w:val="24"/>
                <w:szCs w:val="24"/>
              </w:rPr>
            </w:pPr>
            <w:r w:rsidRPr="002E1855">
              <w:rPr>
                <w:sz w:val="24"/>
                <w:szCs w:val="24"/>
              </w:rPr>
              <w:t>3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 xml:space="preserve">Расстояние от хозяйственных </w:t>
            </w:r>
            <w:r w:rsidRPr="00D632AF">
              <w:rPr>
                <w:spacing w:val="-2"/>
                <w:sz w:val="24"/>
                <w:szCs w:val="24"/>
              </w:rPr>
              <w:t>построек и автосто</w:t>
            </w:r>
            <w:r w:rsidRPr="00D632AF">
              <w:rPr>
                <w:spacing w:val="-2"/>
                <w:sz w:val="24"/>
                <w:szCs w:val="24"/>
              </w:rPr>
              <w:t>я</w:t>
            </w:r>
            <w:r w:rsidRPr="00D632AF">
              <w:rPr>
                <w:spacing w:val="-2"/>
                <w:sz w:val="24"/>
                <w:szCs w:val="24"/>
              </w:rPr>
              <w:t>нок закрытого типа до красных л</w:t>
            </w:r>
            <w:r w:rsidRPr="00D632AF">
              <w:rPr>
                <w:spacing w:val="-2"/>
                <w:sz w:val="24"/>
                <w:szCs w:val="24"/>
              </w:rPr>
              <w:t>и</w:t>
            </w:r>
            <w:r w:rsidRPr="00D632AF">
              <w:rPr>
                <w:spacing w:val="-2"/>
                <w:sz w:val="24"/>
                <w:szCs w:val="24"/>
              </w:rPr>
              <w:t>ний улиц и проездов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5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 xml:space="preserve">Минимальное расстояние от стен детских дошкольных учреждений и общеобразовательных школ до красных линий 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25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93" w:type="dxa"/>
          </w:tcPr>
          <w:p w:rsidR="005D41E6" w:rsidRPr="00E4440D" w:rsidRDefault="005D41E6" w:rsidP="00C90934">
            <w:pPr>
              <w:jc w:val="both"/>
              <w:rPr>
                <w:sz w:val="24"/>
                <w:szCs w:val="24"/>
              </w:rPr>
            </w:pPr>
            <w:r w:rsidRPr="00E4440D">
              <w:rPr>
                <w:sz w:val="24"/>
                <w:szCs w:val="24"/>
              </w:rPr>
              <w:t xml:space="preserve">Минимальное расстояние от </w:t>
            </w:r>
            <w:r>
              <w:rPr>
                <w:sz w:val="24"/>
                <w:szCs w:val="24"/>
              </w:rPr>
              <w:t>блокированных</w:t>
            </w:r>
            <w:r w:rsidRPr="00E4440D">
              <w:rPr>
                <w:sz w:val="24"/>
                <w:szCs w:val="24"/>
              </w:rPr>
              <w:t xml:space="preserve"> двухквартирных жилых домов до </w:t>
            </w:r>
            <w:r>
              <w:rPr>
                <w:sz w:val="24"/>
                <w:szCs w:val="24"/>
              </w:rPr>
              <w:t>блокированных</w:t>
            </w:r>
            <w:r w:rsidRPr="00E4440D">
              <w:rPr>
                <w:sz w:val="24"/>
                <w:szCs w:val="24"/>
              </w:rPr>
              <w:t xml:space="preserve"> двухквартирных жилых домов домов, расположенных на соседних з</w:t>
            </w:r>
            <w:r w:rsidRPr="00E4440D">
              <w:rPr>
                <w:sz w:val="24"/>
                <w:szCs w:val="24"/>
              </w:rPr>
              <w:t>е</w:t>
            </w:r>
            <w:r w:rsidRPr="00E4440D">
              <w:rPr>
                <w:sz w:val="24"/>
                <w:szCs w:val="24"/>
              </w:rPr>
              <w:t>мельных участках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*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41E6" w:rsidRPr="00AE5C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E5C8C" w:rsidRDefault="005D41E6" w:rsidP="00C90934">
            <w:pPr>
              <w:jc w:val="center"/>
              <w:rPr>
                <w:sz w:val="24"/>
                <w:szCs w:val="24"/>
              </w:rPr>
            </w:pPr>
            <w:r w:rsidRPr="00AE5C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21E12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421E12">
              <w:rPr>
                <w:rFonts w:ascii="Times New Roman" w:hAnsi="Times New Roman" w:cs="Calibri"/>
                <w:sz w:val="24"/>
                <w:szCs w:val="24"/>
              </w:rPr>
              <w:t>Максимальная этажность здания (включая мансардный этаж)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21E12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1E12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21E12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D41E6" w:rsidRPr="00567071" w:rsidRDefault="005D41E6" w:rsidP="005D41E6">
      <w:pPr>
        <w:jc w:val="both"/>
        <w:rPr>
          <w:sz w:val="24"/>
          <w:szCs w:val="24"/>
        </w:rPr>
      </w:pPr>
    </w:p>
    <w:p w:rsidR="005D41E6" w:rsidRPr="00E4440D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440D">
        <w:rPr>
          <w:sz w:val="22"/>
          <w:szCs w:val="22"/>
        </w:rPr>
        <w:t>*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</w:t>
      </w: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E02FED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28" w:name="_Toc329862453"/>
      <w:bookmarkStart w:id="29" w:name="_Toc384028493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26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 w:rsidRPr="009F5EAC">
        <w:rPr>
          <w:rFonts w:ascii="Times New Roman" w:hAnsi="Times New Roman" w:cs="Times New Roman"/>
          <w:b/>
        </w:rPr>
        <w:t xml:space="preserve">Зоны застройки </w:t>
      </w:r>
      <w:r w:rsidRPr="00E02FED">
        <w:rPr>
          <w:rFonts w:ascii="Times New Roman" w:hAnsi="Times New Roman" w:cs="Times New Roman"/>
          <w:b/>
          <w:color w:val="000000"/>
        </w:rPr>
        <w:t xml:space="preserve">многоквартирными </w:t>
      </w:r>
      <w:r>
        <w:rPr>
          <w:rFonts w:ascii="Times New Roman" w:hAnsi="Times New Roman" w:cs="Times New Roman"/>
          <w:b/>
          <w:color w:val="000000"/>
        </w:rPr>
        <w:t>средне</w:t>
      </w:r>
      <w:r w:rsidRPr="00E02FED">
        <w:rPr>
          <w:rFonts w:ascii="Times New Roman" w:hAnsi="Times New Roman" w:cs="Times New Roman"/>
          <w:b/>
          <w:color w:val="000000"/>
        </w:rPr>
        <w:t>этажными жилыми д</w:t>
      </w:r>
      <w:r w:rsidRPr="00E02FED">
        <w:rPr>
          <w:rFonts w:ascii="Times New Roman" w:hAnsi="Times New Roman" w:cs="Times New Roman"/>
          <w:b/>
          <w:color w:val="000000"/>
        </w:rPr>
        <w:t>о</w:t>
      </w:r>
      <w:r w:rsidRPr="00E02FED">
        <w:rPr>
          <w:rFonts w:ascii="Times New Roman" w:hAnsi="Times New Roman" w:cs="Times New Roman"/>
          <w:b/>
          <w:color w:val="000000"/>
        </w:rPr>
        <w:t>мами</w:t>
      </w:r>
      <w:bookmarkEnd w:id="28"/>
      <w:r w:rsidR="00FC0092">
        <w:rPr>
          <w:rFonts w:ascii="Times New Roman" w:hAnsi="Times New Roman" w:cs="Times New Roman"/>
          <w:b/>
          <w:color w:val="000000"/>
        </w:rPr>
        <w:t xml:space="preserve"> (ТЖ4)</w:t>
      </w:r>
      <w:bookmarkEnd w:id="29"/>
    </w:p>
    <w:p w:rsidR="005D41E6" w:rsidRPr="00E02FED" w:rsidRDefault="005D41E6" w:rsidP="005D41E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D41E6" w:rsidRPr="00E02FED" w:rsidRDefault="005D41E6" w:rsidP="005D41E6">
      <w:pPr>
        <w:widowControl w:val="0"/>
        <w:ind w:firstLine="709"/>
        <w:jc w:val="both"/>
        <w:rPr>
          <w:sz w:val="24"/>
          <w:szCs w:val="24"/>
        </w:rPr>
      </w:pPr>
      <w:r w:rsidRPr="00E02FED">
        <w:rPr>
          <w:sz w:val="24"/>
          <w:szCs w:val="24"/>
        </w:rPr>
        <w:t xml:space="preserve">1. Зоны </w:t>
      </w:r>
      <w:r w:rsidRPr="000C697D">
        <w:rPr>
          <w:sz w:val="24"/>
          <w:szCs w:val="24"/>
        </w:rPr>
        <w:t>предназначены для размещения</w:t>
      </w:r>
      <w:r>
        <w:rPr>
          <w:sz w:val="24"/>
          <w:szCs w:val="24"/>
        </w:rPr>
        <w:t xml:space="preserve"> существующей</w:t>
      </w:r>
      <w:r w:rsidRPr="00E02FED">
        <w:rPr>
          <w:sz w:val="24"/>
          <w:szCs w:val="24"/>
        </w:rPr>
        <w:t xml:space="preserve"> застройк</w:t>
      </w:r>
      <w:r>
        <w:rPr>
          <w:sz w:val="24"/>
          <w:szCs w:val="24"/>
        </w:rPr>
        <w:t>и</w:t>
      </w:r>
      <w:r w:rsidRPr="00E02FED">
        <w:rPr>
          <w:sz w:val="24"/>
          <w:szCs w:val="24"/>
        </w:rPr>
        <w:t xml:space="preserve"> многоквартирными </w:t>
      </w:r>
      <w:r>
        <w:rPr>
          <w:sz w:val="24"/>
          <w:szCs w:val="24"/>
        </w:rPr>
        <w:t>средне</w:t>
      </w:r>
      <w:r w:rsidRPr="00E02FED">
        <w:rPr>
          <w:sz w:val="24"/>
          <w:szCs w:val="24"/>
        </w:rPr>
        <w:t>этажными жилыми</w:t>
      </w:r>
      <w:r>
        <w:rPr>
          <w:sz w:val="24"/>
          <w:szCs w:val="24"/>
        </w:rPr>
        <w:t xml:space="preserve"> домами этажностью от 5 до 8 этажей включительно</w:t>
      </w:r>
      <w:r w:rsidRPr="00E02FED">
        <w:rPr>
          <w:sz w:val="24"/>
          <w:szCs w:val="24"/>
        </w:rPr>
        <w:t xml:space="preserve">, в зонах допускается размещение объектов социального и культурно-бытового обслуживания, обеспечивающих потребности жителей указанных территорий, </w:t>
      </w:r>
      <w:r w:rsidRPr="000C697D">
        <w:rPr>
          <w:sz w:val="24"/>
          <w:szCs w:val="24"/>
        </w:rPr>
        <w:t xml:space="preserve">объектов инженерной и транспортной инфраструктуры, связанных с </w:t>
      </w:r>
      <w:r>
        <w:rPr>
          <w:sz w:val="24"/>
          <w:szCs w:val="24"/>
        </w:rPr>
        <w:t>обслуживанием объектов, расположенных в зоне</w:t>
      </w:r>
      <w:r w:rsidRPr="000C697D">
        <w:rPr>
          <w:sz w:val="24"/>
          <w:szCs w:val="24"/>
        </w:rPr>
        <w:t xml:space="preserve"> и не оказывающих </w:t>
      </w:r>
      <w:r>
        <w:rPr>
          <w:sz w:val="24"/>
          <w:szCs w:val="24"/>
        </w:rPr>
        <w:t xml:space="preserve">на них </w:t>
      </w:r>
      <w:r w:rsidRPr="000C697D">
        <w:rPr>
          <w:sz w:val="24"/>
          <w:szCs w:val="24"/>
        </w:rPr>
        <w:t>негативного воздействия</w:t>
      </w:r>
      <w:r w:rsidRPr="00E02FED">
        <w:rPr>
          <w:sz w:val="24"/>
          <w:szCs w:val="24"/>
        </w:rPr>
        <w:t>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Основные виды разрешенного использования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560"/>
        <w:gridCol w:w="1440"/>
      </w:tblGrid>
      <w:tr w:rsidR="005D41E6">
        <w:trPr>
          <w:tblHeader/>
        </w:trPr>
        <w:tc>
          <w:tcPr>
            <w:tcW w:w="720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56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44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5D41E6" w:rsidRPr="00E02FED" w:rsidRDefault="005D41E6" w:rsidP="00C90934">
            <w:pPr>
              <w:jc w:val="both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Для размещения многоквартирных </w:t>
            </w:r>
            <w:r>
              <w:rPr>
                <w:sz w:val="24"/>
                <w:szCs w:val="24"/>
              </w:rPr>
              <w:t xml:space="preserve">среднеэтажных </w:t>
            </w:r>
            <w:r w:rsidRPr="00E02FED">
              <w:rPr>
                <w:sz w:val="24"/>
                <w:szCs w:val="24"/>
              </w:rPr>
              <w:t>жилых домов</w:t>
            </w:r>
            <w:r>
              <w:rPr>
                <w:sz w:val="24"/>
                <w:szCs w:val="24"/>
              </w:rPr>
              <w:t xml:space="preserve"> от 5 до 8 этажей включительно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 (включая бани)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  <w:r w:rsidRPr="009E6048">
              <w:rPr>
                <w:sz w:val="22"/>
                <w:szCs w:val="22"/>
              </w:rPr>
              <w:t>не более 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pStyle w:val="a6"/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органов некоммерческих орг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низаций, связанных с проживанием населения (ТСЖ, жилищных кооперативов и т.д.)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жили</w:t>
            </w:r>
            <w:r w:rsidRPr="008306F2">
              <w:rPr>
                <w:sz w:val="24"/>
                <w:szCs w:val="24"/>
              </w:rPr>
              <w:t>щ</w:t>
            </w:r>
            <w:r w:rsidRPr="008306F2">
              <w:rPr>
                <w:sz w:val="24"/>
                <w:szCs w:val="24"/>
              </w:rPr>
              <w:t>но-эксплутационных служб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0" w:type="dxa"/>
          </w:tcPr>
          <w:p w:rsidR="005D41E6" w:rsidRPr="004029CF" w:rsidRDefault="005D41E6" w:rsidP="00C909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29CF">
              <w:rPr>
                <w:rFonts w:ascii="Times New Roman" w:hAnsi="Times New Roman" w:cs="Times New Roman"/>
                <w:i/>
                <w:sz w:val="24"/>
                <w:szCs w:val="24"/>
              </w:rPr>
              <w:t>Для размещения объектов, связанных с проживанием граждан и не оказывающих негативного воздействия на окр</w:t>
            </w:r>
            <w:r w:rsidRPr="004029C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4029CF">
              <w:rPr>
                <w:rFonts w:ascii="Times New Roman" w:hAnsi="Times New Roman" w:cs="Times New Roman"/>
                <w:i/>
                <w:sz w:val="24"/>
                <w:szCs w:val="24"/>
              </w:rPr>
              <w:t>жающую среду, в т.ч.: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дошкольного, начального и среднего общего обр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зования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амбулаторно-поликлинических учр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ждений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  <w:r w:rsidRPr="009E6048">
              <w:rPr>
                <w:sz w:val="22"/>
                <w:szCs w:val="22"/>
              </w:rPr>
              <w:t>не более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спортивных </w:t>
            </w:r>
            <w:r>
              <w:rPr>
                <w:sz w:val="24"/>
                <w:szCs w:val="24"/>
              </w:rPr>
              <w:t>объектов</w:t>
            </w:r>
            <w:r w:rsidRPr="008306F2">
              <w:rPr>
                <w:sz w:val="24"/>
                <w:szCs w:val="24"/>
              </w:rPr>
              <w:t xml:space="preserve"> (физкульту</w:t>
            </w:r>
            <w:r w:rsidRPr="008306F2">
              <w:rPr>
                <w:sz w:val="24"/>
                <w:szCs w:val="24"/>
              </w:rPr>
              <w:t>р</w:t>
            </w:r>
            <w:r w:rsidRPr="008306F2">
              <w:rPr>
                <w:sz w:val="24"/>
                <w:szCs w:val="24"/>
              </w:rPr>
              <w:t>но-оздоровительных комплексов, спортивных залов, бассейнов</w:t>
            </w:r>
            <w:r>
              <w:rPr>
                <w:sz w:val="24"/>
                <w:szCs w:val="24"/>
              </w:rPr>
              <w:t>, стадионов, кортов</w:t>
            </w:r>
            <w:r w:rsidRPr="008306F2">
              <w:rPr>
                <w:sz w:val="24"/>
                <w:szCs w:val="24"/>
              </w:rPr>
              <w:t xml:space="preserve"> и т.д.) без тр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>бун для зрителей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  <w:r w:rsidRPr="009E6048">
              <w:rPr>
                <w:sz w:val="22"/>
                <w:szCs w:val="22"/>
              </w:rPr>
              <w:t>не более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культуры и искусства связанных с проживанием населения (библиотек, музыкальных, художественных, хореографических школ и студий, домов творчества и т.д.)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  <w:r w:rsidRPr="009E6048">
              <w:rPr>
                <w:sz w:val="22"/>
                <w:szCs w:val="22"/>
              </w:rPr>
              <w:t>не более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pStyle w:val="a6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охраны общественного п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рядка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кредитно-</w:t>
            </w:r>
            <w:r w:rsidRPr="008306F2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>ых</w:t>
            </w:r>
            <w:r w:rsidRPr="008306F2">
              <w:rPr>
                <w:sz w:val="24"/>
                <w:szCs w:val="24"/>
              </w:rPr>
              <w:t xml:space="preserve"> объе</w:t>
            </w:r>
            <w:r w:rsidRPr="008306F2">
              <w:rPr>
                <w:sz w:val="24"/>
                <w:szCs w:val="24"/>
              </w:rPr>
              <w:t>к</w:t>
            </w:r>
            <w:r w:rsidRPr="008306F2">
              <w:rPr>
                <w:sz w:val="24"/>
                <w:szCs w:val="24"/>
              </w:rPr>
              <w:t>тов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  <w:r w:rsidRPr="009E6048">
              <w:rPr>
                <w:sz w:val="22"/>
                <w:szCs w:val="22"/>
              </w:rPr>
              <w:t>не более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страхов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ния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  <w:r w:rsidRPr="009E6048">
              <w:rPr>
                <w:sz w:val="22"/>
                <w:szCs w:val="22"/>
              </w:rPr>
              <w:t>не более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пенсионного обесп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чения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  <w:r w:rsidRPr="009E6048">
              <w:rPr>
                <w:sz w:val="22"/>
                <w:szCs w:val="22"/>
              </w:rPr>
              <w:t>не более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объектов </w:t>
            </w:r>
            <w:r>
              <w:rPr>
                <w:sz w:val="24"/>
                <w:szCs w:val="24"/>
              </w:rPr>
              <w:t>социального</w:t>
            </w:r>
            <w:r w:rsidRPr="008306F2">
              <w:rPr>
                <w:sz w:val="24"/>
                <w:szCs w:val="24"/>
              </w:rPr>
              <w:t xml:space="preserve"> обесп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чения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  <w:r w:rsidRPr="009E6048">
              <w:rPr>
                <w:sz w:val="22"/>
                <w:szCs w:val="22"/>
              </w:rPr>
              <w:t>не более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св</w:t>
            </w:r>
            <w:r w:rsidRPr="008306F2">
              <w:rPr>
                <w:sz w:val="24"/>
                <w:szCs w:val="24"/>
              </w:rPr>
              <w:t>я</w:t>
            </w:r>
            <w:r w:rsidRPr="008306F2">
              <w:rPr>
                <w:sz w:val="24"/>
                <w:szCs w:val="24"/>
              </w:rPr>
              <w:t>зи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  <w:r w:rsidRPr="009E6048">
              <w:rPr>
                <w:sz w:val="22"/>
                <w:szCs w:val="22"/>
              </w:rPr>
              <w:t>не более 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коммерческих объектов, связанных с обслуживанием населения (нотариальных контор, ломбардов, юридич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ских консультаций, агентств недвижимости, туристических агентств, и т.д.)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  <w:r w:rsidRPr="009E6048">
              <w:rPr>
                <w:sz w:val="22"/>
                <w:szCs w:val="22"/>
              </w:rPr>
              <w:t>не более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садов, скверов, бульваров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гражданской обороны и предотвращения чрезв</w:t>
            </w:r>
            <w:r w:rsidRPr="008306F2">
              <w:rPr>
                <w:sz w:val="24"/>
                <w:szCs w:val="24"/>
              </w:rPr>
              <w:t>ы</w:t>
            </w:r>
            <w:r w:rsidRPr="008306F2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0" w:type="dxa"/>
          </w:tcPr>
          <w:p w:rsidR="005D41E6" w:rsidRPr="008306F2" w:rsidRDefault="005D41E6" w:rsidP="00C90934">
            <w:pPr>
              <w:keepLines/>
              <w:jc w:val="both"/>
              <w:rPr>
                <w:i/>
                <w:sz w:val="24"/>
                <w:szCs w:val="24"/>
              </w:rPr>
            </w:pPr>
            <w:r w:rsidRPr="008306F2">
              <w:rPr>
                <w:i/>
                <w:sz w:val="24"/>
                <w:szCs w:val="24"/>
              </w:rPr>
              <w:t xml:space="preserve">Для размещения объектов </w:t>
            </w:r>
            <w:r>
              <w:rPr>
                <w:i/>
                <w:sz w:val="24"/>
                <w:szCs w:val="24"/>
              </w:rPr>
              <w:t xml:space="preserve">инженерной и транспортной инфраструктуры, </w:t>
            </w:r>
            <w:r w:rsidRPr="008306F2">
              <w:rPr>
                <w:i/>
                <w:sz w:val="24"/>
                <w:szCs w:val="24"/>
              </w:rPr>
              <w:t>необходимых для обеспечения объектов разрешенных видов использования, при отсутствии норм законодательства, запрещающих их разм</w:t>
            </w:r>
            <w:r w:rsidRPr="008306F2">
              <w:rPr>
                <w:i/>
                <w:sz w:val="24"/>
                <w:szCs w:val="24"/>
              </w:rPr>
              <w:t>е</w:t>
            </w:r>
            <w:r w:rsidRPr="008306F2">
              <w:rPr>
                <w:i/>
                <w:sz w:val="24"/>
                <w:szCs w:val="24"/>
              </w:rPr>
              <w:t xml:space="preserve">щение, в том числе: 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стоянок индивидуального легкового авт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транспорта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распределительных пунктов и подстанций, трансформато</w:t>
            </w:r>
            <w:r w:rsidRPr="008306F2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ных подстанций,</w:t>
            </w:r>
            <w:r w:rsidRPr="008306F2">
              <w:rPr>
                <w:color w:val="000000"/>
                <w:sz w:val="24"/>
                <w:szCs w:val="24"/>
              </w:rPr>
              <w:t xml:space="preserve"> блок-модульных котельных, насосных станций перекачки, центральных и индивидуальных тепловых пун</w:t>
            </w:r>
            <w:r w:rsidRPr="008306F2">
              <w:rPr>
                <w:color w:val="000000"/>
                <w:sz w:val="24"/>
                <w:szCs w:val="24"/>
              </w:rPr>
              <w:t>к</w:t>
            </w:r>
            <w:r w:rsidRPr="008306F2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наземных сооружений линий электропередач и тепловых сетей (переходных пунктов и опор воздушных ЛЭП, кабельных киосков, павильонов к</w:t>
            </w:r>
            <w:r w:rsidRPr="008306F2">
              <w:rPr>
                <w:color w:val="000000"/>
                <w:sz w:val="24"/>
                <w:szCs w:val="24"/>
              </w:rPr>
              <w:t>а</w:t>
            </w:r>
            <w:r w:rsidRPr="008306F2">
              <w:rPr>
                <w:color w:val="000000"/>
                <w:sz w:val="24"/>
                <w:szCs w:val="24"/>
              </w:rPr>
              <w:t>мер и т.д.)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повысительных водопроводных насосных станций, водонапорных башен, водомерных узлов, водозабо</w:t>
            </w:r>
            <w:r w:rsidRPr="008306F2">
              <w:rPr>
                <w:color w:val="000000"/>
                <w:sz w:val="24"/>
                <w:szCs w:val="24"/>
              </w:rPr>
              <w:t>р</w:t>
            </w:r>
            <w:r w:rsidRPr="008306F2">
              <w:rPr>
                <w:color w:val="000000"/>
                <w:sz w:val="24"/>
                <w:szCs w:val="24"/>
              </w:rPr>
              <w:t>ных скважин</w:t>
            </w:r>
            <w:r>
              <w:rPr>
                <w:color w:val="000000"/>
                <w:sz w:val="24"/>
                <w:szCs w:val="24"/>
              </w:rPr>
              <w:t>, колодцев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очистных сооружений поверхностного стока и локальных очистных сооруж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ний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</w:t>
            </w:r>
            <w:r w:rsidRPr="008306F2">
              <w:rPr>
                <w:sz w:val="24"/>
                <w:szCs w:val="24"/>
              </w:rPr>
              <w:t>канализационных насосных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ций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газораспределительных пунктов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местных инженерных сетей</w:t>
            </w:r>
          </w:p>
        </w:tc>
        <w:tc>
          <w:tcPr>
            <w:tcW w:w="1440" w:type="dxa"/>
          </w:tcPr>
          <w:p w:rsidR="005D41E6" w:rsidRPr="009E6048" w:rsidRDefault="005D41E6" w:rsidP="00C9093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Условно разрешенные виды использования</w:t>
      </w:r>
    </w:p>
    <w:p w:rsidR="005D41E6" w:rsidRDefault="005D41E6" w:rsidP="005D41E6">
      <w:pPr>
        <w:pStyle w:val="ac"/>
        <w:widowControl w:val="0"/>
        <w:ind w:firstLine="709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560"/>
        <w:gridCol w:w="1440"/>
      </w:tblGrid>
      <w:tr w:rsidR="005D41E6" w:rsidRPr="008306F2">
        <w:trPr>
          <w:tblHeader/>
        </w:trPr>
        <w:tc>
          <w:tcPr>
            <w:tcW w:w="720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56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44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5D41E6" w:rsidRPr="00E02FED" w:rsidRDefault="005D41E6" w:rsidP="00C90934">
            <w:pPr>
              <w:jc w:val="both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Для размещения многоквартирных </w:t>
            </w:r>
            <w:r>
              <w:rPr>
                <w:sz w:val="24"/>
                <w:szCs w:val="24"/>
              </w:rPr>
              <w:t xml:space="preserve">малоэтажных </w:t>
            </w:r>
            <w:r w:rsidRPr="00E02FED">
              <w:rPr>
                <w:sz w:val="24"/>
                <w:szCs w:val="24"/>
              </w:rPr>
              <w:t>жилых домов</w:t>
            </w:r>
            <w:r>
              <w:rPr>
                <w:sz w:val="24"/>
                <w:szCs w:val="24"/>
              </w:rPr>
              <w:t xml:space="preserve"> </w:t>
            </w:r>
            <w:r w:rsidRPr="00E02FED">
              <w:rPr>
                <w:sz w:val="24"/>
                <w:szCs w:val="24"/>
              </w:rPr>
              <w:t>до 4 этажей, включая мансардный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блокированных жилых домов с придомовыми участками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</w:tcPr>
          <w:p w:rsidR="005D41E6" w:rsidRPr="000F40E7" w:rsidRDefault="005D41E6" w:rsidP="00C90934">
            <w:pPr>
              <w:jc w:val="both"/>
              <w:rPr>
                <w:sz w:val="24"/>
                <w:szCs w:val="24"/>
              </w:rPr>
            </w:pPr>
            <w:r w:rsidRPr="000F40E7">
              <w:rPr>
                <w:sz w:val="24"/>
                <w:szCs w:val="24"/>
              </w:rPr>
              <w:t>Для размещения индивидуальн</w:t>
            </w:r>
            <w:r>
              <w:rPr>
                <w:sz w:val="24"/>
                <w:szCs w:val="24"/>
              </w:rPr>
              <w:t>ого</w:t>
            </w:r>
            <w:r w:rsidRPr="000F40E7">
              <w:rPr>
                <w:sz w:val="24"/>
                <w:szCs w:val="24"/>
              </w:rPr>
              <w:t xml:space="preserve"> жилого дома </w:t>
            </w:r>
            <w:r>
              <w:rPr>
                <w:sz w:val="24"/>
                <w:szCs w:val="24"/>
              </w:rPr>
              <w:t xml:space="preserve">с приусадебным участком без </w:t>
            </w:r>
            <w:r w:rsidRPr="000F40E7">
              <w:rPr>
                <w:sz w:val="24"/>
                <w:szCs w:val="24"/>
              </w:rPr>
              <w:t>прав</w:t>
            </w:r>
            <w:r>
              <w:rPr>
                <w:sz w:val="24"/>
                <w:szCs w:val="24"/>
              </w:rPr>
              <w:t>а</w:t>
            </w:r>
            <w:r w:rsidRPr="000F40E7">
              <w:rPr>
                <w:sz w:val="24"/>
                <w:szCs w:val="24"/>
              </w:rPr>
              <w:t xml:space="preserve"> содержания мелкого скота и пт</w:t>
            </w:r>
            <w:r w:rsidRPr="000F40E7">
              <w:rPr>
                <w:sz w:val="24"/>
                <w:szCs w:val="24"/>
              </w:rPr>
              <w:t>и</w:t>
            </w:r>
            <w:r w:rsidRPr="000F40E7">
              <w:rPr>
                <w:sz w:val="24"/>
                <w:szCs w:val="24"/>
              </w:rPr>
              <w:t>цы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дошкольного</w:t>
            </w:r>
            <w:r>
              <w:rPr>
                <w:sz w:val="24"/>
                <w:szCs w:val="24"/>
              </w:rPr>
              <w:t xml:space="preserve"> и</w:t>
            </w:r>
            <w:r w:rsidRPr="008306F2">
              <w:rPr>
                <w:sz w:val="24"/>
                <w:szCs w:val="24"/>
              </w:rPr>
              <w:t xml:space="preserve"> начального обр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зования</w:t>
            </w:r>
            <w:r>
              <w:rPr>
                <w:sz w:val="24"/>
                <w:szCs w:val="24"/>
              </w:rPr>
              <w:t xml:space="preserve"> во встроенных помещениях жилых домов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 (включая бани)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амбулаторно-поликлинических учр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ждений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спортивных </w:t>
            </w:r>
            <w:r>
              <w:rPr>
                <w:sz w:val="24"/>
                <w:szCs w:val="24"/>
              </w:rPr>
              <w:t>объектов</w:t>
            </w:r>
            <w:r w:rsidRPr="008306F2">
              <w:rPr>
                <w:sz w:val="24"/>
                <w:szCs w:val="24"/>
              </w:rPr>
              <w:t xml:space="preserve"> (физкультурно-оздоровительных комплексов, спортивных залов, бассейнов</w:t>
            </w:r>
            <w:r>
              <w:rPr>
                <w:sz w:val="24"/>
                <w:szCs w:val="24"/>
              </w:rPr>
              <w:t>, стадионов, кортов</w:t>
            </w:r>
            <w:r w:rsidRPr="008306F2">
              <w:rPr>
                <w:sz w:val="24"/>
                <w:szCs w:val="24"/>
              </w:rPr>
              <w:t xml:space="preserve"> и т.д.) без тр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>бун для зрителей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культуры и искусства связанных с проживанием населения (библиотек, музыкальных, художественных, хореографических школ и студий, домов творчества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социального обе</w:t>
            </w:r>
            <w:r w:rsidRPr="008306F2">
              <w:rPr>
                <w:sz w:val="24"/>
                <w:szCs w:val="24"/>
              </w:rPr>
              <w:t>с</w:t>
            </w:r>
            <w:r w:rsidRPr="008306F2">
              <w:rPr>
                <w:sz w:val="24"/>
                <w:szCs w:val="24"/>
              </w:rPr>
              <w:t>печения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религиозных об</w:t>
            </w:r>
            <w:r w:rsidRPr="008306F2">
              <w:rPr>
                <w:sz w:val="24"/>
                <w:szCs w:val="24"/>
              </w:rPr>
              <w:t>ъ</w:t>
            </w:r>
            <w:r w:rsidRPr="008306F2">
              <w:rPr>
                <w:sz w:val="24"/>
                <w:szCs w:val="24"/>
              </w:rPr>
              <w:t>ектов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розничной торговли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общественного 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>тания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коммерческих объектов, связанных с обслуживанием населения (нотариальных контор, ломбардов, юридич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ских консультаций, агентств недвижимости, туристических агентств,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более</w:t>
            </w:r>
            <w:r>
              <w:rPr>
                <w:sz w:val="24"/>
                <w:szCs w:val="24"/>
              </w:rPr>
              <w:t xml:space="preserve"> 500</w:t>
            </w:r>
          </w:p>
        </w:tc>
      </w:tr>
      <w:tr w:rsidR="005D41E6" w:rsidRPr="008306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транспорта (автозаправочных и газонаполнительных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D7380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транзитных инженерных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D7380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1E6" w:rsidRPr="009E6048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 xml:space="preserve">3. Вспомогательные виды разрешенного использования </w:t>
      </w:r>
      <w:r>
        <w:rPr>
          <w:sz w:val="24"/>
          <w:szCs w:val="24"/>
        </w:rPr>
        <w:t>определяются в соответствии с пунктом 1 статьи 22 настоящих Правил.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7329AB">
        <w:rPr>
          <w:iCs/>
          <w:sz w:val="24"/>
          <w:szCs w:val="24"/>
        </w:rPr>
        <w:t>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размер</w:t>
      </w:r>
      <w:r>
        <w:rPr>
          <w:iCs/>
          <w:sz w:val="24"/>
          <w:szCs w:val="24"/>
        </w:rPr>
        <w:t>ы</w:t>
      </w:r>
      <w:r w:rsidRPr="007329AB">
        <w:rPr>
          <w:iCs/>
          <w:sz w:val="24"/>
          <w:szCs w:val="24"/>
        </w:rPr>
        <w:t xml:space="preserve"> земельных участков и предельны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параметр</w:t>
      </w:r>
      <w:r>
        <w:rPr>
          <w:iCs/>
          <w:sz w:val="24"/>
          <w:szCs w:val="24"/>
        </w:rPr>
        <w:t xml:space="preserve">ы </w:t>
      </w:r>
      <w:r w:rsidRPr="007329AB">
        <w:rPr>
          <w:iCs/>
          <w:sz w:val="24"/>
          <w:szCs w:val="24"/>
        </w:rPr>
        <w:t>разрешенного строительства</w:t>
      </w:r>
    </w:p>
    <w:p w:rsidR="005D41E6" w:rsidRPr="00D632AF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220"/>
      </w:tblGrid>
      <w:tr w:rsidR="005D41E6" w:rsidRPr="00131BD8">
        <w:trPr>
          <w:tblHeader/>
        </w:trPr>
        <w:tc>
          <w:tcPr>
            <w:tcW w:w="7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№№ п/п</w:t>
            </w:r>
          </w:p>
        </w:tc>
        <w:tc>
          <w:tcPr>
            <w:tcW w:w="6793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Величина</w:t>
            </w:r>
          </w:p>
        </w:tc>
      </w:tr>
      <w:tr w:rsidR="005D41E6" w:rsidRPr="00E02FED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5D41E6" w:rsidRPr="00E02FED" w:rsidRDefault="005D41E6" w:rsidP="00C90934">
            <w:pPr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Минимальный размер земельного участка для </w:t>
            </w:r>
            <w:r>
              <w:rPr>
                <w:sz w:val="24"/>
                <w:szCs w:val="24"/>
              </w:rPr>
              <w:t xml:space="preserve">индивидуальной жилой </w:t>
            </w:r>
            <w:r w:rsidRPr="00E02FED">
              <w:rPr>
                <w:sz w:val="24"/>
                <w:szCs w:val="24"/>
              </w:rPr>
              <w:t>застройки</w:t>
            </w:r>
            <w:r>
              <w:rPr>
                <w:sz w:val="24"/>
                <w:szCs w:val="24"/>
              </w:rPr>
              <w:t xml:space="preserve"> с приусадебным участком</w:t>
            </w:r>
          </w:p>
        </w:tc>
        <w:tc>
          <w:tcPr>
            <w:tcW w:w="992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02FED">
              <w:rPr>
                <w:sz w:val="24"/>
                <w:szCs w:val="24"/>
              </w:rPr>
              <w:t>м</w:t>
            </w:r>
            <w:r w:rsidRPr="00E02FE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  <w:tr w:rsidR="005D41E6" w:rsidRPr="00E02FED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5D41E6" w:rsidRPr="00E02FED" w:rsidRDefault="005D41E6" w:rsidP="00C90934">
            <w:pPr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Минимальный размер земельного участка для блокированной </w:t>
            </w:r>
            <w:r>
              <w:rPr>
                <w:sz w:val="24"/>
                <w:szCs w:val="24"/>
              </w:rPr>
              <w:t xml:space="preserve">жилой </w:t>
            </w:r>
            <w:r w:rsidRPr="00E02FED">
              <w:rPr>
                <w:sz w:val="24"/>
                <w:szCs w:val="24"/>
              </w:rPr>
              <w:t xml:space="preserve">застройки с приквартирными участками на свободных территориях </w:t>
            </w:r>
            <w:r>
              <w:rPr>
                <w:sz w:val="24"/>
                <w:szCs w:val="24"/>
              </w:rPr>
              <w:t xml:space="preserve">и </w:t>
            </w:r>
            <w:r w:rsidRPr="00E02FED">
              <w:rPr>
                <w:sz w:val="24"/>
                <w:szCs w:val="24"/>
              </w:rPr>
              <w:t>в условиях реконструкции</w:t>
            </w:r>
            <w:r>
              <w:rPr>
                <w:sz w:val="24"/>
                <w:szCs w:val="24"/>
              </w:rPr>
              <w:t xml:space="preserve"> (на один блок)</w:t>
            </w:r>
          </w:p>
        </w:tc>
        <w:tc>
          <w:tcPr>
            <w:tcW w:w="992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E02FED">
              <w:rPr>
                <w:sz w:val="24"/>
                <w:szCs w:val="24"/>
              </w:rPr>
              <w:t>м</w:t>
            </w:r>
            <w:r w:rsidRPr="00E02FE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D41E6" w:rsidRPr="00E02FED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5D41E6" w:rsidRPr="00E02FED" w:rsidRDefault="005D41E6" w:rsidP="00C90934">
            <w:pPr>
              <w:jc w:val="both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Максимальный процент застройки земельного участка</w:t>
            </w:r>
            <w:r>
              <w:rPr>
                <w:sz w:val="24"/>
                <w:szCs w:val="24"/>
              </w:rPr>
              <w:t xml:space="preserve"> </w:t>
            </w:r>
            <w:r w:rsidRPr="00E02FED">
              <w:rPr>
                <w:sz w:val="24"/>
                <w:szCs w:val="24"/>
              </w:rPr>
              <w:t xml:space="preserve">для многоквартирной малоэтажной </w:t>
            </w:r>
            <w:r>
              <w:rPr>
                <w:sz w:val="24"/>
                <w:szCs w:val="24"/>
              </w:rPr>
              <w:t xml:space="preserve">жилой </w:t>
            </w:r>
            <w:r w:rsidRPr="00E02FED">
              <w:rPr>
                <w:sz w:val="24"/>
                <w:szCs w:val="24"/>
              </w:rPr>
              <w:t>застройки</w:t>
            </w:r>
          </w:p>
        </w:tc>
        <w:tc>
          <w:tcPr>
            <w:tcW w:w="992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40</w:t>
            </w:r>
          </w:p>
        </w:tc>
      </w:tr>
      <w:tr w:rsidR="005D41E6" w:rsidRPr="00E02FED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5D41E6" w:rsidRPr="00E02FED" w:rsidRDefault="005D41E6" w:rsidP="00C90934">
            <w:pPr>
              <w:jc w:val="both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Максимальный процент застройки земельного участка</w:t>
            </w:r>
            <w:r>
              <w:rPr>
                <w:sz w:val="24"/>
                <w:szCs w:val="24"/>
              </w:rPr>
              <w:t xml:space="preserve"> </w:t>
            </w:r>
            <w:r w:rsidRPr="00E02FED">
              <w:rPr>
                <w:sz w:val="24"/>
                <w:szCs w:val="24"/>
              </w:rPr>
              <w:t xml:space="preserve">для блокированной </w:t>
            </w:r>
            <w:r>
              <w:rPr>
                <w:sz w:val="24"/>
                <w:szCs w:val="24"/>
              </w:rPr>
              <w:t xml:space="preserve">жилой </w:t>
            </w:r>
            <w:r w:rsidRPr="00E02FED">
              <w:rPr>
                <w:sz w:val="24"/>
                <w:szCs w:val="24"/>
              </w:rPr>
              <w:t>застройки с приквартирными участками</w:t>
            </w:r>
          </w:p>
        </w:tc>
        <w:tc>
          <w:tcPr>
            <w:tcW w:w="992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30</w:t>
            </w:r>
          </w:p>
        </w:tc>
      </w:tr>
      <w:tr w:rsidR="005D41E6" w:rsidRPr="002E1855">
        <w:tc>
          <w:tcPr>
            <w:tcW w:w="720" w:type="dxa"/>
          </w:tcPr>
          <w:p w:rsidR="005D41E6" w:rsidRPr="002E185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5D41E6" w:rsidRPr="002E1855" w:rsidRDefault="005D41E6" w:rsidP="00C90934">
            <w:pPr>
              <w:jc w:val="both"/>
              <w:rPr>
                <w:sz w:val="24"/>
                <w:szCs w:val="24"/>
              </w:rPr>
            </w:pPr>
            <w:r w:rsidRPr="002E1855">
              <w:rPr>
                <w:sz w:val="24"/>
                <w:szCs w:val="24"/>
              </w:rPr>
              <w:t>Минимальное расстояние от многоквартирного малоэтажного жилого дома и блокированного жилого дома до красной линии улиц</w:t>
            </w:r>
          </w:p>
        </w:tc>
        <w:tc>
          <w:tcPr>
            <w:tcW w:w="992" w:type="dxa"/>
          </w:tcPr>
          <w:p w:rsidR="005D41E6" w:rsidRPr="002E1855" w:rsidRDefault="005D41E6" w:rsidP="00C90934">
            <w:pPr>
              <w:jc w:val="center"/>
              <w:rPr>
                <w:sz w:val="24"/>
                <w:szCs w:val="24"/>
              </w:rPr>
            </w:pPr>
            <w:r w:rsidRPr="002E185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E1855" w:rsidRDefault="005D41E6" w:rsidP="00C90934">
            <w:pPr>
              <w:jc w:val="center"/>
              <w:rPr>
                <w:sz w:val="24"/>
                <w:szCs w:val="24"/>
              </w:rPr>
            </w:pPr>
            <w:r w:rsidRPr="002E1855">
              <w:rPr>
                <w:sz w:val="24"/>
                <w:szCs w:val="24"/>
              </w:rPr>
              <w:t>5</w:t>
            </w:r>
          </w:p>
        </w:tc>
      </w:tr>
      <w:tr w:rsidR="005D41E6" w:rsidRPr="002E1855">
        <w:tc>
          <w:tcPr>
            <w:tcW w:w="720" w:type="dxa"/>
          </w:tcPr>
          <w:p w:rsidR="005D41E6" w:rsidRPr="002E185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5D41E6" w:rsidRPr="002E1855" w:rsidRDefault="005D41E6" w:rsidP="00C90934">
            <w:pPr>
              <w:jc w:val="both"/>
              <w:rPr>
                <w:sz w:val="24"/>
                <w:szCs w:val="24"/>
              </w:rPr>
            </w:pPr>
            <w:r w:rsidRPr="002E1855">
              <w:rPr>
                <w:sz w:val="24"/>
                <w:szCs w:val="24"/>
              </w:rPr>
              <w:t>Минимальное расстояние от многоквартирного малоэтажного жилого дома и блокированного жилого дома до красной линии улиц</w:t>
            </w:r>
          </w:p>
        </w:tc>
        <w:tc>
          <w:tcPr>
            <w:tcW w:w="992" w:type="dxa"/>
          </w:tcPr>
          <w:p w:rsidR="005D41E6" w:rsidRPr="002E1855" w:rsidRDefault="005D41E6" w:rsidP="00C90934">
            <w:pPr>
              <w:jc w:val="center"/>
              <w:rPr>
                <w:sz w:val="24"/>
                <w:szCs w:val="24"/>
              </w:rPr>
            </w:pPr>
            <w:r w:rsidRPr="002E185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E1855" w:rsidRDefault="005D41E6" w:rsidP="00C90934">
            <w:pPr>
              <w:jc w:val="center"/>
              <w:rPr>
                <w:sz w:val="24"/>
                <w:szCs w:val="24"/>
              </w:rPr>
            </w:pPr>
            <w:r w:rsidRPr="002E1855">
              <w:rPr>
                <w:sz w:val="24"/>
                <w:szCs w:val="24"/>
              </w:rPr>
              <w:t>3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5D41E6" w:rsidRPr="00D632AF" w:rsidRDefault="005D41E6" w:rsidP="00C90934">
            <w:pPr>
              <w:jc w:val="both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 xml:space="preserve">Расстояние от хозяйственных </w:t>
            </w:r>
            <w:r w:rsidRPr="00D632AF">
              <w:rPr>
                <w:spacing w:val="-2"/>
                <w:sz w:val="24"/>
                <w:szCs w:val="24"/>
              </w:rPr>
              <w:t>построек и автосто</w:t>
            </w:r>
            <w:r w:rsidRPr="00D632AF">
              <w:rPr>
                <w:spacing w:val="-2"/>
                <w:sz w:val="24"/>
                <w:szCs w:val="24"/>
              </w:rPr>
              <w:t>я</w:t>
            </w:r>
            <w:r w:rsidRPr="00D632AF">
              <w:rPr>
                <w:spacing w:val="-2"/>
                <w:sz w:val="24"/>
                <w:szCs w:val="24"/>
              </w:rPr>
              <w:t>нок закрытого типа до красных л</w:t>
            </w:r>
            <w:r w:rsidRPr="00D632AF">
              <w:rPr>
                <w:spacing w:val="-2"/>
                <w:sz w:val="24"/>
                <w:szCs w:val="24"/>
              </w:rPr>
              <w:t>и</w:t>
            </w:r>
            <w:r w:rsidRPr="00D632AF">
              <w:rPr>
                <w:spacing w:val="-2"/>
                <w:sz w:val="24"/>
                <w:szCs w:val="24"/>
              </w:rPr>
              <w:t>ний улиц и проездов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5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 xml:space="preserve">Минимальное расстояние от стен детских дошкольных учреждений и общеобразовательных школ до красных линий 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25</w:t>
            </w:r>
          </w:p>
        </w:tc>
      </w:tr>
      <w:tr w:rsidR="005D41E6" w:rsidRPr="00D632AF">
        <w:tc>
          <w:tcPr>
            <w:tcW w:w="7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93" w:type="dxa"/>
          </w:tcPr>
          <w:p w:rsidR="005D41E6" w:rsidRPr="00E4440D" w:rsidRDefault="005D41E6" w:rsidP="00C90934">
            <w:pPr>
              <w:jc w:val="both"/>
              <w:rPr>
                <w:sz w:val="24"/>
                <w:szCs w:val="24"/>
              </w:rPr>
            </w:pPr>
            <w:r w:rsidRPr="00E4440D">
              <w:rPr>
                <w:sz w:val="24"/>
                <w:szCs w:val="24"/>
              </w:rPr>
              <w:t xml:space="preserve">Минимальное расстояние от </w:t>
            </w:r>
            <w:r>
              <w:rPr>
                <w:sz w:val="24"/>
                <w:szCs w:val="24"/>
              </w:rPr>
              <w:t>блокированных</w:t>
            </w:r>
            <w:r w:rsidRPr="00E4440D">
              <w:rPr>
                <w:sz w:val="24"/>
                <w:szCs w:val="24"/>
              </w:rPr>
              <w:t xml:space="preserve"> двухквартирных жилых домов до </w:t>
            </w:r>
            <w:r>
              <w:rPr>
                <w:sz w:val="24"/>
                <w:szCs w:val="24"/>
              </w:rPr>
              <w:t>блокированных</w:t>
            </w:r>
            <w:r w:rsidRPr="00E4440D">
              <w:rPr>
                <w:sz w:val="24"/>
                <w:szCs w:val="24"/>
              </w:rPr>
              <w:t xml:space="preserve"> двухквартирных жилых домов домов, расположенных на соседних з</w:t>
            </w:r>
            <w:r w:rsidRPr="00E4440D">
              <w:rPr>
                <w:sz w:val="24"/>
                <w:szCs w:val="24"/>
              </w:rPr>
              <w:t>е</w:t>
            </w:r>
            <w:r w:rsidRPr="00E4440D">
              <w:rPr>
                <w:sz w:val="24"/>
                <w:szCs w:val="24"/>
              </w:rPr>
              <w:t>мельных участках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632AF" w:rsidRDefault="005D41E6" w:rsidP="00C90934">
            <w:pPr>
              <w:jc w:val="center"/>
              <w:rPr>
                <w:sz w:val="24"/>
                <w:szCs w:val="24"/>
              </w:rPr>
            </w:pPr>
            <w:r w:rsidRPr="00D632A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*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41E6" w:rsidRPr="00AE5C8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E5C8C" w:rsidRDefault="005D41E6" w:rsidP="00C90934">
            <w:pPr>
              <w:jc w:val="center"/>
              <w:rPr>
                <w:sz w:val="24"/>
                <w:szCs w:val="24"/>
              </w:rPr>
            </w:pPr>
            <w:r w:rsidRPr="00AE5C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21E12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421E12">
              <w:rPr>
                <w:rFonts w:ascii="Times New Roman" w:hAnsi="Times New Roman" w:cs="Calibri"/>
                <w:sz w:val="24"/>
                <w:szCs w:val="24"/>
              </w:rPr>
              <w:t>Максимальная этажность здания (включая мансардный этаж)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21E12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21E12">
              <w:rPr>
                <w:rFonts w:ascii="Times New Roman" w:hAnsi="Times New Roman"/>
                <w:sz w:val="24"/>
                <w:szCs w:val="24"/>
              </w:rPr>
              <w:t>этаж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421E12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E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5D41E6" w:rsidRPr="00567071" w:rsidRDefault="005D41E6" w:rsidP="005D41E6">
      <w:pPr>
        <w:jc w:val="both"/>
        <w:rPr>
          <w:sz w:val="24"/>
          <w:szCs w:val="24"/>
        </w:rPr>
      </w:pPr>
    </w:p>
    <w:p w:rsidR="005D41E6" w:rsidRPr="00E4440D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440D">
        <w:rPr>
          <w:sz w:val="22"/>
          <w:szCs w:val="22"/>
        </w:rPr>
        <w:t>* при условии, что стены зданий, обращенные друг к другу, не имеют оконных проемов, выполнены из негорючих материалов или подвергнуты огнезащите, а кровля и карнизы выполнены из негорючих материалов</w:t>
      </w: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50355F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30" w:name="_Toc329862454"/>
      <w:bookmarkStart w:id="31" w:name="_Toc384028494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27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</w:t>
      </w:r>
      <w:r w:rsidRPr="0050355F">
        <w:rPr>
          <w:rFonts w:ascii="Times New Roman" w:hAnsi="Times New Roman" w:cs="Times New Roman"/>
          <w:b/>
        </w:rPr>
        <w:t>оны делового, общественного, административного</w:t>
      </w:r>
      <w:r>
        <w:rPr>
          <w:rFonts w:ascii="Times New Roman" w:hAnsi="Times New Roman" w:cs="Times New Roman"/>
          <w:b/>
        </w:rPr>
        <w:t xml:space="preserve"> </w:t>
      </w:r>
      <w:r w:rsidRPr="0050355F">
        <w:rPr>
          <w:rFonts w:ascii="Times New Roman" w:hAnsi="Times New Roman" w:cs="Times New Roman"/>
          <w:b/>
        </w:rPr>
        <w:t>и торгового назначения</w:t>
      </w:r>
      <w:bookmarkEnd w:id="30"/>
      <w:r w:rsidR="00FC0092">
        <w:rPr>
          <w:rFonts w:ascii="Times New Roman" w:hAnsi="Times New Roman" w:cs="Times New Roman"/>
          <w:b/>
        </w:rPr>
        <w:t xml:space="preserve"> (ТД1)</w:t>
      </w:r>
      <w:bookmarkEnd w:id="31"/>
    </w:p>
    <w:p w:rsidR="005D41E6" w:rsidRPr="000C697D" w:rsidRDefault="005D41E6" w:rsidP="005D41E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5D41E6" w:rsidRPr="000C697D" w:rsidRDefault="005D41E6" w:rsidP="005D41E6">
      <w:pPr>
        <w:ind w:firstLine="709"/>
        <w:jc w:val="both"/>
        <w:rPr>
          <w:sz w:val="24"/>
          <w:szCs w:val="24"/>
        </w:rPr>
      </w:pPr>
      <w:r w:rsidRPr="000C697D">
        <w:rPr>
          <w:sz w:val="24"/>
          <w:szCs w:val="24"/>
        </w:rPr>
        <w:t>1. Зоны предназначены для размещения объектов многофункциональной застройки административного</w:t>
      </w:r>
      <w:r>
        <w:rPr>
          <w:sz w:val="24"/>
          <w:szCs w:val="24"/>
        </w:rPr>
        <w:t>,</w:t>
      </w:r>
      <w:r w:rsidRPr="000C697D">
        <w:rPr>
          <w:sz w:val="24"/>
          <w:szCs w:val="24"/>
        </w:rPr>
        <w:t xml:space="preserve"> делового и общественного назначения, </w:t>
      </w:r>
      <w:r>
        <w:rPr>
          <w:sz w:val="24"/>
          <w:szCs w:val="24"/>
        </w:rPr>
        <w:t>предназначенных</w:t>
      </w:r>
      <w:r w:rsidRPr="000C697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0C697D">
        <w:rPr>
          <w:sz w:val="24"/>
          <w:szCs w:val="24"/>
        </w:rPr>
        <w:t xml:space="preserve"> удовлетворени</w:t>
      </w:r>
      <w:r>
        <w:rPr>
          <w:sz w:val="24"/>
          <w:szCs w:val="24"/>
        </w:rPr>
        <w:t>я</w:t>
      </w:r>
      <w:r w:rsidRPr="000C697D">
        <w:rPr>
          <w:sz w:val="24"/>
          <w:szCs w:val="24"/>
        </w:rPr>
        <w:t xml:space="preserve"> периодических и эпизодических потребностей населения в о</w:t>
      </w:r>
      <w:r w:rsidRPr="000C697D">
        <w:rPr>
          <w:sz w:val="24"/>
          <w:szCs w:val="24"/>
        </w:rPr>
        <w:t>б</w:t>
      </w:r>
      <w:r w:rsidRPr="000C697D">
        <w:rPr>
          <w:sz w:val="24"/>
          <w:szCs w:val="24"/>
        </w:rPr>
        <w:t>служивании, в зонах допускается размещение гостиниц, многоквартирной жилой застройки в объемах, не препятствующих реализации общественно-деловой ф</w:t>
      </w:r>
      <w:r>
        <w:rPr>
          <w:sz w:val="24"/>
          <w:szCs w:val="24"/>
        </w:rPr>
        <w:t>ункции</w:t>
      </w:r>
      <w:r w:rsidRPr="000C697D">
        <w:rPr>
          <w:sz w:val="24"/>
          <w:szCs w:val="24"/>
        </w:rPr>
        <w:t xml:space="preserve">, </w:t>
      </w:r>
      <w:r>
        <w:rPr>
          <w:sz w:val="24"/>
          <w:szCs w:val="24"/>
        </w:rPr>
        <w:t>размещение</w:t>
      </w:r>
      <w:r w:rsidRPr="00D5741D">
        <w:rPr>
          <w:sz w:val="24"/>
          <w:szCs w:val="24"/>
        </w:rPr>
        <w:t xml:space="preserve"> объектов инженерной и транспортной инфраструктуры, связанных с обслуживанием объектов, расположенных в зоне и не оказывающих на них негативного воздействия</w:t>
      </w:r>
      <w:r w:rsidRPr="000C697D">
        <w:rPr>
          <w:sz w:val="24"/>
          <w:szCs w:val="24"/>
        </w:rPr>
        <w:t>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Основные виды разрешенного использования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560"/>
        <w:gridCol w:w="1440"/>
      </w:tblGrid>
      <w:tr w:rsidR="005D41E6">
        <w:trPr>
          <w:trHeight w:val="880"/>
          <w:tblHeader/>
        </w:trPr>
        <w:tc>
          <w:tcPr>
            <w:tcW w:w="720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56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44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 w:rsidRPr="00072CCA">
        <w:tc>
          <w:tcPr>
            <w:tcW w:w="720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  <w:r w:rsidRPr="00072CCA"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5D41E6" w:rsidRPr="00C40874" w:rsidRDefault="005D41E6" w:rsidP="00C90934">
            <w:pPr>
              <w:jc w:val="both"/>
              <w:rPr>
                <w:sz w:val="24"/>
                <w:szCs w:val="24"/>
              </w:rPr>
            </w:pPr>
            <w:r w:rsidRPr="00C40874">
              <w:rPr>
                <w:sz w:val="24"/>
                <w:szCs w:val="24"/>
              </w:rPr>
              <w:t>Для размещения государственных административно-управленческих объектов и некоммерческих организаций, не связанных с проживанием нас</w:t>
            </w:r>
            <w:r w:rsidRPr="00C40874">
              <w:rPr>
                <w:sz w:val="24"/>
                <w:szCs w:val="24"/>
              </w:rPr>
              <w:t>е</w:t>
            </w:r>
            <w:r w:rsidRPr="00C40874">
              <w:rPr>
                <w:sz w:val="24"/>
                <w:szCs w:val="24"/>
              </w:rPr>
              <w:t>ления (</w:t>
            </w:r>
            <w:r>
              <w:rPr>
                <w:sz w:val="24"/>
                <w:szCs w:val="24"/>
              </w:rPr>
              <w:t xml:space="preserve">органы управления, </w:t>
            </w:r>
            <w:r w:rsidRPr="00C40874">
              <w:rPr>
                <w:sz w:val="24"/>
                <w:szCs w:val="24"/>
              </w:rPr>
              <w:t>загсы, архивы, информационные центры, суды, общественные объединения и организации, творческие союзы, международные организации и тд.)</w:t>
            </w:r>
          </w:p>
        </w:tc>
        <w:tc>
          <w:tcPr>
            <w:tcW w:w="1440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072CCA">
        <w:tc>
          <w:tcPr>
            <w:tcW w:w="720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5D41E6" w:rsidRPr="00C40874" w:rsidRDefault="005D41E6" w:rsidP="00C90934">
            <w:pPr>
              <w:jc w:val="both"/>
              <w:rPr>
                <w:sz w:val="24"/>
                <w:szCs w:val="24"/>
              </w:rPr>
            </w:pPr>
            <w:r w:rsidRPr="00C40874">
              <w:rPr>
                <w:sz w:val="24"/>
                <w:szCs w:val="24"/>
              </w:rPr>
              <w:t>Для размещения отделений полиции, государственной инспекции безопасности дорожного движения, пожарной охраны</w:t>
            </w:r>
          </w:p>
        </w:tc>
        <w:tc>
          <w:tcPr>
            <w:tcW w:w="1440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0C0D5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F" w:rsidRPr="008306F2" w:rsidRDefault="000C0D5F" w:rsidP="00D16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F" w:rsidRPr="008306F2" w:rsidRDefault="000C0D5F" w:rsidP="00D16111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гостиниц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D5F" w:rsidRPr="008306F2" w:rsidRDefault="000C0D5F" w:rsidP="00D16111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072CCA">
        <w:tc>
          <w:tcPr>
            <w:tcW w:w="720" w:type="dxa"/>
          </w:tcPr>
          <w:p w:rsidR="005D41E6" w:rsidRPr="00072CCA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5D41E6" w:rsidRPr="00072CCA" w:rsidRDefault="005D41E6" w:rsidP="00C90934">
            <w:pPr>
              <w:jc w:val="both"/>
              <w:rPr>
                <w:sz w:val="24"/>
                <w:szCs w:val="24"/>
              </w:rPr>
            </w:pPr>
            <w:r w:rsidRPr="00072CCA">
              <w:rPr>
                <w:sz w:val="24"/>
                <w:szCs w:val="24"/>
              </w:rPr>
              <w:t>Для размещения отдельностоящих многофункциональных торгово-развлекательных комплексов</w:t>
            </w:r>
          </w:p>
        </w:tc>
        <w:tc>
          <w:tcPr>
            <w:tcW w:w="1440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E02FED">
        <w:tc>
          <w:tcPr>
            <w:tcW w:w="720" w:type="dxa"/>
          </w:tcPr>
          <w:p w:rsidR="005D41E6" w:rsidRPr="00E02FED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5D41E6" w:rsidRPr="00E02FED" w:rsidRDefault="005D41E6" w:rsidP="00C90934">
            <w:pPr>
              <w:jc w:val="both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 торговли</w:t>
            </w:r>
          </w:p>
        </w:tc>
        <w:tc>
          <w:tcPr>
            <w:tcW w:w="144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 общественного питания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бизнес-центров, офисных центров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072C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072CCA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072CCA" w:rsidRDefault="005D41E6" w:rsidP="00C90934">
            <w:pPr>
              <w:jc w:val="both"/>
              <w:rPr>
                <w:sz w:val="24"/>
                <w:szCs w:val="24"/>
              </w:rPr>
            </w:pPr>
            <w:r w:rsidRPr="00072CCA">
              <w:rPr>
                <w:sz w:val="24"/>
                <w:szCs w:val="24"/>
              </w:rPr>
              <w:t>Для размещения научно-исследовательских, проектных, конструкторских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спортивных </w:t>
            </w:r>
            <w:r>
              <w:rPr>
                <w:sz w:val="24"/>
                <w:szCs w:val="24"/>
              </w:rPr>
              <w:t>объектов</w:t>
            </w:r>
            <w:r w:rsidRPr="008306F2">
              <w:rPr>
                <w:sz w:val="24"/>
                <w:szCs w:val="24"/>
              </w:rPr>
              <w:t xml:space="preserve"> (физкульту</w:t>
            </w:r>
            <w:r w:rsidRPr="008306F2">
              <w:rPr>
                <w:sz w:val="24"/>
                <w:szCs w:val="24"/>
              </w:rPr>
              <w:t>р</w:t>
            </w:r>
            <w:r w:rsidRPr="008306F2">
              <w:rPr>
                <w:sz w:val="24"/>
                <w:szCs w:val="24"/>
              </w:rPr>
              <w:t>но-оздоровительных комплексов, спортивных залов, бассейнов</w:t>
            </w:r>
            <w:r>
              <w:rPr>
                <w:sz w:val="24"/>
                <w:szCs w:val="24"/>
              </w:rPr>
              <w:t>, стадионов, кортов</w:t>
            </w:r>
            <w:r w:rsidRPr="008306F2"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культуры и искусства</w:t>
            </w:r>
            <w:r>
              <w:rPr>
                <w:sz w:val="24"/>
                <w:szCs w:val="24"/>
              </w:rPr>
              <w:t>,</w:t>
            </w:r>
            <w:r w:rsidRPr="008306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том числе зрелищных сооружений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религиозных об</w:t>
            </w:r>
            <w:r w:rsidRPr="008306F2">
              <w:rPr>
                <w:sz w:val="24"/>
                <w:szCs w:val="24"/>
              </w:rPr>
              <w:t>ъ</w:t>
            </w:r>
            <w:r w:rsidRPr="008306F2">
              <w:rPr>
                <w:sz w:val="24"/>
                <w:szCs w:val="24"/>
              </w:rPr>
              <w:t>ектов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pStyle w:val="a6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охраны общественного п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рядка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кредитно-</w:t>
            </w:r>
            <w:r w:rsidRPr="008306F2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>ых</w:t>
            </w:r>
            <w:r w:rsidRPr="008306F2">
              <w:rPr>
                <w:sz w:val="24"/>
                <w:szCs w:val="24"/>
              </w:rPr>
              <w:t xml:space="preserve"> объе</w:t>
            </w:r>
            <w:r w:rsidRPr="008306F2">
              <w:rPr>
                <w:sz w:val="24"/>
                <w:szCs w:val="24"/>
              </w:rPr>
              <w:t>к</w:t>
            </w:r>
            <w:r w:rsidRPr="008306F2">
              <w:rPr>
                <w:sz w:val="24"/>
                <w:szCs w:val="24"/>
              </w:rPr>
              <w:t>тов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страхов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 xml:space="preserve">иных </w:t>
            </w:r>
            <w:r w:rsidRPr="008306F2">
              <w:rPr>
                <w:sz w:val="24"/>
                <w:szCs w:val="24"/>
              </w:rPr>
              <w:t>коммерческих объектов</w:t>
            </w:r>
            <w:r>
              <w:rPr>
                <w:sz w:val="24"/>
                <w:szCs w:val="24"/>
              </w:rPr>
              <w:t>, связанных с обслуживанием населения</w:t>
            </w:r>
            <w:r w:rsidRPr="008306F2">
              <w:rPr>
                <w:sz w:val="24"/>
                <w:szCs w:val="24"/>
              </w:rPr>
              <w:t xml:space="preserve"> (нотариальных контор, ломбардов, юридич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ских консультаций, агентств недвижимости, туристических агентств,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7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пенсионного обесп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чения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8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св</w:t>
            </w:r>
            <w:r w:rsidRPr="008306F2">
              <w:rPr>
                <w:sz w:val="24"/>
                <w:szCs w:val="24"/>
              </w:rPr>
              <w:t>я</w:t>
            </w:r>
            <w:r w:rsidRPr="008306F2">
              <w:rPr>
                <w:sz w:val="24"/>
                <w:szCs w:val="24"/>
              </w:rPr>
              <w:t>зи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C0D5F">
              <w:rPr>
                <w:sz w:val="24"/>
                <w:szCs w:val="24"/>
              </w:rPr>
              <w:t>9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садов, скверов, бульваров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гражданской обороны и предотвращения чрезв</w:t>
            </w:r>
            <w:r w:rsidRPr="008306F2">
              <w:rPr>
                <w:sz w:val="24"/>
                <w:szCs w:val="24"/>
              </w:rPr>
              <w:t>ы</w:t>
            </w:r>
            <w:r w:rsidRPr="008306F2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60" w:type="dxa"/>
          </w:tcPr>
          <w:p w:rsidR="005D41E6" w:rsidRPr="008306F2" w:rsidRDefault="005D41E6" w:rsidP="00C90934">
            <w:pPr>
              <w:keepLines/>
              <w:jc w:val="both"/>
              <w:rPr>
                <w:i/>
                <w:sz w:val="24"/>
                <w:szCs w:val="24"/>
              </w:rPr>
            </w:pPr>
            <w:r w:rsidRPr="008306F2">
              <w:rPr>
                <w:i/>
                <w:sz w:val="24"/>
                <w:szCs w:val="24"/>
              </w:rPr>
              <w:t xml:space="preserve">Для размещения объектов </w:t>
            </w:r>
            <w:r>
              <w:rPr>
                <w:i/>
                <w:sz w:val="24"/>
                <w:szCs w:val="24"/>
              </w:rPr>
              <w:t xml:space="preserve">инженерной и транспортной инфраструктуры, </w:t>
            </w:r>
            <w:r w:rsidRPr="008306F2">
              <w:rPr>
                <w:i/>
                <w:sz w:val="24"/>
                <w:szCs w:val="24"/>
              </w:rPr>
              <w:t>необходимых для обеспечения объектов разрешенных видов использования, при отсутствии норм законодательства, запрещающих их разм</w:t>
            </w:r>
            <w:r w:rsidRPr="008306F2">
              <w:rPr>
                <w:i/>
                <w:sz w:val="24"/>
                <w:szCs w:val="24"/>
              </w:rPr>
              <w:t>е</w:t>
            </w:r>
            <w:r w:rsidRPr="008306F2">
              <w:rPr>
                <w:i/>
                <w:sz w:val="24"/>
                <w:szCs w:val="24"/>
              </w:rPr>
              <w:t xml:space="preserve">щение, в том числе: 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стоянок </w:t>
            </w:r>
            <w:r>
              <w:rPr>
                <w:sz w:val="24"/>
                <w:szCs w:val="24"/>
              </w:rPr>
              <w:t xml:space="preserve">и гаражей индивидуального </w:t>
            </w:r>
            <w:r w:rsidRPr="008306F2">
              <w:rPr>
                <w:sz w:val="24"/>
                <w:szCs w:val="24"/>
              </w:rPr>
              <w:t>легкового авт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транспорта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распределительных пунктов и подстанций, трансформатор</w:t>
            </w:r>
            <w:r>
              <w:rPr>
                <w:color w:val="000000"/>
                <w:sz w:val="24"/>
                <w:szCs w:val="24"/>
              </w:rPr>
              <w:t>ных подстанций,</w:t>
            </w:r>
            <w:r w:rsidRPr="008306F2">
              <w:rPr>
                <w:color w:val="000000"/>
                <w:sz w:val="24"/>
                <w:szCs w:val="24"/>
              </w:rPr>
              <w:t xml:space="preserve"> блок-модульных котельных, насосных станций перекачки, центральных и индивидуальных тепловых пун</w:t>
            </w:r>
            <w:r w:rsidRPr="008306F2">
              <w:rPr>
                <w:color w:val="000000"/>
                <w:sz w:val="24"/>
                <w:szCs w:val="24"/>
              </w:rPr>
              <w:t>к</w:t>
            </w:r>
            <w:r w:rsidRPr="008306F2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наземных сооружений линий электропередач и тепловых сетей (переходных пунктов и опор воздушных ЛЭП, кабельных киосков, павильонов к</w:t>
            </w:r>
            <w:r w:rsidRPr="008306F2">
              <w:rPr>
                <w:color w:val="000000"/>
                <w:sz w:val="24"/>
                <w:szCs w:val="24"/>
              </w:rPr>
              <w:t>а</w:t>
            </w:r>
            <w:r w:rsidRPr="008306F2">
              <w:rPr>
                <w:color w:val="000000"/>
                <w:sz w:val="24"/>
                <w:szCs w:val="24"/>
              </w:rPr>
              <w:t>мер и т.д.)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повысительных водопроводных насосных станций, водонапорных башен, водомерных узлов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очистных сооружений поверхностного стока и локальных очистных сооруж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ний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</w:t>
            </w:r>
            <w:r w:rsidRPr="008306F2">
              <w:rPr>
                <w:sz w:val="24"/>
                <w:szCs w:val="24"/>
              </w:rPr>
              <w:t>канализационных насосных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7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газораспределительных пунктов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0D5F">
              <w:rPr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530F7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местных инженерных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Условно разрешенные виды использования</w:t>
      </w:r>
    </w:p>
    <w:p w:rsidR="005D41E6" w:rsidRDefault="005D41E6" w:rsidP="005D41E6">
      <w:pPr>
        <w:pStyle w:val="ac"/>
        <w:widowControl w:val="0"/>
        <w:ind w:firstLine="709"/>
        <w:rPr>
          <w:sz w:val="24"/>
          <w:szCs w:val="24"/>
        </w:rPr>
      </w:pPr>
    </w:p>
    <w:p w:rsidR="000C0D5F" w:rsidRDefault="000C0D5F" w:rsidP="005D41E6">
      <w:pPr>
        <w:pStyle w:val="ac"/>
        <w:widowControl w:val="0"/>
        <w:ind w:firstLine="709"/>
        <w:rPr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560"/>
        <w:gridCol w:w="1440"/>
      </w:tblGrid>
      <w:tr w:rsidR="005D41E6" w:rsidRPr="008306F2">
        <w:trPr>
          <w:tblHeader/>
        </w:trPr>
        <w:tc>
          <w:tcPr>
            <w:tcW w:w="720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56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440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 w:rsidRPr="008306F2">
        <w:tc>
          <w:tcPr>
            <w:tcW w:w="72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</w:t>
            </w:r>
            <w:r w:rsidRPr="00E02FED">
              <w:rPr>
                <w:sz w:val="24"/>
                <w:szCs w:val="24"/>
              </w:rPr>
              <w:t xml:space="preserve"> </w:t>
            </w:r>
            <w:r w:rsidRPr="00DA6DD3">
              <w:rPr>
                <w:sz w:val="24"/>
                <w:szCs w:val="24"/>
              </w:rPr>
              <w:t>многоквартирных малоэтажных жилых домов 2-4 этажа, включая мансардный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дошкольного, начального и среднего общего обр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зования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072C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072CCA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072CCA" w:rsidRDefault="005D41E6" w:rsidP="00C90934">
            <w:pPr>
              <w:jc w:val="both"/>
              <w:rPr>
                <w:sz w:val="24"/>
                <w:szCs w:val="24"/>
              </w:rPr>
            </w:pPr>
            <w:r w:rsidRPr="00072CCA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</w:t>
            </w:r>
            <w:r w:rsidRPr="00072CCA">
              <w:rPr>
                <w:sz w:val="24"/>
                <w:szCs w:val="24"/>
              </w:rPr>
              <w:t xml:space="preserve"> среднего специального и высшего образования без ограничения количества учащихся с учебно-лабораторными и учебно-производственными корпусами и мастерскими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амбулаторно-поликлинических учр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ждений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560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социального обе</w:t>
            </w:r>
            <w:r w:rsidRPr="008306F2">
              <w:rPr>
                <w:sz w:val="24"/>
                <w:szCs w:val="24"/>
              </w:rPr>
              <w:t>с</w:t>
            </w:r>
            <w:r w:rsidRPr="008306F2">
              <w:rPr>
                <w:sz w:val="24"/>
                <w:szCs w:val="24"/>
              </w:rPr>
              <w:t>печения</w:t>
            </w:r>
          </w:p>
        </w:tc>
        <w:tc>
          <w:tcPr>
            <w:tcW w:w="1440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транспорта (автозаправочных и газонаполнительных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й, станций технического обслуживания легкового транспорта)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автовокзалов и автостанций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504DF" w:rsidRDefault="005D41E6" w:rsidP="00C90934">
            <w:pPr>
              <w:jc w:val="both"/>
              <w:rPr>
                <w:sz w:val="24"/>
                <w:szCs w:val="24"/>
              </w:rPr>
            </w:pPr>
            <w:r w:rsidRPr="008504DF">
              <w:rPr>
                <w:sz w:val="24"/>
                <w:szCs w:val="24"/>
              </w:rPr>
              <w:t xml:space="preserve">Для размещения стоянок </w:t>
            </w:r>
            <w:r>
              <w:rPr>
                <w:sz w:val="24"/>
                <w:szCs w:val="24"/>
              </w:rPr>
              <w:t>пассажирского транспорта</w:t>
            </w:r>
            <w:r w:rsidRPr="008504D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общественного, </w:t>
            </w:r>
            <w:r w:rsidRPr="008504DF">
              <w:rPr>
                <w:sz w:val="24"/>
                <w:szCs w:val="24"/>
              </w:rPr>
              <w:t>ведомственного, экскурсионного</w:t>
            </w:r>
            <w:r>
              <w:rPr>
                <w:sz w:val="24"/>
                <w:szCs w:val="24"/>
              </w:rPr>
              <w:t>,</w:t>
            </w:r>
            <w:r w:rsidRPr="008504DF">
              <w:rPr>
                <w:sz w:val="24"/>
                <w:szCs w:val="24"/>
              </w:rPr>
              <w:t xml:space="preserve"> та</w:t>
            </w:r>
            <w:r w:rsidRPr="008504DF">
              <w:rPr>
                <w:sz w:val="24"/>
                <w:szCs w:val="24"/>
              </w:rPr>
              <w:t>к</w:t>
            </w:r>
            <w:r w:rsidRPr="008504DF">
              <w:rPr>
                <w:sz w:val="24"/>
                <w:szCs w:val="24"/>
              </w:rPr>
              <w:t>си)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0C0D5F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530F7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транзитных инженерных сетей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530F7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 xml:space="preserve">3. Вспомогательные виды разрешенного использования </w:t>
      </w:r>
      <w:r>
        <w:rPr>
          <w:sz w:val="24"/>
          <w:szCs w:val="24"/>
        </w:rPr>
        <w:t>определяются в соответствии с пунктом 1 статьи 22 настоящих Правил.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7329AB">
        <w:rPr>
          <w:iCs/>
          <w:sz w:val="24"/>
          <w:szCs w:val="24"/>
        </w:rPr>
        <w:t>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размер</w:t>
      </w:r>
      <w:r>
        <w:rPr>
          <w:iCs/>
          <w:sz w:val="24"/>
          <w:szCs w:val="24"/>
        </w:rPr>
        <w:t>ы</w:t>
      </w:r>
      <w:r w:rsidRPr="007329AB">
        <w:rPr>
          <w:iCs/>
          <w:sz w:val="24"/>
          <w:szCs w:val="24"/>
        </w:rPr>
        <w:t xml:space="preserve"> земельных участков и предельны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параметр</w:t>
      </w:r>
      <w:r>
        <w:rPr>
          <w:iCs/>
          <w:sz w:val="24"/>
          <w:szCs w:val="24"/>
        </w:rPr>
        <w:t xml:space="preserve">ы </w:t>
      </w:r>
      <w:r w:rsidRPr="007329AB">
        <w:rPr>
          <w:iCs/>
          <w:sz w:val="24"/>
          <w:szCs w:val="24"/>
        </w:rPr>
        <w:t>разрешенного строительства</w:t>
      </w:r>
    </w:p>
    <w:p w:rsidR="005D41E6" w:rsidRPr="00D632AF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220"/>
      </w:tblGrid>
      <w:tr w:rsidR="005D41E6" w:rsidRPr="00131BD8">
        <w:trPr>
          <w:tblHeader/>
        </w:trPr>
        <w:tc>
          <w:tcPr>
            <w:tcW w:w="7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№№ п/п</w:t>
            </w:r>
          </w:p>
        </w:tc>
        <w:tc>
          <w:tcPr>
            <w:tcW w:w="6793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Величина</w:t>
            </w:r>
          </w:p>
        </w:tc>
      </w:tr>
      <w:tr w:rsidR="005D41E6" w:rsidRPr="00E02FED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5D41E6" w:rsidRPr="00E02FED" w:rsidRDefault="005D41E6" w:rsidP="00C90934">
            <w:pPr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Минимальный размер земельного участка </w:t>
            </w:r>
          </w:p>
        </w:tc>
        <w:tc>
          <w:tcPr>
            <w:tcW w:w="992" w:type="dxa"/>
          </w:tcPr>
          <w:p w:rsidR="005D41E6" w:rsidRPr="00E02FED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20" w:type="dxa"/>
          </w:tcPr>
          <w:p w:rsidR="005D41E6" w:rsidRPr="004F6D7C" w:rsidRDefault="005D41E6" w:rsidP="00C90934">
            <w:pPr>
              <w:jc w:val="center"/>
              <w:rPr>
                <w:sz w:val="22"/>
                <w:szCs w:val="22"/>
              </w:rPr>
            </w:pPr>
            <w:r w:rsidRPr="004F6D7C">
              <w:rPr>
                <w:sz w:val="22"/>
                <w:szCs w:val="22"/>
              </w:rPr>
              <w:t>см. п.4 ст.23 Правил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Минимальный отступ жилых зданий от красной линии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8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 xml:space="preserve">Минимальное расстояние от стен детских дошкольных учреждений и общеобразовательных школ до красных линий 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25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41E6" w:rsidRPr="002A7F85">
        <w:tc>
          <w:tcPr>
            <w:tcW w:w="720" w:type="dxa"/>
          </w:tcPr>
          <w:p w:rsidR="005D41E6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93" w:type="dxa"/>
          </w:tcPr>
          <w:p w:rsidR="005D41E6" w:rsidRPr="00F226C7" w:rsidRDefault="005D41E6" w:rsidP="00C9093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Максимальное расстояние от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внутреннего края подъезда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>до стен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я, сооружения и строения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высотой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8 метров"/>
              </w:smartTagPr>
              <w:r w:rsidRPr="00F226C7">
                <w:rPr>
                  <w:rFonts w:ascii="Times New Roman CYR" w:hAnsi="Times New Roman CYR" w:cs="Times New Roman CYR"/>
                  <w:sz w:val="24"/>
                  <w:szCs w:val="24"/>
                </w:rPr>
                <w:t>28 метров</w:t>
              </w:r>
            </w:smartTag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F226C7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D41E6" w:rsidRPr="002A7F85">
        <w:tc>
          <w:tcPr>
            <w:tcW w:w="720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11</w:t>
            </w:r>
          </w:p>
        </w:tc>
        <w:tc>
          <w:tcPr>
            <w:tcW w:w="6793" w:type="dxa"/>
          </w:tcPr>
          <w:p w:rsidR="005D41E6" w:rsidRPr="00DA6DD3" w:rsidRDefault="005D41E6" w:rsidP="00C90934">
            <w:pPr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92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20</w:t>
            </w:r>
          </w:p>
        </w:tc>
      </w:tr>
    </w:tbl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DA527A" w:rsidRDefault="005D41E6" w:rsidP="005D41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527A">
        <w:rPr>
          <w:sz w:val="22"/>
          <w:szCs w:val="22"/>
        </w:rPr>
        <w:t xml:space="preserve">* противопожарные расстояния между зданиями, сооружениями и строениями I и II степеней огнестойкости допускается уменьшать до </w:t>
      </w:r>
      <w:smartTag w:uri="urn:schemas-microsoft-com:office:smarttags" w:element="metricconverter">
        <w:smartTagPr>
          <w:attr w:name="ProductID" w:val="3,5 метра"/>
        </w:smartTagPr>
        <w:r w:rsidRPr="00DA527A">
          <w:rPr>
            <w:sz w:val="22"/>
            <w:szCs w:val="22"/>
          </w:rPr>
          <w:t>3,5 метра</w:t>
        </w:r>
      </w:smartTag>
      <w:r w:rsidRPr="00DA527A">
        <w:rPr>
          <w:sz w:val="22"/>
          <w:szCs w:val="22"/>
        </w:rPr>
        <w:t xml:space="preserve"> при условии, что стена более высокого здания, сооружения и строения, расположенная напротив другого здания, сооружения и строения, является противопожарной 1-го типа</w:t>
      </w: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0092" w:rsidRPr="00E95A81" w:rsidRDefault="00FC0092" w:rsidP="00FC0092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32" w:name="_Toc331430074"/>
      <w:bookmarkStart w:id="33" w:name="_Toc384028495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28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</w:t>
      </w:r>
      <w:r w:rsidRPr="0050355F">
        <w:rPr>
          <w:rFonts w:ascii="Times New Roman" w:hAnsi="Times New Roman" w:cs="Times New Roman"/>
          <w:b/>
        </w:rPr>
        <w:t xml:space="preserve">оны </w:t>
      </w:r>
      <w:r w:rsidRPr="00E95A81">
        <w:rPr>
          <w:rFonts w:ascii="Times New Roman" w:hAnsi="Times New Roman" w:cs="Times New Roman"/>
          <w:b/>
        </w:rPr>
        <w:t>социально-бытового, учебно-образовательного, культурно-досугового, спортивного, торгового назначения, здравоохранения и социального обеспечения</w:t>
      </w:r>
      <w:bookmarkEnd w:id="32"/>
      <w:r>
        <w:rPr>
          <w:rFonts w:ascii="Times New Roman" w:hAnsi="Times New Roman" w:cs="Times New Roman"/>
          <w:b/>
        </w:rPr>
        <w:t xml:space="preserve"> (ТД2)</w:t>
      </w:r>
      <w:bookmarkEnd w:id="33"/>
    </w:p>
    <w:p w:rsidR="00FC0092" w:rsidRPr="000C697D" w:rsidRDefault="00FC0092" w:rsidP="00FC009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C0092" w:rsidRPr="00D5741D" w:rsidRDefault="00FC0092" w:rsidP="00FC0092">
      <w:pPr>
        <w:ind w:firstLine="709"/>
        <w:jc w:val="both"/>
        <w:rPr>
          <w:sz w:val="24"/>
          <w:szCs w:val="24"/>
        </w:rPr>
      </w:pPr>
      <w:r w:rsidRPr="000C697D">
        <w:rPr>
          <w:sz w:val="24"/>
          <w:szCs w:val="24"/>
        </w:rPr>
        <w:t xml:space="preserve">1. </w:t>
      </w:r>
      <w:r w:rsidRPr="00D5741D">
        <w:rPr>
          <w:sz w:val="24"/>
          <w:szCs w:val="24"/>
        </w:rPr>
        <w:t xml:space="preserve">Зоны предназначены для размещения специализированной общественной застройки административного и социально-культурного назначения, </w:t>
      </w:r>
      <w:r w:rsidRPr="000C697D">
        <w:rPr>
          <w:sz w:val="24"/>
          <w:szCs w:val="24"/>
        </w:rPr>
        <w:t>в зонах допускается размещение гостиниц, общежитий, многоквартирной жилой застройки в объемах, не препятствующих реализации общественно-деловой ф</w:t>
      </w:r>
      <w:r>
        <w:rPr>
          <w:sz w:val="24"/>
          <w:szCs w:val="24"/>
        </w:rPr>
        <w:t>ункции, размещение</w:t>
      </w:r>
      <w:r w:rsidRPr="00D5741D">
        <w:rPr>
          <w:sz w:val="24"/>
          <w:szCs w:val="24"/>
        </w:rPr>
        <w:t xml:space="preserve"> объектов инженерной и транспортной инфраструктуры, связанных с обслуживанием объектов, расположенных в зоне и не оказывающих на них негативного воздействия.</w:t>
      </w:r>
    </w:p>
    <w:p w:rsidR="00FC0092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FC0092" w:rsidRPr="00C40874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C40874">
        <w:rPr>
          <w:sz w:val="24"/>
          <w:szCs w:val="24"/>
        </w:rPr>
        <w:t>2. Основные виды разрешенного использования</w:t>
      </w:r>
    </w:p>
    <w:p w:rsidR="00FC0092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472"/>
        <w:gridCol w:w="1574"/>
      </w:tblGrid>
      <w:tr w:rsidR="00FC0092">
        <w:trPr>
          <w:tblHeader/>
        </w:trPr>
        <w:tc>
          <w:tcPr>
            <w:tcW w:w="674" w:type="dxa"/>
            <w:vAlign w:val="center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472" w:type="dxa"/>
            <w:vAlign w:val="center"/>
          </w:tcPr>
          <w:p w:rsidR="00FC0092" w:rsidRPr="008306F2" w:rsidRDefault="00FC0092" w:rsidP="00761D6C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574" w:type="dxa"/>
            <w:vAlign w:val="center"/>
          </w:tcPr>
          <w:p w:rsidR="00FC0092" w:rsidRPr="008306F2" w:rsidRDefault="00FC0092" w:rsidP="00761D6C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C0092" w:rsidRPr="008306F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дошкольного, начального и среднего общего обр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зования</w:t>
            </w:r>
            <w:r>
              <w:rPr>
                <w:sz w:val="24"/>
                <w:szCs w:val="24"/>
              </w:rPr>
              <w:t>, включая школы-интернаты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 w:rsidRPr="00072CC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072CCA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072CCA" w:rsidRDefault="00FC0092" w:rsidP="00761D6C">
            <w:pPr>
              <w:jc w:val="both"/>
              <w:rPr>
                <w:sz w:val="24"/>
                <w:szCs w:val="24"/>
              </w:rPr>
            </w:pPr>
            <w:r w:rsidRPr="00072CCA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</w:t>
            </w:r>
            <w:r w:rsidRPr="00072CCA">
              <w:rPr>
                <w:sz w:val="24"/>
                <w:szCs w:val="24"/>
              </w:rPr>
              <w:t xml:space="preserve"> среднего специального и высшего образования без ограничения количества учащихся с учебно-лабораторными и учебно-производственными корпусами и мастерскими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072CCA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 w:rsidRPr="008306F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амбулаторно-поликлинических учр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ждений</w:t>
            </w:r>
            <w:r>
              <w:rPr>
                <w:sz w:val="24"/>
                <w:szCs w:val="24"/>
              </w:rPr>
              <w:t>, включая специализированные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rPr>
                <w:sz w:val="24"/>
                <w:szCs w:val="24"/>
              </w:rPr>
            </w:pPr>
          </w:p>
        </w:tc>
      </w:tr>
      <w:tr w:rsidR="00FC0092" w:rsidRPr="008306F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 xml:space="preserve">санаторных </w:t>
            </w:r>
            <w:r w:rsidRPr="008306F2">
              <w:rPr>
                <w:sz w:val="24"/>
                <w:szCs w:val="24"/>
              </w:rPr>
              <w:t>учр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ждений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rPr>
                <w:sz w:val="24"/>
                <w:szCs w:val="24"/>
              </w:rPr>
            </w:pPr>
          </w:p>
        </w:tc>
      </w:tr>
      <w:tr w:rsidR="00FC0092" w:rsidRPr="008306F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</w:tcPr>
          <w:p w:rsidR="00FC0092" w:rsidRPr="00C40874" w:rsidRDefault="00FC0092" w:rsidP="00761D6C">
            <w:pPr>
              <w:jc w:val="both"/>
              <w:rPr>
                <w:sz w:val="24"/>
                <w:szCs w:val="24"/>
              </w:rPr>
            </w:pPr>
            <w:r w:rsidRPr="00C40874">
              <w:rPr>
                <w:sz w:val="24"/>
                <w:szCs w:val="24"/>
              </w:rPr>
              <w:t>Для размещения объектов социального обе</w:t>
            </w:r>
            <w:r w:rsidRPr="00C40874">
              <w:rPr>
                <w:sz w:val="24"/>
                <w:szCs w:val="24"/>
              </w:rPr>
              <w:t>с</w:t>
            </w:r>
            <w:r w:rsidRPr="00C40874">
              <w:rPr>
                <w:sz w:val="24"/>
                <w:szCs w:val="24"/>
              </w:rPr>
              <w:t>печения (дома-интернаты для престарелых, инвалидов и детей, приюты, ночлежные дома, центры социального обслуживания населения)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 w:rsidRPr="00072CCA">
        <w:tc>
          <w:tcPr>
            <w:tcW w:w="674" w:type="dxa"/>
          </w:tcPr>
          <w:p w:rsidR="00FC0092" w:rsidRPr="00072CCA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</w:tcPr>
          <w:p w:rsidR="00FC0092" w:rsidRPr="00072CCA" w:rsidRDefault="00FC0092" w:rsidP="00761D6C">
            <w:pPr>
              <w:jc w:val="both"/>
              <w:rPr>
                <w:sz w:val="24"/>
                <w:szCs w:val="24"/>
              </w:rPr>
            </w:pPr>
            <w:r w:rsidRPr="00072CCA">
              <w:rPr>
                <w:sz w:val="24"/>
                <w:szCs w:val="24"/>
              </w:rPr>
              <w:t xml:space="preserve">Для </w:t>
            </w:r>
            <w:r w:rsidRPr="00C40874">
              <w:rPr>
                <w:sz w:val="24"/>
                <w:szCs w:val="24"/>
              </w:rPr>
              <w:t>размещения ветеринарных поликлиник и станций</w:t>
            </w:r>
          </w:p>
        </w:tc>
        <w:tc>
          <w:tcPr>
            <w:tcW w:w="1574" w:type="dxa"/>
          </w:tcPr>
          <w:p w:rsidR="00FC0092" w:rsidRPr="00072CCA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 w:rsidRPr="00E02FED">
        <w:tc>
          <w:tcPr>
            <w:tcW w:w="674" w:type="dxa"/>
          </w:tcPr>
          <w:p w:rsidR="00FC0092" w:rsidRPr="00E02FED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72" w:type="dxa"/>
          </w:tcPr>
          <w:p w:rsidR="00FC0092" w:rsidRPr="00E02FED" w:rsidRDefault="00FC0092" w:rsidP="00761D6C">
            <w:pPr>
              <w:jc w:val="both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 торговли</w:t>
            </w:r>
          </w:p>
        </w:tc>
        <w:tc>
          <w:tcPr>
            <w:tcW w:w="1574" w:type="dxa"/>
          </w:tcPr>
          <w:p w:rsidR="00FC0092" w:rsidRPr="00E02FED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 общественного питания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спортивных </w:t>
            </w:r>
            <w:r>
              <w:rPr>
                <w:sz w:val="24"/>
                <w:szCs w:val="24"/>
              </w:rPr>
              <w:t>объектов</w:t>
            </w:r>
            <w:r w:rsidRPr="008306F2">
              <w:rPr>
                <w:sz w:val="24"/>
                <w:szCs w:val="24"/>
              </w:rPr>
              <w:t xml:space="preserve"> (физкульту</w:t>
            </w:r>
            <w:r w:rsidRPr="008306F2">
              <w:rPr>
                <w:sz w:val="24"/>
                <w:szCs w:val="24"/>
              </w:rPr>
              <w:t>р</w:t>
            </w:r>
            <w:r w:rsidRPr="008306F2">
              <w:rPr>
                <w:sz w:val="24"/>
                <w:szCs w:val="24"/>
              </w:rPr>
              <w:t>но-оздоровительных комплексов, спортивных залов, бассейнов</w:t>
            </w:r>
            <w:r>
              <w:rPr>
                <w:sz w:val="24"/>
                <w:szCs w:val="24"/>
              </w:rPr>
              <w:t>, стадионов, кортов</w:t>
            </w:r>
            <w:r w:rsidRPr="008306F2">
              <w:rPr>
                <w:sz w:val="24"/>
                <w:szCs w:val="24"/>
              </w:rPr>
              <w:t xml:space="preserve"> и т.д.)</w:t>
            </w:r>
            <w:r>
              <w:rPr>
                <w:sz w:val="24"/>
                <w:szCs w:val="24"/>
              </w:rPr>
              <w:t xml:space="preserve"> без трибун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культуры и искусства</w:t>
            </w:r>
            <w:r>
              <w:rPr>
                <w:sz w:val="24"/>
                <w:szCs w:val="24"/>
              </w:rPr>
              <w:t>,</w:t>
            </w:r>
            <w:r w:rsidRPr="008306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том числе зрелищных сооружений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кредитно-</w:t>
            </w:r>
            <w:r w:rsidRPr="008306F2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>ых</w:t>
            </w:r>
            <w:r w:rsidRPr="008306F2">
              <w:rPr>
                <w:sz w:val="24"/>
                <w:szCs w:val="24"/>
              </w:rPr>
              <w:t xml:space="preserve"> объе</w:t>
            </w:r>
            <w:r w:rsidRPr="008306F2">
              <w:rPr>
                <w:sz w:val="24"/>
                <w:szCs w:val="24"/>
              </w:rPr>
              <w:t>к</w:t>
            </w:r>
            <w:r w:rsidRPr="008306F2">
              <w:rPr>
                <w:sz w:val="24"/>
                <w:szCs w:val="24"/>
              </w:rPr>
              <w:t>тов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страхов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ния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 w:rsidRPr="008306F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 xml:space="preserve">иных </w:t>
            </w:r>
            <w:r w:rsidRPr="008306F2">
              <w:rPr>
                <w:sz w:val="24"/>
                <w:szCs w:val="24"/>
              </w:rPr>
              <w:t>коммерческих объектов</w:t>
            </w:r>
            <w:r>
              <w:rPr>
                <w:sz w:val="24"/>
                <w:szCs w:val="24"/>
              </w:rPr>
              <w:t>, связанных с обслуживанием населения</w:t>
            </w:r>
            <w:r w:rsidRPr="008306F2">
              <w:rPr>
                <w:sz w:val="24"/>
                <w:szCs w:val="24"/>
              </w:rPr>
              <w:t xml:space="preserve"> (нотариальных контор, ломбардов, юридич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ских консультаций, агентств недвижимости, туристических агентств, и т.д.)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пенсионного обесп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чения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св</w:t>
            </w:r>
            <w:r w:rsidRPr="008306F2">
              <w:rPr>
                <w:sz w:val="24"/>
                <w:szCs w:val="24"/>
              </w:rPr>
              <w:t>я</w:t>
            </w:r>
            <w:r w:rsidRPr="008306F2">
              <w:rPr>
                <w:sz w:val="24"/>
                <w:szCs w:val="24"/>
              </w:rPr>
              <w:t>зи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садов, скверов, бульваров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гражданской обороны и предотвращения чрезв</w:t>
            </w:r>
            <w:r w:rsidRPr="008306F2">
              <w:rPr>
                <w:sz w:val="24"/>
                <w:szCs w:val="24"/>
              </w:rPr>
              <w:t>ы</w:t>
            </w:r>
            <w:r w:rsidRPr="008306F2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2" w:type="dxa"/>
          </w:tcPr>
          <w:p w:rsidR="00FC0092" w:rsidRPr="008306F2" w:rsidRDefault="00FC0092" w:rsidP="00761D6C">
            <w:pPr>
              <w:keepLines/>
              <w:jc w:val="both"/>
              <w:rPr>
                <w:i/>
                <w:sz w:val="24"/>
                <w:szCs w:val="24"/>
              </w:rPr>
            </w:pPr>
            <w:r w:rsidRPr="008306F2">
              <w:rPr>
                <w:i/>
                <w:sz w:val="24"/>
                <w:szCs w:val="24"/>
              </w:rPr>
              <w:t xml:space="preserve">Для размещения объектов </w:t>
            </w:r>
            <w:r>
              <w:rPr>
                <w:i/>
                <w:sz w:val="24"/>
                <w:szCs w:val="24"/>
              </w:rPr>
              <w:t xml:space="preserve">инженерной и транспортной инфраструктуры, </w:t>
            </w:r>
            <w:r w:rsidRPr="008306F2">
              <w:rPr>
                <w:i/>
                <w:sz w:val="24"/>
                <w:szCs w:val="24"/>
              </w:rPr>
              <w:t>необходимых для обеспечения объектов разрешенных видов использования, при отсутствии норм законодательства, запрещающих их разм</w:t>
            </w:r>
            <w:r w:rsidRPr="008306F2">
              <w:rPr>
                <w:i/>
                <w:sz w:val="24"/>
                <w:szCs w:val="24"/>
              </w:rPr>
              <w:t>е</w:t>
            </w:r>
            <w:r w:rsidRPr="008306F2">
              <w:rPr>
                <w:i/>
                <w:sz w:val="24"/>
                <w:szCs w:val="24"/>
              </w:rPr>
              <w:t xml:space="preserve">щение, в том числе: 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стоянок </w:t>
            </w:r>
            <w:r>
              <w:rPr>
                <w:sz w:val="24"/>
                <w:szCs w:val="24"/>
              </w:rPr>
              <w:t xml:space="preserve">и гаражей индивидуального </w:t>
            </w:r>
            <w:r w:rsidRPr="008306F2">
              <w:rPr>
                <w:sz w:val="24"/>
                <w:szCs w:val="24"/>
              </w:rPr>
              <w:t>легкового авт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транспорта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распределительных пунктов и подстанций, трансформатор</w:t>
            </w:r>
            <w:r>
              <w:rPr>
                <w:color w:val="000000"/>
                <w:sz w:val="24"/>
                <w:szCs w:val="24"/>
              </w:rPr>
              <w:t>ных подстанций,</w:t>
            </w:r>
            <w:r w:rsidRPr="008306F2">
              <w:rPr>
                <w:color w:val="000000"/>
                <w:sz w:val="24"/>
                <w:szCs w:val="24"/>
              </w:rPr>
              <w:t xml:space="preserve"> блок-модульных котельных, насосных станций перекачки, центральных и индивидуальных тепловых пун</w:t>
            </w:r>
            <w:r w:rsidRPr="008306F2">
              <w:rPr>
                <w:color w:val="000000"/>
                <w:sz w:val="24"/>
                <w:szCs w:val="24"/>
              </w:rPr>
              <w:t>к</w:t>
            </w:r>
            <w:r w:rsidRPr="008306F2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наземных сооружений линий электропередач и тепловых сетей (переходных пунктов и опор воздушных ЛЭП, кабельных киосков, павильонов к</w:t>
            </w:r>
            <w:r w:rsidRPr="008306F2">
              <w:rPr>
                <w:color w:val="000000"/>
                <w:sz w:val="24"/>
                <w:szCs w:val="24"/>
              </w:rPr>
              <w:t>а</w:t>
            </w:r>
            <w:r w:rsidRPr="008306F2">
              <w:rPr>
                <w:color w:val="000000"/>
                <w:sz w:val="24"/>
                <w:szCs w:val="24"/>
              </w:rPr>
              <w:t>мер и т.д.)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повысительных водопроводных насосных станций, водонапорных башен, водомерных узлов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очистных сооружений поверхностного стока и локальных очистных сооруж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ний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</w:t>
            </w:r>
            <w:r w:rsidRPr="008306F2">
              <w:rPr>
                <w:sz w:val="24"/>
                <w:szCs w:val="24"/>
              </w:rPr>
              <w:t>канализационных насосных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ций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газораспределительных пунктов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A530F7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местных инженерных сетей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C0092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FC0092" w:rsidRPr="00E63509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Условно разрешенные виды использования</w:t>
      </w:r>
    </w:p>
    <w:p w:rsidR="00FC0092" w:rsidRDefault="00FC0092" w:rsidP="00FC0092">
      <w:pPr>
        <w:pStyle w:val="ac"/>
        <w:widowControl w:val="0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472"/>
        <w:gridCol w:w="1574"/>
      </w:tblGrid>
      <w:tr w:rsidR="00FC0092" w:rsidRPr="008306F2">
        <w:trPr>
          <w:tblHeader/>
        </w:trPr>
        <w:tc>
          <w:tcPr>
            <w:tcW w:w="674" w:type="dxa"/>
            <w:vAlign w:val="center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472" w:type="dxa"/>
            <w:vAlign w:val="center"/>
          </w:tcPr>
          <w:p w:rsidR="00FC0092" w:rsidRPr="008306F2" w:rsidRDefault="00FC0092" w:rsidP="00761D6C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574" w:type="dxa"/>
            <w:vAlign w:val="center"/>
          </w:tcPr>
          <w:p w:rsidR="00FC0092" w:rsidRPr="008306F2" w:rsidRDefault="00FC0092" w:rsidP="00761D6C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C0092" w:rsidRPr="00FC0092">
        <w:tc>
          <w:tcPr>
            <w:tcW w:w="674" w:type="dxa"/>
          </w:tcPr>
          <w:p w:rsidR="00FC0092" w:rsidRPr="00FC0092" w:rsidRDefault="00FC0092" w:rsidP="00761D6C">
            <w:pPr>
              <w:jc w:val="center"/>
              <w:rPr>
                <w:sz w:val="24"/>
                <w:szCs w:val="24"/>
              </w:rPr>
            </w:pPr>
            <w:r w:rsidRPr="00FC0092"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FC0092" w:rsidRPr="00FC0092" w:rsidRDefault="00FC0092" w:rsidP="00761D6C">
            <w:pPr>
              <w:jc w:val="both"/>
              <w:rPr>
                <w:sz w:val="24"/>
                <w:szCs w:val="24"/>
              </w:rPr>
            </w:pPr>
            <w:r w:rsidRPr="00FC0092">
              <w:rPr>
                <w:sz w:val="24"/>
                <w:szCs w:val="24"/>
              </w:rPr>
              <w:t>Для размещения многоквартирных малоэтажных жилых домов 2-4 этажа, включая мансардный, для персонала социальных объектов, расположенных в зоне</w:t>
            </w:r>
          </w:p>
        </w:tc>
        <w:tc>
          <w:tcPr>
            <w:tcW w:w="1574" w:type="dxa"/>
          </w:tcPr>
          <w:p w:rsidR="00FC0092" w:rsidRPr="00FC009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гостиниц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 w:rsidRPr="008306F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религиозных об</w:t>
            </w:r>
            <w:r w:rsidRPr="008306F2">
              <w:rPr>
                <w:sz w:val="24"/>
                <w:szCs w:val="24"/>
              </w:rPr>
              <w:t>ъ</w:t>
            </w:r>
            <w:r w:rsidRPr="008306F2">
              <w:rPr>
                <w:sz w:val="24"/>
                <w:szCs w:val="24"/>
              </w:rPr>
              <w:t>ектов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 w:rsidRPr="008306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транспорта (автозаправочных и газонаполнительных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й, станций технического обслуживания легкового транспорта)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504DF" w:rsidRDefault="00FC0092" w:rsidP="00761D6C">
            <w:pPr>
              <w:jc w:val="both"/>
              <w:rPr>
                <w:sz w:val="24"/>
                <w:szCs w:val="24"/>
              </w:rPr>
            </w:pPr>
            <w:r w:rsidRPr="008504DF">
              <w:rPr>
                <w:sz w:val="24"/>
                <w:szCs w:val="24"/>
              </w:rPr>
              <w:t xml:space="preserve">Для размещения стоянок </w:t>
            </w:r>
            <w:r>
              <w:rPr>
                <w:sz w:val="24"/>
                <w:szCs w:val="24"/>
              </w:rPr>
              <w:t>пассажирского транспорта</w:t>
            </w:r>
            <w:r w:rsidRPr="008504D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общественного, </w:t>
            </w:r>
            <w:r w:rsidRPr="008504DF">
              <w:rPr>
                <w:sz w:val="24"/>
                <w:szCs w:val="24"/>
              </w:rPr>
              <w:t>ведомственного, экскурсионного</w:t>
            </w:r>
            <w:r>
              <w:rPr>
                <w:sz w:val="24"/>
                <w:szCs w:val="24"/>
              </w:rPr>
              <w:t>,</w:t>
            </w:r>
            <w:r w:rsidRPr="008504DF">
              <w:rPr>
                <w:sz w:val="24"/>
                <w:szCs w:val="24"/>
              </w:rPr>
              <w:t xml:space="preserve"> та</w:t>
            </w:r>
            <w:r w:rsidRPr="008504DF">
              <w:rPr>
                <w:sz w:val="24"/>
                <w:szCs w:val="24"/>
              </w:rPr>
              <w:t>к</w:t>
            </w:r>
            <w:r w:rsidRPr="008504DF">
              <w:rPr>
                <w:sz w:val="24"/>
                <w:szCs w:val="24"/>
              </w:rPr>
              <w:t>си)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A530F7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транзитных инженерных сетей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A530F7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0092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FC0092" w:rsidRPr="00E63509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 xml:space="preserve">3. Вспомогательные виды разрешенного использования </w:t>
      </w:r>
      <w:r>
        <w:rPr>
          <w:sz w:val="24"/>
          <w:szCs w:val="24"/>
        </w:rPr>
        <w:t>определяются в соответствии с пунктом 1 статьи 22 настоящих Правил.</w:t>
      </w:r>
    </w:p>
    <w:p w:rsidR="00FC0092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FC0092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7329AB">
        <w:rPr>
          <w:iCs/>
          <w:sz w:val="24"/>
          <w:szCs w:val="24"/>
        </w:rPr>
        <w:t>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размер</w:t>
      </w:r>
      <w:r>
        <w:rPr>
          <w:iCs/>
          <w:sz w:val="24"/>
          <w:szCs w:val="24"/>
        </w:rPr>
        <w:t>ы</w:t>
      </w:r>
      <w:r w:rsidRPr="007329AB">
        <w:rPr>
          <w:iCs/>
          <w:sz w:val="24"/>
          <w:szCs w:val="24"/>
        </w:rPr>
        <w:t xml:space="preserve"> земельных участков и предельны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параметр</w:t>
      </w:r>
      <w:r>
        <w:rPr>
          <w:iCs/>
          <w:sz w:val="24"/>
          <w:szCs w:val="24"/>
        </w:rPr>
        <w:t xml:space="preserve">ы </w:t>
      </w:r>
      <w:r w:rsidRPr="007329AB">
        <w:rPr>
          <w:iCs/>
          <w:sz w:val="24"/>
          <w:szCs w:val="24"/>
        </w:rPr>
        <w:t>разрешенного строительства</w:t>
      </w:r>
    </w:p>
    <w:p w:rsidR="00FC0092" w:rsidRPr="00D632AF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220"/>
      </w:tblGrid>
      <w:tr w:rsidR="00FC0092" w:rsidRPr="00131BD8">
        <w:trPr>
          <w:tblHeader/>
        </w:trPr>
        <w:tc>
          <w:tcPr>
            <w:tcW w:w="720" w:type="dxa"/>
            <w:vAlign w:val="center"/>
          </w:tcPr>
          <w:p w:rsidR="00FC0092" w:rsidRPr="00131BD8" w:rsidRDefault="00FC0092" w:rsidP="00761D6C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№№ п/п</w:t>
            </w:r>
          </w:p>
        </w:tc>
        <w:tc>
          <w:tcPr>
            <w:tcW w:w="6793" w:type="dxa"/>
            <w:vAlign w:val="center"/>
          </w:tcPr>
          <w:p w:rsidR="00FC0092" w:rsidRPr="00131BD8" w:rsidRDefault="00FC0092" w:rsidP="00761D6C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FC0092" w:rsidRPr="00131BD8" w:rsidRDefault="00FC0092" w:rsidP="00761D6C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vAlign w:val="center"/>
          </w:tcPr>
          <w:p w:rsidR="00FC0092" w:rsidRPr="00131BD8" w:rsidRDefault="00FC0092" w:rsidP="00761D6C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Величина</w:t>
            </w:r>
          </w:p>
        </w:tc>
      </w:tr>
      <w:tr w:rsidR="00FC0092" w:rsidRPr="00E02FED">
        <w:tc>
          <w:tcPr>
            <w:tcW w:w="720" w:type="dxa"/>
          </w:tcPr>
          <w:p w:rsidR="00FC0092" w:rsidRPr="00E02FED" w:rsidRDefault="00FC0092" w:rsidP="00761D6C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FC0092" w:rsidRPr="00E02FED" w:rsidRDefault="00FC0092" w:rsidP="00761D6C">
            <w:pPr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Минимальный размер земельного участка </w:t>
            </w:r>
          </w:p>
        </w:tc>
        <w:tc>
          <w:tcPr>
            <w:tcW w:w="992" w:type="dxa"/>
          </w:tcPr>
          <w:p w:rsidR="00FC0092" w:rsidRPr="00E02FED" w:rsidRDefault="00FC0092" w:rsidP="00761D6C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20" w:type="dxa"/>
          </w:tcPr>
          <w:p w:rsidR="00FC0092" w:rsidRPr="004F6D7C" w:rsidRDefault="00FC0092" w:rsidP="00761D6C">
            <w:pPr>
              <w:jc w:val="center"/>
              <w:rPr>
                <w:sz w:val="22"/>
                <w:szCs w:val="22"/>
              </w:rPr>
            </w:pPr>
            <w:r w:rsidRPr="004F6D7C">
              <w:rPr>
                <w:sz w:val="22"/>
                <w:szCs w:val="22"/>
              </w:rPr>
              <w:t>см. п.4 ст.23 Правил</w:t>
            </w:r>
          </w:p>
        </w:tc>
      </w:tr>
      <w:tr w:rsidR="00FC0092" w:rsidRPr="002A7F85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FC0092" w:rsidRPr="002A7F85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Минимальный отступ жилых зданий от красной линии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8</w:t>
            </w:r>
          </w:p>
        </w:tc>
      </w:tr>
      <w:tr w:rsidR="00FC0092" w:rsidRPr="002A7F85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 xml:space="preserve">Минимальное расстояние от стен детских дошкольных учреждений и общеобразовательных школ до красных линий 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25</w:t>
            </w:r>
          </w:p>
        </w:tc>
      </w:tr>
      <w:tr w:rsidR="00FC0092" w:rsidRPr="002A7F85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C0092" w:rsidRPr="002A7F85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C0092" w:rsidRPr="002A7F85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C0092" w:rsidRPr="002A7F85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C0092" w:rsidRPr="002A7F85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 при обеспечении нормативной инсоляции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C0092" w:rsidRPr="002A7F85">
        <w:tc>
          <w:tcPr>
            <w:tcW w:w="720" w:type="dxa"/>
          </w:tcPr>
          <w:p w:rsidR="00FC009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93" w:type="dxa"/>
          </w:tcPr>
          <w:p w:rsidR="00FC0092" w:rsidRPr="00F226C7" w:rsidRDefault="00FC0092" w:rsidP="00761D6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Максимальное расстояние от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внутреннего края подъезда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>до стен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я, сооружения и строения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высотой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8 метров"/>
              </w:smartTagPr>
              <w:r w:rsidRPr="00F226C7">
                <w:rPr>
                  <w:rFonts w:ascii="Times New Roman CYR" w:hAnsi="Times New Roman CYR" w:cs="Times New Roman CYR"/>
                  <w:sz w:val="24"/>
                  <w:szCs w:val="24"/>
                </w:rPr>
                <w:t>28 метров</w:t>
              </w:r>
            </w:smartTag>
          </w:p>
        </w:tc>
        <w:tc>
          <w:tcPr>
            <w:tcW w:w="992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F226C7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0092" w:rsidRPr="00FC0092">
        <w:tc>
          <w:tcPr>
            <w:tcW w:w="720" w:type="dxa"/>
          </w:tcPr>
          <w:p w:rsidR="00FC0092" w:rsidRPr="00FC0092" w:rsidRDefault="00FC0092" w:rsidP="00761D6C">
            <w:pPr>
              <w:jc w:val="center"/>
              <w:rPr>
                <w:sz w:val="24"/>
                <w:szCs w:val="24"/>
              </w:rPr>
            </w:pPr>
            <w:r w:rsidRPr="00FC0092">
              <w:rPr>
                <w:sz w:val="24"/>
                <w:szCs w:val="24"/>
              </w:rPr>
              <w:t>11</w:t>
            </w:r>
          </w:p>
        </w:tc>
        <w:tc>
          <w:tcPr>
            <w:tcW w:w="6793" w:type="dxa"/>
          </w:tcPr>
          <w:p w:rsidR="00FC0092" w:rsidRPr="00FC0092" w:rsidRDefault="00FC0092" w:rsidP="00761D6C">
            <w:pPr>
              <w:rPr>
                <w:sz w:val="24"/>
                <w:szCs w:val="24"/>
              </w:rPr>
            </w:pPr>
            <w:r w:rsidRPr="00FC0092"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92" w:type="dxa"/>
          </w:tcPr>
          <w:p w:rsidR="00FC0092" w:rsidRPr="00FC0092" w:rsidRDefault="00FC0092" w:rsidP="00761D6C">
            <w:pPr>
              <w:jc w:val="center"/>
              <w:rPr>
                <w:sz w:val="24"/>
                <w:szCs w:val="24"/>
              </w:rPr>
            </w:pPr>
            <w:r w:rsidRPr="00FC0092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FC0092" w:rsidRDefault="00FC0092" w:rsidP="00761D6C">
            <w:pPr>
              <w:jc w:val="center"/>
              <w:rPr>
                <w:sz w:val="24"/>
                <w:szCs w:val="24"/>
              </w:rPr>
            </w:pPr>
            <w:r w:rsidRPr="00FC0092">
              <w:rPr>
                <w:sz w:val="24"/>
                <w:szCs w:val="24"/>
              </w:rPr>
              <w:t>20</w:t>
            </w:r>
          </w:p>
        </w:tc>
      </w:tr>
    </w:tbl>
    <w:p w:rsidR="00FC0092" w:rsidRDefault="00FC0092" w:rsidP="00FC00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0092" w:rsidRPr="00DA527A" w:rsidRDefault="00FC0092" w:rsidP="00FC00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527A">
        <w:rPr>
          <w:sz w:val="22"/>
          <w:szCs w:val="22"/>
        </w:rPr>
        <w:t xml:space="preserve">* противопожарные расстояния между зданиями, сооружениями и строениями I и II степеней огнестойкости допускается уменьшать до </w:t>
      </w:r>
      <w:smartTag w:uri="urn:schemas-microsoft-com:office:smarttags" w:element="metricconverter">
        <w:smartTagPr>
          <w:attr w:name="ProductID" w:val="3,5 метра"/>
        </w:smartTagPr>
        <w:r w:rsidRPr="00DA527A">
          <w:rPr>
            <w:sz w:val="22"/>
            <w:szCs w:val="22"/>
          </w:rPr>
          <w:t>3,5 метра</w:t>
        </w:r>
      </w:smartTag>
      <w:r w:rsidRPr="00DA527A">
        <w:rPr>
          <w:sz w:val="22"/>
          <w:szCs w:val="22"/>
        </w:rPr>
        <w:t xml:space="preserve"> при условии, что стена более высокого здания, сооружения и строения, расположенная напротив другого здания, сооружения и строения, является противопожарной 1-го типа</w:t>
      </w:r>
    </w:p>
    <w:p w:rsidR="00FC0092" w:rsidRDefault="00FC0092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0092" w:rsidRDefault="00FC0092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E95A81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34" w:name="_Toc329862455"/>
      <w:bookmarkStart w:id="35" w:name="_Toc384028496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2</w:t>
      </w:r>
      <w:r w:rsidR="00FC0092">
        <w:rPr>
          <w:rStyle w:val="af5"/>
          <w:rFonts w:ascii="Times New Roman" w:hAnsi="Times New Roman" w:cs="Times New Roman"/>
          <w:color w:val="auto"/>
        </w:rPr>
        <w:t>9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</w:t>
      </w:r>
      <w:r w:rsidRPr="0050355F">
        <w:rPr>
          <w:rFonts w:ascii="Times New Roman" w:hAnsi="Times New Roman" w:cs="Times New Roman"/>
          <w:b/>
        </w:rPr>
        <w:t xml:space="preserve">оны </w:t>
      </w:r>
      <w:r w:rsidRPr="00C23110">
        <w:rPr>
          <w:rFonts w:ascii="Times New Roman" w:hAnsi="Times New Roman" w:cs="Times New Roman"/>
          <w:b/>
        </w:rPr>
        <w:t>коммунально-складского назначения и инженерной инфраструктуры</w:t>
      </w:r>
      <w:bookmarkEnd w:id="34"/>
      <w:r w:rsidR="00FC0092">
        <w:rPr>
          <w:rFonts w:ascii="Times New Roman" w:hAnsi="Times New Roman" w:cs="Times New Roman"/>
          <w:b/>
        </w:rPr>
        <w:t xml:space="preserve"> (ТП0)</w:t>
      </w:r>
      <w:bookmarkEnd w:id="35"/>
    </w:p>
    <w:p w:rsidR="005D41E6" w:rsidRPr="000559D8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4366D0" w:rsidRDefault="005D41E6" w:rsidP="005D41E6">
      <w:pPr>
        <w:ind w:firstLine="709"/>
        <w:jc w:val="both"/>
        <w:rPr>
          <w:sz w:val="24"/>
          <w:szCs w:val="24"/>
        </w:rPr>
      </w:pPr>
      <w:r w:rsidRPr="004366D0">
        <w:rPr>
          <w:sz w:val="24"/>
          <w:szCs w:val="24"/>
        </w:rPr>
        <w:t xml:space="preserve">1. Зоны предназначены для размещения </w:t>
      </w:r>
      <w:r>
        <w:rPr>
          <w:sz w:val="24"/>
          <w:szCs w:val="24"/>
        </w:rPr>
        <w:t xml:space="preserve">объектов складского назначения, </w:t>
      </w:r>
      <w:r w:rsidRPr="004366D0">
        <w:rPr>
          <w:sz w:val="24"/>
          <w:szCs w:val="24"/>
        </w:rPr>
        <w:t>крупных объектов инженерной инфраструкт</w:t>
      </w:r>
      <w:r w:rsidRPr="004366D0">
        <w:rPr>
          <w:sz w:val="24"/>
          <w:szCs w:val="24"/>
        </w:rPr>
        <w:t>у</w:t>
      </w:r>
      <w:r w:rsidRPr="004366D0">
        <w:rPr>
          <w:sz w:val="24"/>
          <w:szCs w:val="24"/>
        </w:rPr>
        <w:t>ры</w:t>
      </w:r>
      <w:r>
        <w:rPr>
          <w:sz w:val="24"/>
          <w:szCs w:val="24"/>
        </w:rPr>
        <w:t>,</w:t>
      </w:r>
      <w:r w:rsidRPr="004366D0">
        <w:rPr>
          <w:sz w:val="24"/>
          <w:szCs w:val="24"/>
        </w:rPr>
        <w:t xml:space="preserve"> </w:t>
      </w:r>
      <w:r w:rsidRPr="000559D8">
        <w:rPr>
          <w:sz w:val="24"/>
          <w:szCs w:val="24"/>
        </w:rPr>
        <w:t>объектов транспортной инфраструктуры, в зонах допускается размещение объектов общественно-деловой застройки в объемах, не препятствующих реализации производственной функции</w:t>
      </w:r>
      <w:r>
        <w:rPr>
          <w:sz w:val="24"/>
          <w:szCs w:val="24"/>
        </w:rPr>
        <w:t>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C40874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C40874">
        <w:rPr>
          <w:sz w:val="24"/>
          <w:szCs w:val="24"/>
        </w:rPr>
        <w:t>2. Основные виды разрешенного использования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472"/>
        <w:gridCol w:w="1574"/>
      </w:tblGrid>
      <w:tr w:rsidR="005D41E6">
        <w:trPr>
          <w:tblHeader/>
        </w:trPr>
        <w:tc>
          <w:tcPr>
            <w:tcW w:w="674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472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574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 w:rsidRPr="008306F2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 w:rsidRPr="001B779B">
              <w:rPr>
                <w:sz w:val="24"/>
                <w:szCs w:val="24"/>
              </w:rPr>
              <w:t>складов и оптовых баз IV-V класса опасности по классификации СанПиН 2.2.1/2.1.1.-2361-08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1B779B">
        <w:tc>
          <w:tcPr>
            <w:tcW w:w="674" w:type="dxa"/>
          </w:tcPr>
          <w:p w:rsidR="005D41E6" w:rsidRPr="001B779B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</w:tcPr>
          <w:p w:rsidR="005D41E6" w:rsidRPr="001B779B" w:rsidRDefault="005D41E6" w:rsidP="00C90934">
            <w:pPr>
              <w:jc w:val="both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Для размещения электростанций, ТЭЦ, котельных и газораспределительных станций</w:t>
            </w:r>
          </w:p>
        </w:tc>
        <w:tc>
          <w:tcPr>
            <w:tcW w:w="1574" w:type="dxa"/>
          </w:tcPr>
          <w:p w:rsidR="005D41E6" w:rsidRPr="001B779B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распределительных пунктов и подстанций, трансформатор</w:t>
            </w:r>
            <w:r>
              <w:rPr>
                <w:color w:val="000000"/>
                <w:sz w:val="24"/>
                <w:szCs w:val="24"/>
              </w:rPr>
              <w:t>ных подстанций,</w:t>
            </w:r>
            <w:r w:rsidRPr="008306F2">
              <w:rPr>
                <w:color w:val="000000"/>
                <w:sz w:val="24"/>
                <w:szCs w:val="24"/>
              </w:rPr>
              <w:t xml:space="preserve"> блок-модульных котельных, насосных станций перекачки, центральных и индивидуальных тепловых пун</w:t>
            </w:r>
            <w:r w:rsidRPr="008306F2">
              <w:rPr>
                <w:color w:val="000000"/>
                <w:sz w:val="24"/>
                <w:szCs w:val="24"/>
              </w:rPr>
              <w:t>к</w:t>
            </w:r>
            <w:r w:rsidRPr="008306F2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наземных сооружений линий электропередач и тепловых сетей (переходных пунктов и опор воздушных ЛЭП, кабельных киосков, павильонов к</w:t>
            </w:r>
            <w:r w:rsidRPr="008306F2">
              <w:rPr>
                <w:color w:val="000000"/>
                <w:sz w:val="24"/>
                <w:szCs w:val="24"/>
              </w:rPr>
              <w:t>а</w:t>
            </w:r>
            <w:r w:rsidRPr="008306F2">
              <w:rPr>
                <w:color w:val="000000"/>
                <w:sz w:val="24"/>
                <w:szCs w:val="24"/>
              </w:rPr>
              <w:t>мер и т.д.)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повысительных водопроводных насосных станций, водонапорных башен, водомерных узлов</w:t>
            </w:r>
            <w:r>
              <w:rPr>
                <w:color w:val="000000"/>
                <w:sz w:val="24"/>
                <w:szCs w:val="24"/>
              </w:rPr>
              <w:t>, водозаборных скважин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</w:tcPr>
          <w:p w:rsidR="005D41E6" w:rsidRPr="001B779B" w:rsidRDefault="005D41E6" w:rsidP="00C90934">
            <w:pPr>
              <w:jc w:val="both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Для размещения канализационны</w:t>
            </w:r>
            <w:r>
              <w:rPr>
                <w:sz w:val="24"/>
                <w:szCs w:val="24"/>
              </w:rPr>
              <w:t>х</w:t>
            </w:r>
            <w:r w:rsidRPr="001B779B">
              <w:rPr>
                <w:sz w:val="24"/>
                <w:szCs w:val="24"/>
              </w:rPr>
              <w:t xml:space="preserve"> очистны</w:t>
            </w:r>
            <w:r>
              <w:rPr>
                <w:sz w:val="24"/>
                <w:szCs w:val="24"/>
              </w:rPr>
              <w:t>х</w:t>
            </w:r>
            <w:r w:rsidRPr="001B779B">
              <w:rPr>
                <w:sz w:val="24"/>
                <w:szCs w:val="24"/>
              </w:rPr>
              <w:t xml:space="preserve"> сооружени</w:t>
            </w:r>
            <w:r>
              <w:rPr>
                <w:sz w:val="24"/>
                <w:szCs w:val="24"/>
              </w:rPr>
              <w:t>й</w:t>
            </w:r>
            <w:r w:rsidRPr="001B779B">
              <w:rPr>
                <w:sz w:val="24"/>
                <w:szCs w:val="24"/>
              </w:rPr>
              <w:t xml:space="preserve"> централизованного водоотведения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очистных сооружений поверхностного стока и локальных очистных сооруж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ний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</w:t>
            </w:r>
            <w:r w:rsidRPr="008306F2">
              <w:rPr>
                <w:sz w:val="24"/>
                <w:szCs w:val="24"/>
              </w:rPr>
              <w:t>канализационных насосных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ций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газораспределительных пунктов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 w:rsidRPr="001B77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both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Для размещения объектов связи, в том числе передающи</w:t>
            </w:r>
            <w:r>
              <w:rPr>
                <w:sz w:val="24"/>
                <w:szCs w:val="24"/>
              </w:rPr>
              <w:t>х</w:t>
            </w:r>
            <w:r w:rsidRPr="001B779B">
              <w:rPr>
                <w:sz w:val="24"/>
                <w:szCs w:val="24"/>
              </w:rPr>
              <w:t xml:space="preserve"> и принимающи</w:t>
            </w:r>
            <w:r>
              <w:rPr>
                <w:sz w:val="24"/>
                <w:szCs w:val="24"/>
              </w:rPr>
              <w:t>х</w:t>
            </w:r>
            <w:r w:rsidRPr="001B779B">
              <w:rPr>
                <w:sz w:val="24"/>
                <w:szCs w:val="24"/>
              </w:rPr>
              <w:t xml:space="preserve"> станци</w:t>
            </w:r>
            <w:r>
              <w:rPr>
                <w:sz w:val="24"/>
                <w:szCs w:val="24"/>
              </w:rPr>
              <w:t>й</w:t>
            </w:r>
            <w:r w:rsidRPr="001B779B">
              <w:rPr>
                <w:sz w:val="24"/>
                <w:szCs w:val="24"/>
              </w:rPr>
              <w:t xml:space="preserve"> радио- и телевещания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 w:rsidRPr="001B77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both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 xml:space="preserve">Для размещения жилищно-эксплуатационных </w:t>
            </w:r>
            <w:r>
              <w:rPr>
                <w:sz w:val="24"/>
                <w:szCs w:val="24"/>
              </w:rPr>
              <w:t xml:space="preserve">и аварийных </w:t>
            </w:r>
            <w:r w:rsidRPr="001B779B">
              <w:rPr>
                <w:sz w:val="24"/>
                <w:szCs w:val="24"/>
              </w:rPr>
              <w:t>служб без ремонтных мастерских и гаражей</w:t>
            </w:r>
            <w:r>
              <w:rPr>
                <w:sz w:val="24"/>
                <w:szCs w:val="24"/>
              </w:rPr>
              <w:t xml:space="preserve"> и</w:t>
            </w:r>
            <w:r w:rsidRPr="001B779B">
              <w:rPr>
                <w:sz w:val="24"/>
                <w:szCs w:val="24"/>
              </w:rPr>
              <w:t xml:space="preserve"> с ремонтными мастерскими и гаражами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стоянок </w:t>
            </w:r>
            <w:r>
              <w:rPr>
                <w:sz w:val="24"/>
                <w:szCs w:val="24"/>
              </w:rPr>
              <w:t xml:space="preserve">и гаражей </w:t>
            </w:r>
            <w:r w:rsidRPr="008306F2">
              <w:rPr>
                <w:sz w:val="24"/>
                <w:szCs w:val="24"/>
              </w:rPr>
              <w:t>легкового</w:t>
            </w:r>
            <w:r>
              <w:rPr>
                <w:sz w:val="24"/>
                <w:szCs w:val="24"/>
              </w:rPr>
              <w:t xml:space="preserve"> и грузового</w:t>
            </w:r>
            <w:r w:rsidRPr="008306F2">
              <w:rPr>
                <w:sz w:val="24"/>
                <w:szCs w:val="24"/>
              </w:rPr>
              <w:t xml:space="preserve"> авт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транспорта</w:t>
            </w:r>
            <w:r>
              <w:rPr>
                <w:sz w:val="24"/>
                <w:szCs w:val="24"/>
              </w:rPr>
              <w:t xml:space="preserve"> без ограничения вместимости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 w:rsidRPr="008306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транспорта (автозаправочных и газонаполнительных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й, станций технического обслуживания, моек автомобилей, автосалонов)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504DF" w:rsidRDefault="005D41E6" w:rsidP="00C90934">
            <w:pPr>
              <w:jc w:val="both"/>
              <w:rPr>
                <w:sz w:val="24"/>
                <w:szCs w:val="24"/>
              </w:rPr>
            </w:pPr>
            <w:r w:rsidRPr="008504DF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парков</w:t>
            </w:r>
            <w:r w:rsidRPr="008504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пассажирского транспорта</w:t>
            </w:r>
            <w:r w:rsidRPr="008504D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общественного, </w:t>
            </w:r>
            <w:r w:rsidRPr="008504DF">
              <w:rPr>
                <w:sz w:val="24"/>
                <w:szCs w:val="24"/>
              </w:rPr>
              <w:t>ведомственного, та</w:t>
            </w:r>
            <w:r w:rsidRPr="008504DF">
              <w:rPr>
                <w:sz w:val="24"/>
                <w:szCs w:val="24"/>
              </w:rPr>
              <w:t>к</w:t>
            </w:r>
            <w:r w:rsidRPr="008504DF">
              <w:rPr>
                <w:sz w:val="24"/>
                <w:szCs w:val="24"/>
              </w:rPr>
              <w:t>си)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специального озеленения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гражданской обороны и предотвращения чрезв</w:t>
            </w:r>
            <w:r w:rsidRPr="008306F2">
              <w:rPr>
                <w:sz w:val="24"/>
                <w:szCs w:val="24"/>
              </w:rPr>
              <w:t>ы</w:t>
            </w:r>
            <w:r w:rsidRPr="008306F2">
              <w:rPr>
                <w:sz w:val="24"/>
                <w:szCs w:val="24"/>
              </w:rPr>
              <w:t>чайных ситуаций</w:t>
            </w:r>
            <w:r>
              <w:rPr>
                <w:sz w:val="24"/>
                <w:szCs w:val="24"/>
              </w:rPr>
              <w:t>, в том числе пожарных депо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530F7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местных и транзитных инженерных сетей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Условно разрешенные виды использования</w:t>
      </w:r>
    </w:p>
    <w:p w:rsidR="005D41E6" w:rsidRDefault="005D41E6" w:rsidP="005D41E6">
      <w:pPr>
        <w:pStyle w:val="ac"/>
        <w:widowControl w:val="0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472"/>
        <w:gridCol w:w="1574"/>
      </w:tblGrid>
      <w:tr w:rsidR="005D41E6" w:rsidRPr="008306F2">
        <w:trPr>
          <w:tblHeader/>
        </w:trPr>
        <w:tc>
          <w:tcPr>
            <w:tcW w:w="674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472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574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 w:rsidRPr="00E02FED">
        <w:tc>
          <w:tcPr>
            <w:tcW w:w="674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5D41E6" w:rsidRPr="00E02FED" w:rsidRDefault="005D41E6" w:rsidP="00C90934">
            <w:pPr>
              <w:jc w:val="both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 торговли</w:t>
            </w:r>
          </w:p>
        </w:tc>
        <w:tc>
          <w:tcPr>
            <w:tcW w:w="1574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 общественного питания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кредитно-</w:t>
            </w:r>
            <w:r w:rsidRPr="008306F2">
              <w:rPr>
                <w:sz w:val="24"/>
                <w:szCs w:val="24"/>
              </w:rPr>
              <w:t>финансов</w:t>
            </w:r>
            <w:r>
              <w:rPr>
                <w:sz w:val="24"/>
                <w:szCs w:val="24"/>
              </w:rPr>
              <w:t>ых</w:t>
            </w:r>
            <w:r w:rsidRPr="008306F2">
              <w:rPr>
                <w:sz w:val="24"/>
                <w:szCs w:val="24"/>
              </w:rPr>
              <w:t xml:space="preserve"> объе</w:t>
            </w:r>
            <w:r w:rsidRPr="008306F2">
              <w:rPr>
                <w:sz w:val="24"/>
                <w:szCs w:val="24"/>
              </w:rPr>
              <w:t>к</w:t>
            </w:r>
            <w:r w:rsidRPr="008306F2">
              <w:rPr>
                <w:sz w:val="24"/>
                <w:szCs w:val="24"/>
              </w:rPr>
              <w:t>тов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страхов</w:t>
            </w:r>
            <w:r w:rsidRPr="008306F2">
              <w:rPr>
                <w:sz w:val="24"/>
                <w:szCs w:val="24"/>
              </w:rPr>
              <w:t>а</w:t>
            </w:r>
            <w:r w:rsidRPr="008306F2">
              <w:rPr>
                <w:sz w:val="24"/>
                <w:szCs w:val="24"/>
              </w:rPr>
              <w:t>ния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072CCA">
        <w:tc>
          <w:tcPr>
            <w:tcW w:w="674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</w:tcPr>
          <w:p w:rsidR="005D41E6" w:rsidRPr="00072CCA" w:rsidRDefault="005D41E6" w:rsidP="00C90934">
            <w:pPr>
              <w:jc w:val="both"/>
              <w:rPr>
                <w:sz w:val="24"/>
                <w:szCs w:val="24"/>
              </w:rPr>
            </w:pPr>
            <w:r w:rsidRPr="00072CCA">
              <w:rPr>
                <w:sz w:val="24"/>
                <w:szCs w:val="24"/>
              </w:rPr>
              <w:t xml:space="preserve">Для </w:t>
            </w:r>
            <w:r w:rsidRPr="00C40874">
              <w:rPr>
                <w:sz w:val="24"/>
                <w:szCs w:val="24"/>
              </w:rPr>
              <w:t>размещения ветеринарных поликлиник и станций</w:t>
            </w:r>
          </w:p>
        </w:tc>
        <w:tc>
          <w:tcPr>
            <w:tcW w:w="1574" w:type="dxa"/>
          </w:tcPr>
          <w:p w:rsidR="005D41E6" w:rsidRPr="00072CCA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 xml:space="preserve">3. Вспомогательные виды разрешенного использования </w:t>
      </w:r>
      <w:r>
        <w:rPr>
          <w:sz w:val="24"/>
          <w:szCs w:val="24"/>
        </w:rPr>
        <w:t>определяются в соответствии с пунктом 1 статьи 22 настоящих Правил.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7329AB">
        <w:rPr>
          <w:iCs/>
          <w:sz w:val="24"/>
          <w:szCs w:val="24"/>
        </w:rPr>
        <w:t>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размер</w:t>
      </w:r>
      <w:r>
        <w:rPr>
          <w:iCs/>
          <w:sz w:val="24"/>
          <w:szCs w:val="24"/>
        </w:rPr>
        <w:t>ы</w:t>
      </w:r>
      <w:r w:rsidRPr="007329AB">
        <w:rPr>
          <w:iCs/>
          <w:sz w:val="24"/>
          <w:szCs w:val="24"/>
        </w:rPr>
        <w:t xml:space="preserve"> земельных участков и предельны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параметр</w:t>
      </w:r>
      <w:r>
        <w:rPr>
          <w:iCs/>
          <w:sz w:val="24"/>
          <w:szCs w:val="24"/>
        </w:rPr>
        <w:t xml:space="preserve">ы </w:t>
      </w:r>
      <w:r w:rsidRPr="007329AB">
        <w:rPr>
          <w:iCs/>
          <w:sz w:val="24"/>
          <w:szCs w:val="24"/>
        </w:rPr>
        <w:t>разрешенного строительства</w:t>
      </w:r>
      <w:r>
        <w:rPr>
          <w:iCs/>
          <w:sz w:val="24"/>
          <w:szCs w:val="24"/>
        </w:rPr>
        <w:t xml:space="preserve"> -</w:t>
      </w:r>
    </w:p>
    <w:p w:rsidR="005D41E6" w:rsidRPr="00D632AF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220"/>
      </w:tblGrid>
      <w:tr w:rsidR="005D41E6" w:rsidRPr="00131BD8">
        <w:trPr>
          <w:tblHeader/>
        </w:trPr>
        <w:tc>
          <w:tcPr>
            <w:tcW w:w="7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№№ п/п</w:t>
            </w:r>
          </w:p>
        </w:tc>
        <w:tc>
          <w:tcPr>
            <w:tcW w:w="6793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Величина</w:t>
            </w:r>
          </w:p>
        </w:tc>
      </w:tr>
      <w:tr w:rsidR="005D41E6" w:rsidRPr="00E02FED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5D41E6" w:rsidRPr="00E02FED" w:rsidRDefault="005D41E6" w:rsidP="00C90934">
            <w:pPr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Минимальный размер земельного участка </w:t>
            </w:r>
          </w:p>
        </w:tc>
        <w:tc>
          <w:tcPr>
            <w:tcW w:w="992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20" w:type="dxa"/>
          </w:tcPr>
          <w:p w:rsidR="005D41E6" w:rsidRPr="004F6D7C" w:rsidRDefault="005D41E6" w:rsidP="00C90934">
            <w:pPr>
              <w:jc w:val="center"/>
              <w:rPr>
                <w:sz w:val="22"/>
                <w:szCs w:val="22"/>
              </w:rPr>
            </w:pPr>
            <w:r w:rsidRPr="004F6D7C">
              <w:rPr>
                <w:sz w:val="22"/>
                <w:szCs w:val="22"/>
              </w:rPr>
              <w:t>см. п.4 ст.23 Правил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>Максимальный процент застройки земельного участка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  <w:r>
              <w:rPr>
                <w:rFonts w:ascii="Times New Roman" w:hAnsi="Times New Roman" w:cs="Calibri"/>
                <w:sz w:val="24"/>
                <w:szCs w:val="24"/>
              </w:rPr>
              <w:t>при обеспечении нормативной инсоляции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41E6" w:rsidRPr="002A7F85">
        <w:tc>
          <w:tcPr>
            <w:tcW w:w="720" w:type="dxa"/>
          </w:tcPr>
          <w:p w:rsidR="005D41E6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5D41E6" w:rsidRPr="00F226C7" w:rsidRDefault="005D41E6" w:rsidP="00C9093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Максимальное расстояние от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внутреннего края подъезда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>до стен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я, сооружения и строения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высотой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8 метров"/>
              </w:smartTagPr>
              <w:r w:rsidRPr="00F226C7">
                <w:rPr>
                  <w:rFonts w:ascii="Times New Roman CYR" w:hAnsi="Times New Roman CYR" w:cs="Times New Roman CYR"/>
                  <w:sz w:val="24"/>
                  <w:szCs w:val="24"/>
                </w:rPr>
                <w:t>28 метров</w:t>
              </w:r>
            </w:smartTag>
          </w:p>
        </w:tc>
        <w:tc>
          <w:tcPr>
            <w:tcW w:w="992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F226C7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D41E6" w:rsidRPr="00DA6DD3">
        <w:tc>
          <w:tcPr>
            <w:tcW w:w="720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9</w:t>
            </w:r>
          </w:p>
        </w:tc>
        <w:tc>
          <w:tcPr>
            <w:tcW w:w="6793" w:type="dxa"/>
          </w:tcPr>
          <w:p w:rsidR="005D41E6" w:rsidRPr="00DA6DD3" w:rsidRDefault="005D41E6" w:rsidP="00C90934">
            <w:pPr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92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DA6DD3" w:rsidRDefault="005D41E6" w:rsidP="00C90934">
            <w:pPr>
              <w:jc w:val="center"/>
              <w:rPr>
                <w:sz w:val="24"/>
                <w:szCs w:val="24"/>
              </w:rPr>
            </w:pPr>
            <w:r w:rsidRPr="00DA6DD3">
              <w:rPr>
                <w:sz w:val="24"/>
                <w:szCs w:val="24"/>
              </w:rPr>
              <w:t>20</w:t>
            </w:r>
          </w:p>
        </w:tc>
      </w:tr>
    </w:tbl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DA527A" w:rsidRDefault="005D41E6" w:rsidP="005D41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527A">
        <w:rPr>
          <w:sz w:val="22"/>
          <w:szCs w:val="22"/>
        </w:rPr>
        <w:t xml:space="preserve">* противопожарные расстояния между зданиями, сооружениями и строениями I и II степеней огнестойкости допускается уменьшать до </w:t>
      </w:r>
      <w:smartTag w:uri="urn:schemas-microsoft-com:office:smarttags" w:element="metricconverter">
        <w:smartTagPr>
          <w:attr w:name="ProductID" w:val="3,5 метра"/>
        </w:smartTagPr>
        <w:r w:rsidRPr="00DA527A">
          <w:rPr>
            <w:sz w:val="22"/>
            <w:szCs w:val="22"/>
          </w:rPr>
          <w:t>3,5 метра</w:t>
        </w:r>
      </w:smartTag>
      <w:r w:rsidRPr="00DA527A">
        <w:rPr>
          <w:sz w:val="22"/>
          <w:szCs w:val="22"/>
        </w:rPr>
        <w:t xml:space="preserve"> при условии, что стена более высокого здания, сооружения и строения, расположенная напротив другого здания, сооружения и строения, является противопожарной 1-го типа</w:t>
      </w: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CC4996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36" w:name="_Toc328825308"/>
      <w:bookmarkStart w:id="37" w:name="_Toc329862456"/>
      <w:bookmarkStart w:id="38" w:name="_Toc384028497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 w:rsidR="00FC0092">
        <w:rPr>
          <w:rStyle w:val="af5"/>
          <w:rFonts w:ascii="Times New Roman" w:hAnsi="Times New Roman" w:cs="Times New Roman"/>
          <w:color w:val="auto"/>
        </w:rPr>
        <w:t>30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 w:rsidRPr="00CC4996">
        <w:rPr>
          <w:rFonts w:ascii="Times New Roman" w:hAnsi="Times New Roman" w:cs="Times New Roman"/>
          <w:b/>
          <w:color w:val="000000"/>
        </w:rPr>
        <w:t>Зоны автомобильного транспорта</w:t>
      </w:r>
      <w:bookmarkEnd w:id="36"/>
      <w:bookmarkEnd w:id="37"/>
      <w:r w:rsidR="00FC0092">
        <w:rPr>
          <w:rFonts w:ascii="Times New Roman" w:hAnsi="Times New Roman" w:cs="Times New Roman"/>
          <w:b/>
          <w:color w:val="000000"/>
        </w:rPr>
        <w:t xml:space="preserve"> (ТИ2)</w:t>
      </w:r>
      <w:bookmarkEnd w:id="38"/>
    </w:p>
    <w:p w:rsidR="005D41E6" w:rsidRPr="000559D8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0559D8" w:rsidRDefault="005D41E6" w:rsidP="005D41E6">
      <w:pPr>
        <w:widowControl w:val="0"/>
        <w:ind w:firstLine="709"/>
        <w:jc w:val="both"/>
        <w:rPr>
          <w:sz w:val="24"/>
          <w:szCs w:val="24"/>
        </w:rPr>
      </w:pPr>
      <w:r w:rsidRPr="000559D8">
        <w:rPr>
          <w:sz w:val="24"/>
          <w:szCs w:val="24"/>
        </w:rPr>
        <w:t xml:space="preserve">1. Зоны предназначены для размещения </w:t>
      </w:r>
      <w:r w:rsidRPr="00F7496C">
        <w:rPr>
          <w:sz w:val="24"/>
          <w:szCs w:val="24"/>
        </w:rPr>
        <w:t>объект</w:t>
      </w:r>
      <w:r>
        <w:rPr>
          <w:sz w:val="24"/>
          <w:szCs w:val="24"/>
        </w:rPr>
        <w:t>ов</w:t>
      </w:r>
      <w:r w:rsidRPr="00F7496C">
        <w:rPr>
          <w:sz w:val="24"/>
          <w:szCs w:val="24"/>
        </w:rPr>
        <w:t xml:space="preserve"> транспорта и транспортной инфраструктуры</w:t>
      </w:r>
      <w:r>
        <w:rPr>
          <w:sz w:val="24"/>
          <w:szCs w:val="24"/>
        </w:rPr>
        <w:t>, в том числе линейных сооружений (автомобильных дорог регионального значения), в</w:t>
      </w:r>
      <w:r w:rsidRPr="00F7496C">
        <w:rPr>
          <w:sz w:val="24"/>
          <w:szCs w:val="24"/>
        </w:rPr>
        <w:t xml:space="preserve"> зонах допускается размещение объе</w:t>
      </w:r>
      <w:r w:rsidRPr="00F7496C">
        <w:rPr>
          <w:sz w:val="24"/>
          <w:szCs w:val="24"/>
        </w:rPr>
        <w:t>к</w:t>
      </w:r>
      <w:r w:rsidRPr="00F7496C">
        <w:rPr>
          <w:sz w:val="24"/>
          <w:szCs w:val="24"/>
        </w:rPr>
        <w:t>тов</w:t>
      </w:r>
      <w:r>
        <w:rPr>
          <w:sz w:val="24"/>
          <w:szCs w:val="24"/>
        </w:rPr>
        <w:t xml:space="preserve"> инженерной инфраструктуры,</w:t>
      </w:r>
      <w:r w:rsidRPr="00F7496C">
        <w:rPr>
          <w:sz w:val="24"/>
          <w:szCs w:val="24"/>
        </w:rPr>
        <w:t xml:space="preserve"> связанных с обеспечением </w:t>
      </w:r>
      <w:r>
        <w:rPr>
          <w:sz w:val="24"/>
          <w:szCs w:val="24"/>
        </w:rPr>
        <w:t xml:space="preserve">основной </w:t>
      </w:r>
      <w:r w:rsidRPr="00F7496C">
        <w:rPr>
          <w:sz w:val="24"/>
          <w:szCs w:val="24"/>
        </w:rPr>
        <w:t>деятельности</w:t>
      </w:r>
      <w:r>
        <w:rPr>
          <w:sz w:val="24"/>
          <w:szCs w:val="24"/>
        </w:rPr>
        <w:t>,</w:t>
      </w:r>
      <w:r w:rsidRPr="00F7496C">
        <w:rPr>
          <w:sz w:val="24"/>
          <w:szCs w:val="24"/>
        </w:rPr>
        <w:t xml:space="preserve"> и объектов придорожного сервиса</w:t>
      </w:r>
      <w:r w:rsidRPr="000559D8">
        <w:rPr>
          <w:sz w:val="24"/>
          <w:szCs w:val="24"/>
        </w:rPr>
        <w:t>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461C0D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C40874">
        <w:rPr>
          <w:sz w:val="24"/>
          <w:szCs w:val="24"/>
        </w:rPr>
        <w:t>2. Основные виды разрешенного использования</w:t>
      </w:r>
      <w:r>
        <w:rPr>
          <w:sz w:val="24"/>
          <w:szCs w:val="24"/>
        </w:rPr>
        <w:t xml:space="preserve"> для </w:t>
      </w:r>
      <w:r w:rsidRPr="00461C0D">
        <w:rPr>
          <w:sz w:val="24"/>
          <w:szCs w:val="24"/>
        </w:rPr>
        <w:t>участков</w:t>
      </w:r>
      <w:r>
        <w:rPr>
          <w:sz w:val="24"/>
          <w:szCs w:val="24"/>
        </w:rPr>
        <w:t>,</w:t>
      </w:r>
      <w:r w:rsidRPr="00461C0D">
        <w:rPr>
          <w:sz w:val="24"/>
          <w:szCs w:val="24"/>
        </w:rPr>
        <w:t xml:space="preserve"> не входящих в границы территорий общего пользования, выделенны</w:t>
      </w:r>
      <w:r>
        <w:rPr>
          <w:sz w:val="24"/>
          <w:szCs w:val="24"/>
        </w:rPr>
        <w:t>х</w:t>
      </w:r>
      <w:r w:rsidRPr="00461C0D">
        <w:rPr>
          <w:sz w:val="24"/>
          <w:szCs w:val="24"/>
        </w:rPr>
        <w:t xml:space="preserve"> красными л</w:t>
      </w:r>
      <w:r w:rsidRPr="00461C0D">
        <w:rPr>
          <w:sz w:val="24"/>
          <w:szCs w:val="24"/>
        </w:rPr>
        <w:t>и</w:t>
      </w:r>
      <w:r w:rsidRPr="00461C0D">
        <w:rPr>
          <w:sz w:val="24"/>
          <w:szCs w:val="24"/>
        </w:rPr>
        <w:t>ниями</w:t>
      </w:r>
    </w:p>
    <w:p w:rsidR="005D41E6" w:rsidRPr="00461C0D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472"/>
        <w:gridCol w:w="1574"/>
      </w:tblGrid>
      <w:tr w:rsidR="005D41E6">
        <w:trPr>
          <w:tblHeader/>
        </w:trPr>
        <w:tc>
          <w:tcPr>
            <w:tcW w:w="674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472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574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 w:rsidRPr="00CE429D">
        <w:tc>
          <w:tcPr>
            <w:tcW w:w="674" w:type="dxa"/>
          </w:tcPr>
          <w:p w:rsidR="005D41E6" w:rsidRPr="00CE429D" w:rsidRDefault="005D41E6" w:rsidP="00C90934">
            <w:pPr>
              <w:jc w:val="center"/>
              <w:rPr>
                <w:sz w:val="24"/>
                <w:szCs w:val="24"/>
              </w:rPr>
            </w:pPr>
            <w:r w:rsidRPr="00CE429D"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5D41E6" w:rsidRPr="00CE429D" w:rsidRDefault="005D41E6" w:rsidP="00C90934">
            <w:pPr>
              <w:jc w:val="both"/>
              <w:rPr>
                <w:sz w:val="24"/>
                <w:szCs w:val="24"/>
              </w:rPr>
            </w:pPr>
            <w:r w:rsidRPr="00CE429D">
              <w:rPr>
                <w:sz w:val="24"/>
                <w:szCs w:val="24"/>
              </w:rPr>
              <w:t xml:space="preserve">Для размещения гаражей и стоянок </w:t>
            </w:r>
            <w:r>
              <w:rPr>
                <w:sz w:val="24"/>
                <w:szCs w:val="24"/>
              </w:rPr>
              <w:t xml:space="preserve">легкового транспорта </w:t>
            </w:r>
            <w:r w:rsidRPr="00CE429D">
              <w:rPr>
                <w:sz w:val="24"/>
                <w:szCs w:val="24"/>
              </w:rPr>
              <w:t>без ограничения вместимости</w:t>
            </w:r>
          </w:p>
        </w:tc>
        <w:tc>
          <w:tcPr>
            <w:tcW w:w="1574" w:type="dxa"/>
          </w:tcPr>
          <w:p w:rsidR="005D41E6" w:rsidRPr="00CE429D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CE429D">
        <w:tc>
          <w:tcPr>
            <w:tcW w:w="674" w:type="dxa"/>
          </w:tcPr>
          <w:p w:rsidR="005D41E6" w:rsidRPr="00CE429D" w:rsidRDefault="005D41E6" w:rsidP="00C90934">
            <w:pPr>
              <w:jc w:val="center"/>
              <w:rPr>
                <w:sz w:val="24"/>
                <w:szCs w:val="24"/>
              </w:rPr>
            </w:pPr>
            <w:r w:rsidRPr="00CE429D"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</w:tcPr>
          <w:p w:rsidR="005D41E6" w:rsidRPr="00CE429D" w:rsidRDefault="005D41E6" w:rsidP="00C90934">
            <w:pPr>
              <w:jc w:val="both"/>
              <w:rPr>
                <w:sz w:val="24"/>
                <w:szCs w:val="24"/>
              </w:rPr>
            </w:pPr>
            <w:r w:rsidRPr="00CE429D">
              <w:rPr>
                <w:sz w:val="24"/>
                <w:szCs w:val="24"/>
              </w:rPr>
              <w:t>Для размещения парков подвижного состава, депо, автобаз, гараж</w:t>
            </w:r>
            <w:r>
              <w:rPr>
                <w:sz w:val="24"/>
                <w:szCs w:val="24"/>
              </w:rPr>
              <w:t>ей</w:t>
            </w:r>
            <w:r w:rsidRPr="00CE429D">
              <w:rPr>
                <w:sz w:val="24"/>
                <w:szCs w:val="24"/>
              </w:rPr>
              <w:t xml:space="preserve"> грузового и специального транспорта</w:t>
            </w:r>
          </w:p>
        </w:tc>
        <w:tc>
          <w:tcPr>
            <w:tcW w:w="1574" w:type="dxa"/>
          </w:tcPr>
          <w:p w:rsidR="005D41E6" w:rsidRPr="00CE429D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CE429D">
        <w:tc>
          <w:tcPr>
            <w:tcW w:w="674" w:type="dxa"/>
          </w:tcPr>
          <w:p w:rsidR="005D41E6" w:rsidRPr="00CE429D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</w:tcPr>
          <w:p w:rsidR="005D41E6" w:rsidRPr="00CE429D" w:rsidRDefault="005D41E6" w:rsidP="00C90934">
            <w:pPr>
              <w:jc w:val="both"/>
              <w:rPr>
                <w:sz w:val="24"/>
                <w:szCs w:val="24"/>
              </w:rPr>
            </w:pPr>
            <w:r w:rsidRPr="008504DF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парков</w:t>
            </w:r>
            <w:r w:rsidRPr="008504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пассажирского транспорта</w:t>
            </w:r>
            <w:r w:rsidRPr="008504D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общественного, </w:t>
            </w:r>
            <w:r w:rsidRPr="008504DF">
              <w:rPr>
                <w:sz w:val="24"/>
                <w:szCs w:val="24"/>
              </w:rPr>
              <w:t>ведомственного, та</w:t>
            </w:r>
            <w:r w:rsidRPr="008504DF">
              <w:rPr>
                <w:sz w:val="24"/>
                <w:szCs w:val="24"/>
              </w:rPr>
              <w:t>к</w:t>
            </w:r>
            <w:r w:rsidRPr="008504DF">
              <w:rPr>
                <w:sz w:val="24"/>
                <w:szCs w:val="24"/>
              </w:rPr>
              <w:t>си)</w:t>
            </w:r>
          </w:p>
        </w:tc>
        <w:tc>
          <w:tcPr>
            <w:tcW w:w="1574" w:type="dxa"/>
          </w:tcPr>
          <w:p w:rsidR="005D41E6" w:rsidRPr="00CE429D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автозаправочных и газонаполнительных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й, станций технического обслуживания, моек автомобилей, автосалонов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автовокзалов, автостанций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специального озеленения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гражданской обороны и предотвращения чрезв</w:t>
            </w:r>
            <w:r w:rsidRPr="008306F2">
              <w:rPr>
                <w:sz w:val="24"/>
                <w:szCs w:val="24"/>
              </w:rPr>
              <w:t>ы</w:t>
            </w:r>
            <w:r w:rsidRPr="008306F2">
              <w:rPr>
                <w:sz w:val="24"/>
                <w:szCs w:val="24"/>
              </w:rPr>
              <w:t>чайных ситуаций</w:t>
            </w:r>
            <w:r>
              <w:rPr>
                <w:sz w:val="24"/>
                <w:szCs w:val="24"/>
              </w:rPr>
              <w:t>, в том числе пожарных депо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2" w:type="dxa"/>
          </w:tcPr>
          <w:p w:rsidR="005D41E6" w:rsidRPr="008306F2" w:rsidRDefault="005D41E6" w:rsidP="00C90934">
            <w:pPr>
              <w:keepLines/>
              <w:jc w:val="both"/>
              <w:rPr>
                <w:i/>
                <w:sz w:val="24"/>
                <w:szCs w:val="24"/>
              </w:rPr>
            </w:pPr>
            <w:r w:rsidRPr="008306F2">
              <w:rPr>
                <w:i/>
                <w:sz w:val="24"/>
                <w:szCs w:val="24"/>
              </w:rPr>
              <w:t xml:space="preserve">Для размещения объектов </w:t>
            </w:r>
            <w:r>
              <w:rPr>
                <w:i/>
                <w:sz w:val="24"/>
                <w:szCs w:val="24"/>
              </w:rPr>
              <w:t xml:space="preserve">инженерной и транспортной инфраструктуры, </w:t>
            </w:r>
            <w:r w:rsidRPr="008306F2">
              <w:rPr>
                <w:i/>
                <w:sz w:val="24"/>
                <w:szCs w:val="24"/>
              </w:rPr>
              <w:t>необходимых для обеспечения объектов разрешенных видов использования, при отсутствии норм законодательства, запрещающих их разм</w:t>
            </w:r>
            <w:r w:rsidRPr="008306F2">
              <w:rPr>
                <w:i/>
                <w:sz w:val="24"/>
                <w:szCs w:val="24"/>
              </w:rPr>
              <w:t>е</w:t>
            </w:r>
            <w:r w:rsidRPr="008306F2">
              <w:rPr>
                <w:i/>
                <w:sz w:val="24"/>
                <w:szCs w:val="24"/>
              </w:rPr>
              <w:t xml:space="preserve">щение, в том числе: 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распределительных пунктов и подстанций, трансформатор</w:t>
            </w:r>
            <w:r>
              <w:rPr>
                <w:color w:val="000000"/>
                <w:sz w:val="24"/>
                <w:szCs w:val="24"/>
              </w:rPr>
              <w:t>ных подстанций,</w:t>
            </w:r>
            <w:r w:rsidRPr="008306F2">
              <w:rPr>
                <w:color w:val="000000"/>
                <w:sz w:val="24"/>
                <w:szCs w:val="24"/>
              </w:rPr>
              <w:t xml:space="preserve"> блок-модульных котельных, насосных станций перекачки, центральных и индивидуальных тепловых пун</w:t>
            </w:r>
            <w:r w:rsidRPr="008306F2">
              <w:rPr>
                <w:color w:val="000000"/>
                <w:sz w:val="24"/>
                <w:szCs w:val="24"/>
              </w:rPr>
              <w:t>к</w:t>
            </w:r>
            <w:r w:rsidRPr="008306F2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наземных сооружений линий электропередач и тепловых сетей (переходных пунктов и опор воздушных ЛЭП, кабельных киосков, павильонов к</w:t>
            </w:r>
            <w:r w:rsidRPr="008306F2">
              <w:rPr>
                <w:color w:val="000000"/>
                <w:sz w:val="24"/>
                <w:szCs w:val="24"/>
              </w:rPr>
              <w:t>а</w:t>
            </w:r>
            <w:r w:rsidRPr="008306F2">
              <w:rPr>
                <w:color w:val="000000"/>
                <w:sz w:val="24"/>
                <w:szCs w:val="24"/>
              </w:rPr>
              <w:t>мер и т.д.)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повысительных водопроводных насосных станций, водонапорных башен, водомерных узлов</w:t>
            </w:r>
            <w:r>
              <w:rPr>
                <w:color w:val="000000"/>
                <w:sz w:val="24"/>
                <w:szCs w:val="24"/>
              </w:rPr>
              <w:t>, водозаборных скважин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очистных сооружений поверхностного стока и локальных очистных сооруж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ний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</w:t>
            </w:r>
            <w:r w:rsidRPr="008306F2">
              <w:rPr>
                <w:sz w:val="24"/>
                <w:szCs w:val="24"/>
              </w:rPr>
              <w:t>канализационных насосных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ций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газораспределительных пунктов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 w:rsidRPr="001B77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both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Для размещения объектов связи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1B779B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530F7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местных инженерных сетей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Условно разрешенные виды использования</w:t>
      </w:r>
    </w:p>
    <w:p w:rsidR="005D41E6" w:rsidRDefault="005D41E6" w:rsidP="005D41E6">
      <w:pPr>
        <w:pStyle w:val="ac"/>
        <w:widowControl w:val="0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472"/>
        <w:gridCol w:w="1574"/>
      </w:tblGrid>
      <w:tr w:rsidR="005D41E6" w:rsidRPr="008306F2">
        <w:trPr>
          <w:tblHeader/>
        </w:trPr>
        <w:tc>
          <w:tcPr>
            <w:tcW w:w="674" w:type="dxa"/>
            <w:vAlign w:val="center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472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574" w:type="dxa"/>
            <w:vAlign w:val="center"/>
          </w:tcPr>
          <w:p w:rsidR="005D41E6" w:rsidRPr="008306F2" w:rsidRDefault="005D41E6" w:rsidP="00C90934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5D41E6" w:rsidRPr="008306F2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производственных объектов</w:t>
            </w:r>
            <w:r w:rsidRPr="001B779B">
              <w:rPr>
                <w:sz w:val="24"/>
                <w:szCs w:val="24"/>
              </w:rPr>
              <w:t xml:space="preserve"> IV-V класса опасности по классификации СанПиН 2.2.1/2.1.1.-2361-08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8306F2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 w:rsidRPr="001B779B">
              <w:rPr>
                <w:sz w:val="24"/>
                <w:szCs w:val="24"/>
              </w:rPr>
              <w:t>складов и оптовых баз IV-V класса опасности по классификации СанПиН 2.2.1/2.1.1.-2361-08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бизнес-центров, офисных центров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 w:rsidRPr="00E02FED">
        <w:tc>
          <w:tcPr>
            <w:tcW w:w="674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</w:tcPr>
          <w:p w:rsidR="005D41E6" w:rsidRPr="00E02FED" w:rsidRDefault="005D41E6" w:rsidP="00C90934">
            <w:pPr>
              <w:jc w:val="both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 торговли</w:t>
            </w:r>
          </w:p>
        </w:tc>
        <w:tc>
          <w:tcPr>
            <w:tcW w:w="1574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150</w:t>
            </w: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объектов общественного питания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150</w:t>
            </w:r>
          </w:p>
        </w:tc>
      </w:tr>
      <w:tr w:rsidR="005D41E6">
        <w:tc>
          <w:tcPr>
            <w:tcW w:w="6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</w:tcPr>
          <w:p w:rsidR="005D41E6" w:rsidRPr="008306F2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объектов бытового обслуживания</w:t>
            </w:r>
          </w:p>
        </w:tc>
        <w:tc>
          <w:tcPr>
            <w:tcW w:w="1574" w:type="dxa"/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  <w:tr w:rsidR="005D41E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8306F2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A530F7" w:rsidRDefault="005D41E6" w:rsidP="00C90934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транзитных инженерных сетей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1E6" w:rsidRPr="00F47D64" w:rsidRDefault="005D41E6" w:rsidP="00C909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Pr="00E63509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 xml:space="preserve">3. Вспомогательные виды разрешенного использования </w:t>
      </w:r>
      <w:r>
        <w:rPr>
          <w:sz w:val="24"/>
          <w:szCs w:val="24"/>
        </w:rPr>
        <w:t>определяются в соответствии с пунктом 1 статьи 22 настоящих Правил.</w:t>
      </w: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5D41E6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7329AB">
        <w:rPr>
          <w:iCs/>
          <w:sz w:val="24"/>
          <w:szCs w:val="24"/>
        </w:rPr>
        <w:t>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размер</w:t>
      </w:r>
      <w:r>
        <w:rPr>
          <w:iCs/>
          <w:sz w:val="24"/>
          <w:szCs w:val="24"/>
        </w:rPr>
        <w:t>ы</w:t>
      </w:r>
      <w:r w:rsidRPr="007329AB">
        <w:rPr>
          <w:iCs/>
          <w:sz w:val="24"/>
          <w:szCs w:val="24"/>
        </w:rPr>
        <w:t xml:space="preserve"> земельных участков и предельны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параметр</w:t>
      </w:r>
      <w:r>
        <w:rPr>
          <w:iCs/>
          <w:sz w:val="24"/>
          <w:szCs w:val="24"/>
        </w:rPr>
        <w:t xml:space="preserve">ы </w:t>
      </w:r>
      <w:r w:rsidRPr="007329AB">
        <w:rPr>
          <w:iCs/>
          <w:sz w:val="24"/>
          <w:szCs w:val="24"/>
        </w:rPr>
        <w:t>разрешенного строительства</w:t>
      </w:r>
      <w:r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для </w:t>
      </w:r>
      <w:r w:rsidRPr="00461C0D">
        <w:rPr>
          <w:sz w:val="24"/>
          <w:szCs w:val="24"/>
        </w:rPr>
        <w:t>участков</w:t>
      </w:r>
      <w:r>
        <w:rPr>
          <w:sz w:val="24"/>
          <w:szCs w:val="24"/>
        </w:rPr>
        <w:t>,</w:t>
      </w:r>
      <w:r w:rsidRPr="00461C0D">
        <w:rPr>
          <w:sz w:val="24"/>
          <w:szCs w:val="24"/>
        </w:rPr>
        <w:t xml:space="preserve"> не входящих в границы территорий общего пользования, выделенны</w:t>
      </w:r>
      <w:r>
        <w:rPr>
          <w:sz w:val="24"/>
          <w:szCs w:val="24"/>
        </w:rPr>
        <w:t>х</w:t>
      </w:r>
      <w:r w:rsidRPr="00461C0D">
        <w:rPr>
          <w:sz w:val="24"/>
          <w:szCs w:val="24"/>
        </w:rPr>
        <w:t xml:space="preserve"> красными л</w:t>
      </w:r>
      <w:r w:rsidRPr="00461C0D">
        <w:rPr>
          <w:sz w:val="24"/>
          <w:szCs w:val="24"/>
        </w:rPr>
        <w:t>и</w:t>
      </w:r>
      <w:r w:rsidRPr="00461C0D">
        <w:rPr>
          <w:sz w:val="24"/>
          <w:szCs w:val="24"/>
        </w:rPr>
        <w:t>ниями</w:t>
      </w:r>
    </w:p>
    <w:p w:rsidR="005D41E6" w:rsidRPr="00D632AF" w:rsidRDefault="005D41E6" w:rsidP="005D41E6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220"/>
      </w:tblGrid>
      <w:tr w:rsidR="005D41E6" w:rsidRPr="00131BD8">
        <w:trPr>
          <w:tblHeader/>
        </w:trPr>
        <w:tc>
          <w:tcPr>
            <w:tcW w:w="7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№№ п/п</w:t>
            </w:r>
          </w:p>
        </w:tc>
        <w:tc>
          <w:tcPr>
            <w:tcW w:w="6793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vAlign w:val="center"/>
          </w:tcPr>
          <w:p w:rsidR="005D41E6" w:rsidRPr="00131BD8" w:rsidRDefault="005D41E6" w:rsidP="00C90934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Величина</w:t>
            </w:r>
          </w:p>
        </w:tc>
      </w:tr>
      <w:tr w:rsidR="005D41E6" w:rsidRPr="00E02FED">
        <w:tc>
          <w:tcPr>
            <w:tcW w:w="720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5D41E6" w:rsidRPr="00E02FED" w:rsidRDefault="005D41E6" w:rsidP="00C90934">
            <w:pPr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Минимальный размер земельного участка </w:t>
            </w:r>
          </w:p>
        </w:tc>
        <w:tc>
          <w:tcPr>
            <w:tcW w:w="992" w:type="dxa"/>
          </w:tcPr>
          <w:p w:rsidR="005D41E6" w:rsidRPr="00E02FED" w:rsidRDefault="005D41E6" w:rsidP="00C90934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20" w:type="dxa"/>
          </w:tcPr>
          <w:p w:rsidR="005D41E6" w:rsidRPr="004F6D7C" w:rsidRDefault="005D41E6" w:rsidP="00C90934">
            <w:pPr>
              <w:jc w:val="center"/>
              <w:rPr>
                <w:sz w:val="22"/>
                <w:szCs w:val="22"/>
              </w:rPr>
            </w:pPr>
            <w:r w:rsidRPr="004F6D7C">
              <w:rPr>
                <w:sz w:val="22"/>
                <w:szCs w:val="22"/>
              </w:rPr>
              <w:t>см. п.4 ст.23 Правил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D41E6" w:rsidRPr="002A7F85">
        <w:tc>
          <w:tcPr>
            <w:tcW w:w="720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2A7F85" w:rsidRDefault="005D41E6" w:rsidP="00C90934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D41E6" w:rsidRPr="002A7F85">
        <w:tc>
          <w:tcPr>
            <w:tcW w:w="720" w:type="dxa"/>
          </w:tcPr>
          <w:p w:rsidR="005D41E6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5D41E6" w:rsidRPr="00F226C7" w:rsidRDefault="005D41E6" w:rsidP="00C9093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Максимальное расстояние от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внутреннего края подъезда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>до стен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я, сооружения и строения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высотой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8 метров"/>
              </w:smartTagPr>
              <w:r w:rsidRPr="00F226C7">
                <w:rPr>
                  <w:rFonts w:ascii="Times New Roman CYR" w:hAnsi="Times New Roman CYR" w:cs="Times New Roman CYR"/>
                  <w:sz w:val="24"/>
                  <w:szCs w:val="24"/>
                </w:rPr>
                <w:t>28 метров</w:t>
              </w:r>
            </w:smartTag>
          </w:p>
        </w:tc>
        <w:tc>
          <w:tcPr>
            <w:tcW w:w="992" w:type="dxa"/>
          </w:tcPr>
          <w:p w:rsidR="005D41E6" w:rsidRPr="002A7F85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F226C7" w:rsidRDefault="005D41E6" w:rsidP="00C909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D41E6" w:rsidRPr="009E6048">
        <w:tc>
          <w:tcPr>
            <w:tcW w:w="720" w:type="dxa"/>
          </w:tcPr>
          <w:p w:rsidR="005D41E6" w:rsidRPr="009E6048" w:rsidRDefault="005D41E6" w:rsidP="00C90934">
            <w:pPr>
              <w:jc w:val="center"/>
              <w:rPr>
                <w:sz w:val="24"/>
                <w:szCs w:val="24"/>
              </w:rPr>
            </w:pPr>
            <w:r w:rsidRPr="009E6048"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5D41E6" w:rsidRPr="009E6048" w:rsidRDefault="005D41E6" w:rsidP="00C90934">
            <w:pPr>
              <w:rPr>
                <w:sz w:val="24"/>
                <w:szCs w:val="24"/>
              </w:rPr>
            </w:pPr>
            <w:r w:rsidRPr="009E6048"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92" w:type="dxa"/>
          </w:tcPr>
          <w:p w:rsidR="005D41E6" w:rsidRPr="009E6048" w:rsidRDefault="005D41E6" w:rsidP="00C90934">
            <w:pPr>
              <w:jc w:val="center"/>
              <w:rPr>
                <w:sz w:val="24"/>
                <w:szCs w:val="24"/>
              </w:rPr>
            </w:pPr>
            <w:r w:rsidRPr="009E6048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5D41E6" w:rsidRPr="009E6048" w:rsidRDefault="005D41E6" w:rsidP="00C90934">
            <w:pPr>
              <w:jc w:val="center"/>
              <w:rPr>
                <w:sz w:val="24"/>
                <w:szCs w:val="24"/>
              </w:rPr>
            </w:pPr>
            <w:r w:rsidRPr="009E6048">
              <w:rPr>
                <w:sz w:val="24"/>
                <w:szCs w:val="24"/>
              </w:rPr>
              <w:t>16</w:t>
            </w:r>
          </w:p>
        </w:tc>
      </w:tr>
    </w:tbl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DA527A" w:rsidRDefault="005D41E6" w:rsidP="005D41E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527A">
        <w:rPr>
          <w:sz w:val="22"/>
          <w:szCs w:val="22"/>
        </w:rPr>
        <w:t xml:space="preserve">* противопожарные расстояния между зданиями, сооружениями и строениями I и II степеней огнестойкости допускается уменьшать до </w:t>
      </w:r>
      <w:smartTag w:uri="urn:schemas-microsoft-com:office:smarttags" w:element="metricconverter">
        <w:smartTagPr>
          <w:attr w:name="ProductID" w:val="3,5 метра"/>
        </w:smartTagPr>
        <w:r w:rsidRPr="00DA527A">
          <w:rPr>
            <w:sz w:val="22"/>
            <w:szCs w:val="22"/>
          </w:rPr>
          <w:t>3,5 метра</w:t>
        </w:r>
      </w:smartTag>
      <w:r w:rsidRPr="00DA527A">
        <w:rPr>
          <w:sz w:val="22"/>
          <w:szCs w:val="22"/>
        </w:rPr>
        <w:t xml:space="preserve"> при условии, что стена более высокого здания, сооружения и строения, расположенная напротив другого здания, сооружения и строения, является противопожарной 1-го типа</w:t>
      </w:r>
    </w:p>
    <w:p w:rsidR="005D41E6" w:rsidRPr="00DA527A" w:rsidRDefault="005D41E6" w:rsidP="005D41E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0092" w:rsidRPr="00753604" w:rsidRDefault="00FC0092" w:rsidP="00FC0092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39" w:name="_Toc331430080"/>
      <w:bookmarkStart w:id="40" w:name="_Toc384028498"/>
      <w:r w:rsidRPr="00B34B69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31</w:t>
      </w:r>
      <w:r w:rsidRPr="00B34B69">
        <w:rPr>
          <w:rStyle w:val="af5"/>
          <w:rFonts w:ascii="Times New Roman" w:hAnsi="Times New Roman" w:cs="Times New Roman"/>
          <w:color w:val="auto"/>
        </w:rPr>
        <w:t>.</w:t>
      </w:r>
      <w:r w:rsidRPr="00B34B69">
        <w:rPr>
          <w:rFonts w:ascii="Times New Roman" w:hAnsi="Times New Roman" w:cs="Times New Roman"/>
          <w:b/>
        </w:rPr>
        <w:t xml:space="preserve"> </w:t>
      </w:r>
      <w:r w:rsidRPr="000559D8">
        <w:rPr>
          <w:rFonts w:ascii="Times New Roman" w:hAnsi="Times New Roman" w:cs="Times New Roman"/>
          <w:b/>
          <w:color w:val="000000"/>
        </w:rPr>
        <w:t xml:space="preserve">Зоны </w:t>
      </w:r>
      <w:r w:rsidRPr="00753604">
        <w:rPr>
          <w:rFonts w:ascii="Times New Roman" w:hAnsi="Times New Roman" w:cs="Times New Roman"/>
          <w:b/>
          <w:color w:val="000000"/>
        </w:rPr>
        <w:t xml:space="preserve">зеленых насаждений </w:t>
      </w:r>
      <w:r>
        <w:rPr>
          <w:rFonts w:ascii="Times New Roman" w:hAnsi="Times New Roman" w:cs="Times New Roman"/>
          <w:b/>
          <w:color w:val="000000"/>
        </w:rPr>
        <w:t>с размещением объектов рекреации</w:t>
      </w:r>
      <w:bookmarkEnd w:id="39"/>
      <w:r>
        <w:rPr>
          <w:rFonts w:ascii="Times New Roman" w:hAnsi="Times New Roman" w:cs="Times New Roman"/>
          <w:b/>
          <w:color w:val="000000"/>
        </w:rPr>
        <w:t xml:space="preserve"> (ТР2)</w:t>
      </w:r>
      <w:bookmarkEnd w:id="40"/>
    </w:p>
    <w:p w:rsidR="00FC0092" w:rsidRPr="00753604" w:rsidRDefault="00FC0092" w:rsidP="00FC009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FC0092" w:rsidRPr="000559D8" w:rsidRDefault="00FC0092" w:rsidP="00FC0092">
      <w:pPr>
        <w:ind w:firstLine="709"/>
        <w:jc w:val="both"/>
        <w:rPr>
          <w:sz w:val="24"/>
          <w:szCs w:val="24"/>
        </w:rPr>
      </w:pPr>
      <w:r w:rsidRPr="000559D8">
        <w:rPr>
          <w:sz w:val="24"/>
          <w:szCs w:val="24"/>
        </w:rPr>
        <w:t xml:space="preserve">1. Зоны предназначены для размещения </w:t>
      </w:r>
      <w:r w:rsidRPr="00F7496C">
        <w:rPr>
          <w:sz w:val="24"/>
          <w:szCs w:val="24"/>
        </w:rPr>
        <w:t>зелены</w:t>
      </w:r>
      <w:r>
        <w:rPr>
          <w:sz w:val="24"/>
          <w:szCs w:val="24"/>
        </w:rPr>
        <w:t>х</w:t>
      </w:r>
      <w:r w:rsidRPr="00F7496C">
        <w:rPr>
          <w:sz w:val="24"/>
          <w:szCs w:val="24"/>
        </w:rPr>
        <w:t xml:space="preserve"> насаждени</w:t>
      </w:r>
      <w:r>
        <w:rPr>
          <w:sz w:val="24"/>
          <w:szCs w:val="24"/>
        </w:rPr>
        <w:t>й</w:t>
      </w:r>
      <w:r w:rsidRPr="00F7496C">
        <w:rPr>
          <w:sz w:val="24"/>
          <w:szCs w:val="24"/>
        </w:rPr>
        <w:t xml:space="preserve"> (парк</w:t>
      </w:r>
      <w:r>
        <w:rPr>
          <w:sz w:val="24"/>
          <w:szCs w:val="24"/>
        </w:rPr>
        <w:t>ов</w:t>
      </w:r>
      <w:r w:rsidRPr="00F7496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садов, </w:t>
      </w:r>
      <w:r w:rsidRPr="00F7496C">
        <w:rPr>
          <w:sz w:val="24"/>
          <w:szCs w:val="24"/>
        </w:rPr>
        <w:t>сквер</w:t>
      </w:r>
      <w:r>
        <w:rPr>
          <w:sz w:val="24"/>
          <w:szCs w:val="24"/>
        </w:rPr>
        <w:t>ов</w:t>
      </w:r>
      <w:r w:rsidRPr="00F7496C">
        <w:rPr>
          <w:sz w:val="24"/>
          <w:szCs w:val="24"/>
        </w:rPr>
        <w:t>)</w:t>
      </w:r>
      <w:r>
        <w:rPr>
          <w:sz w:val="24"/>
          <w:szCs w:val="24"/>
        </w:rPr>
        <w:t xml:space="preserve"> общего и ограниченного пользования</w:t>
      </w:r>
      <w:r w:rsidRPr="00F7496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</w:t>
      </w:r>
      <w:r w:rsidRPr="00F7496C">
        <w:rPr>
          <w:sz w:val="24"/>
          <w:szCs w:val="24"/>
        </w:rPr>
        <w:t xml:space="preserve">зонах допускается размещение </w:t>
      </w:r>
      <w:r>
        <w:rPr>
          <w:sz w:val="24"/>
          <w:szCs w:val="24"/>
        </w:rPr>
        <w:t>объектов спртивного и культурного</w:t>
      </w:r>
      <w:r w:rsidRPr="00F7496C">
        <w:rPr>
          <w:sz w:val="24"/>
          <w:szCs w:val="24"/>
        </w:rPr>
        <w:t xml:space="preserve"> </w:t>
      </w:r>
      <w:r>
        <w:rPr>
          <w:sz w:val="24"/>
          <w:szCs w:val="24"/>
        </w:rPr>
        <w:t>назначения,</w:t>
      </w:r>
      <w:r w:rsidRPr="00F7496C">
        <w:rPr>
          <w:sz w:val="24"/>
          <w:szCs w:val="24"/>
        </w:rPr>
        <w:t xml:space="preserve"> </w:t>
      </w:r>
      <w:r w:rsidRPr="000C697D">
        <w:rPr>
          <w:sz w:val="24"/>
          <w:szCs w:val="24"/>
        </w:rPr>
        <w:t xml:space="preserve">объектов инженерной и транспортной инфраструктуры, связанных с </w:t>
      </w:r>
      <w:r>
        <w:rPr>
          <w:sz w:val="24"/>
          <w:szCs w:val="24"/>
        </w:rPr>
        <w:t>обслуживанием объектов, расположенных в зоне</w:t>
      </w:r>
      <w:r w:rsidRPr="000C697D">
        <w:rPr>
          <w:sz w:val="24"/>
          <w:szCs w:val="24"/>
        </w:rPr>
        <w:t xml:space="preserve"> и не оказывающих </w:t>
      </w:r>
      <w:r>
        <w:rPr>
          <w:sz w:val="24"/>
          <w:szCs w:val="24"/>
        </w:rPr>
        <w:t xml:space="preserve">на них </w:t>
      </w:r>
      <w:r w:rsidRPr="000C697D">
        <w:rPr>
          <w:sz w:val="24"/>
          <w:szCs w:val="24"/>
        </w:rPr>
        <w:t>негативного воздействия</w:t>
      </w:r>
      <w:r>
        <w:rPr>
          <w:sz w:val="24"/>
          <w:szCs w:val="24"/>
        </w:rPr>
        <w:t>.</w:t>
      </w:r>
    </w:p>
    <w:p w:rsidR="00FC0092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FC0092" w:rsidRPr="00C40874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C40874">
        <w:rPr>
          <w:sz w:val="24"/>
          <w:szCs w:val="24"/>
        </w:rPr>
        <w:t>2. Основные виды разрешенного использования</w:t>
      </w:r>
    </w:p>
    <w:p w:rsidR="00FC0092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472"/>
        <w:gridCol w:w="1574"/>
      </w:tblGrid>
      <w:tr w:rsidR="00FC0092">
        <w:trPr>
          <w:tblHeader/>
        </w:trPr>
        <w:tc>
          <w:tcPr>
            <w:tcW w:w="674" w:type="dxa"/>
            <w:vAlign w:val="center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472" w:type="dxa"/>
            <w:vAlign w:val="center"/>
          </w:tcPr>
          <w:p w:rsidR="00FC0092" w:rsidRPr="008306F2" w:rsidRDefault="00FC0092" w:rsidP="00761D6C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574" w:type="dxa"/>
            <w:vAlign w:val="center"/>
          </w:tcPr>
          <w:p w:rsidR="00FC0092" w:rsidRPr="008306F2" w:rsidRDefault="00FC0092" w:rsidP="00761D6C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C0092" w:rsidRPr="008306F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FC0092" w:rsidRPr="001508FB" w:rsidRDefault="00FC0092" w:rsidP="00761D6C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садов, скверов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 w:rsidRPr="008306F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</w:tcPr>
          <w:p w:rsidR="00FC0092" w:rsidRPr="001508FB" w:rsidRDefault="00FC0092" w:rsidP="00761D6C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парков</w:t>
            </w:r>
            <w:r>
              <w:rPr>
                <w:sz w:val="24"/>
                <w:szCs w:val="24"/>
              </w:rPr>
              <w:t>, лесопарков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1508FB" w:rsidRDefault="00FC0092" w:rsidP="00761D6C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пляжей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 w:rsidRPr="00E02FED">
        <w:tc>
          <w:tcPr>
            <w:tcW w:w="674" w:type="dxa"/>
          </w:tcPr>
          <w:p w:rsidR="00FC0092" w:rsidRPr="00E02FED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</w:tcPr>
          <w:p w:rsidR="00FC0092" w:rsidRPr="001508FB" w:rsidRDefault="00FC0092" w:rsidP="00761D6C">
            <w:pPr>
              <w:rPr>
                <w:color w:val="000000"/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открытых плоскостных физкультурно-спортивных соор</w:t>
            </w:r>
            <w:r w:rsidRPr="001508FB">
              <w:rPr>
                <w:sz w:val="24"/>
                <w:szCs w:val="24"/>
              </w:rPr>
              <w:t>у</w:t>
            </w:r>
            <w:r w:rsidRPr="001508FB">
              <w:rPr>
                <w:sz w:val="24"/>
                <w:szCs w:val="24"/>
              </w:rPr>
              <w:t>жений</w:t>
            </w:r>
            <w:r w:rsidRPr="001508FB">
              <w:rPr>
                <w:color w:val="000000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</w:tcPr>
          <w:p w:rsidR="00FC0092" w:rsidRPr="00E02FED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1508FB" w:rsidRDefault="00FC0092" w:rsidP="00761D6C">
            <w:pPr>
              <w:pStyle w:val="a6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объектов охраны общественного п</w:t>
            </w:r>
            <w:r w:rsidRPr="001508FB">
              <w:rPr>
                <w:sz w:val="24"/>
                <w:szCs w:val="24"/>
              </w:rPr>
              <w:t>о</w:t>
            </w:r>
            <w:r w:rsidRPr="001508FB">
              <w:rPr>
                <w:sz w:val="24"/>
                <w:szCs w:val="24"/>
              </w:rPr>
              <w:t xml:space="preserve">рядка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1B779B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1508FB" w:rsidRDefault="00FC0092" w:rsidP="00761D6C">
            <w:pPr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объектов гражданской обороны и предотвращения чрезв</w:t>
            </w:r>
            <w:r w:rsidRPr="001508FB">
              <w:rPr>
                <w:sz w:val="24"/>
                <w:szCs w:val="24"/>
              </w:rPr>
              <w:t>ы</w:t>
            </w:r>
            <w:r w:rsidRPr="001508FB">
              <w:rPr>
                <w:sz w:val="24"/>
                <w:szCs w:val="24"/>
              </w:rPr>
              <w:t>чайных ситуаций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1B779B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72" w:type="dxa"/>
          </w:tcPr>
          <w:p w:rsidR="00FC0092" w:rsidRPr="008306F2" w:rsidRDefault="00FC0092" w:rsidP="00761D6C">
            <w:pPr>
              <w:keepLines/>
              <w:jc w:val="both"/>
              <w:rPr>
                <w:i/>
                <w:sz w:val="24"/>
                <w:szCs w:val="24"/>
              </w:rPr>
            </w:pPr>
            <w:r w:rsidRPr="008306F2">
              <w:rPr>
                <w:i/>
                <w:sz w:val="24"/>
                <w:szCs w:val="24"/>
              </w:rPr>
              <w:t xml:space="preserve">Для размещения объектов </w:t>
            </w:r>
            <w:r>
              <w:rPr>
                <w:i/>
                <w:sz w:val="24"/>
                <w:szCs w:val="24"/>
              </w:rPr>
              <w:t xml:space="preserve">инженерной и транспортной инфраструктуры, </w:t>
            </w:r>
            <w:r w:rsidRPr="008306F2">
              <w:rPr>
                <w:i/>
                <w:sz w:val="24"/>
                <w:szCs w:val="24"/>
              </w:rPr>
              <w:t>необходимых для обеспечения объектов разрешенных видов использования, при отсутствии норм законодательства, запрещающих их разм</w:t>
            </w:r>
            <w:r w:rsidRPr="008306F2">
              <w:rPr>
                <w:i/>
                <w:sz w:val="24"/>
                <w:szCs w:val="24"/>
              </w:rPr>
              <w:t>е</w:t>
            </w:r>
            <w:r w:rsidRPr="008306F2">
              <w:rPr>
                <w:i/>
                <w:sz w:val="24"/>
                <w:szCs w:val="24"/>
              </w:rPr>
              <w:t xml:space="preserve">щение, в том числе: 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стоянок </w:t>
            </w:r>
            <w:r>
              <w:rPr>
                <w:sz w:val="24"/>
                <w:szCs w:val="24"/>
              </w:rPr>
              <w:t xml:space="preserve">и гаражей индивидуального </w:t>
            </w:r>
            <w:r w:rsidRPr="008306F2">
              <w:rPr>
                <w:sz w:val="24"/>
                <w:szCs w:val="24"/>
              </w:rPr>
              <w:t>легкового авт</w:t>
            </w:r>
            <w:r w:rsidRPr="008306F2">
              <w:rPr>
                <w:sz w:val="24"/>
                <w:szCs w:val="24"/>
              </w:rPr>
              <w:t>о</w:t>
            </w:r>
            <w:r w:rsidRPr="008306F2">
              <w:rPr>
                <w:sz w:val="24"/>
                <w:szCs w:val="24"/>
              </w:rPr>
              <w:t>транспорта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распределительных пунктов и подстанций, трансформатор</w:t>
            </w:r>
            <w:r>
              <w:rPr>
                <w:color w:val="000000"/>
                <w:sz w:val="24"/>
                <w:szCs w:val="24"/>
              </w:rPr>
              <w:t>ных подстанций,</w:t>
            </w:r>
            <w:r w:rsidRPr="008306F2">
              <w:rPr>
                <w:color w:val="000000"/>
                <w:sz w:val="24"/>
                <w:szCs w:val="24"/>
              </w:rPr>
              <w:t xml:space="preserve"> блок-модульных котельных, насосных станций перекачки, центральных и индивидуальных тепловых пун</w:t>
            </w:r>
            <w:r w:rsidRPr="008306F2">
              <w:rPr>
                <w:color w:val="000000"/>
                <w:sz w:val="24"/>
                <w:szCs w:val="24"/>
              </w:rPr>
              <w:t>к</w:t>
            </w:r>
            <w:r w:rsidRPr="008306F2">
              <w:rPr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наземных сооружений линий электропередач и тепловых сетей (переходных пунктов и опор воздушных ЛЭП, кабельных киосков, павильонов к</w:t>
            </w:r>
            <w:r w:rsidRPr="008306F2">
              <w:rPr>
                <w:color w:val="000000"/>
                <w:sz w:val="24"/>
                <w:szCs w:val="24"/>
              </w:rPr>
              <w:t>а</w:t>
            </w:r>
            <w:r w:rsidRPr="008306F2">
              <w:rPr>
                <w:color w:val="000000"/>
                <w:sz w:val="24"/>
                <w:szCs w:val="24"/>
              </w:rPr>
              <w:t>мер и т.д.)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color w:val="000000"/>
                <w:sz w:val="24"/>
                <w:szCs w:val="24"/>
              </w:rPr>
              <w:t>Для размещения повысительных водопроводных насосных станций, водонапорных башен, водомерных узлов</w:t>
            </w:r>
            <w:r>
              <w:rPr>
                <w:color w:val="000000"/>
                <w:sz w:val="24"/>
                <w:szCs w:val="24"/>
              </w:rPr>
              <w:t>, водозаборных скважин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очистных сооружений поверхностного стока и локальных очистных сооруж</w:t>
            </w:r>
            <w:r w:rsidRPr="008306F2">
              <w:rPr>
                <w:sz w:val="24"/>
                <w:szCs w:val="24"/>
              </w:rPr>
              <w:t>е</w:t>
            </w:r>
            <w:r w:rsidRPr="008306F2">
              <w:rPr>
                <w:sz w:val="24"/>
                <w:szCs w:val="24"/>
              </w:rPr>
              <w:t>ний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</w:t>
            </w:r>
            <w:r w:rsidRPr="008306F2">
              <w:rPr>
                <w:sz w:val="24"/>
                <w:szCs w:val="24"/>
              </w:rPr>
              <w:t>канализационных насосных ста</w:t>
            </w:r>
            <w:r w:rsidRPr="008306F2">
              <w:rPr>
                <w:sz w:val="24"/>
                <w:szCs w:val="24"/>
              </w:rPr>
              <w:t>н</w:t>
            </w:r>
            <w:r w:rsidRPr="008306F2">
              <w:rPr>
                <w:sz w:val="24"/>
                <w:szCs w:val="24"/>
              </w:rPr>
              <w:t>ций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72" w:type="dxa"/>
          </w:tcPr>
          <w:p w:rsidR="00FC0092" w:rsidRPr="008306F2" w:rsidRDefault="00FC0092" w:rsidP="00761D6C">
            <w:pPr>
              <w:jc w:val="both"/>
              <w:rPr>
                <w:color w:val="000000"/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Для размещения газораспределительных пунктов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092" w:rsidRPr="001B779B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1B779B" w:rsidRDefault="00FC0092" w:rsidP="00761D6C">
            <w:pPr>
              <w:jc w:val="center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1B779B" w:rsidRDefault="00FC0092" w:rsidP="00761D6C">
            <w:pPr>
              <w:jc w:val="both"/>
              <w:rPr>
                <w:sz w:val="24"/>
                <w:szCs w:val="24"/>
              </w:rPr>
            </w:pPr>
            <w:r w:rsidRPr="001B779B">
              <w:rPr>
                <w:sz w:val="24"/>
                <w:szCs w:val="24"/>
              </w:rPr>
              <w:t>Для размещения объектов связи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1B779B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A530F7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местных инженерных сетей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FC0092" w:rsidP="00761D6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C0092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FC0092" w:rsidRPr="00E63509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>2. Условно разрешенные виды использования</w:t>
      </w:r>
    </w:p>
    <w:p w:rsidR="00FC0092" w:rsidRDefault="00FC0092" w:rsidP="00FC0092">
      <w:pPr>
        <w:pStyle w:val="ac"/>
        <w:widowControl w:val="0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472"/>
        <w:gridCol w:w="1574"/>
      </w:tblGrid>
      <w:tr w:rsidR="00FC0092" w:rsidRPr="008306F2">
        <w:trPr>
          <w:tblHeader/>
        </w:trPr>
        <w:tc>
          <w:tcPr>
            <w:tcW w:w="674" w:type="dxa"/>
            <w:vAlign w:val="center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 п/п</w:t>
            </w:r>
          </w:p>
        </w:tc>
        <w:tc>
          <w:tcPr>
            <w:tcW w:w="7472" w:type="dxa"/>
            <w:vAlign w:val="center"/>
          </w:tcPr>
          <w:p w:rsidR="00FC0092" w:rsidRPr="008306F2" w:rsidRDefault="00FC0092" w:rsidP="00761D6C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Наименование вида использования земельных участков и объектов кап</w:t>
            </w:r>
            <w:r w:rsidRPr="008306F2">
              <w:rPr>
                <w:sz w:val="24"/>
                <w:szCs w:val="24"/>
              </w:rPr>
              <w:t>и</w:t>
            </w:r>
            <w:r w:rsidRPr="008306F2">
              <w:rPr>
                <w:sz w:val="24"/>
                <w:szCs w:val="24"/>
              </w:rPr>
              <w:t xml:space="preserve">тального строительства </w:t>
            </w:r>
          </w:p>
        </w:tc>
        <w:tc>
          <w:tcPr>
            <w:tcW w:w="1574" w:type="dxa"/>
            <w:vAlign w:val="center"/>
          </w:tcPr>
          <w:p w:rsidR="00FC0092" w:rsidRPr="008306F2" w:rsidRDefault="00FC0092" w:rsidP="00761D6C">
            <w:pPr>
              <w:keepLines/>
              <w:jc w:val="center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>Общая площадь</w:t>
            </w:r>
            <w:r w:rsidR="00861F37">
              <w:rPr>
                <w:sz w:val="24"/>
                <w:szCs w:val="24"/>
              </w:rPr>
              <w:t xml:space="preserve"> объекта</w:t>
            </w:r>
            <w:r>
              <w:rPr>
                <w:sz w:val="24"/>
                <w:szCs w:val="24"/>
              </w:rPr>
              <w:t xml:space="preserve">, </w:t>
            </w:r>
            <w:r w:rsidRPr="008306F2">
              <w:rPr>
                <w:sz w:val="24"/>
                <w:szCs w:val="24"/>
              </w:rPr>
              <w:t>м</w:t>
            </w:r>
            <w:r w:rsidRPr="008306F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FC0092">
        <w:tc>
          <w:tcPr>
            <w:tcW w:w="674" w:type="dxa"/>
          </w:tcPr>
          <w:p w:rsidR="00FC0092" w:rsidRPr="008306F2" w:rsidRDefault="00C974C0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72" w:type="dxa"/>
          </w:tcPr>
          <w:p w:rsidR="00FC0092" w:rsidRPr="001508FB" w:rsidRDefault="00FC0092" w:rsidP="00761D6C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крытых спортивных комплексов (физкультурно-оздоровительных комплексов, спортивных залов, бассейнов и т.п.) без тр</w:t>
            </w:r>
            <w:r w:rsidRPr="001508FB">
              <w:rPr>
                <w:sz w:val="24"/>
                <w:szCs w:val="24"/>
              </w:rPr>
              <w:t>и</w:t>
            </w:r>
            <w:r w:rsidRPr="001508FB">
              <w:rPr>
                <w:sz w:val="24"/>
                <w:szCs w:val="24"/>
              </w:rPr>
              <w:t>бун для зрителей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Default="00C974C0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72" w:type="dxa"/>
          </w:tcPr>
          <w:p w:rsidR="00FC0092" w:rsidRPr="001508FB" w:rsidRDefault="00FC0092" w:rsidP="00761D6C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объектов культуры и искусства, не связанных с проживанием н</w:t>
            </w:r>
            <w:r w:rsidRPr="001508FB">
              <w:rPr>
                <w:sz w:val="24"/>
                <w:szCs w:val="24"/>
              </w:rPr>
              <w:t>а</w:t>
            </w:r>
            <w:r w:rsidRPr="001508FB">
              <w:rPr>
                <w:sz w:val="24"/>
                <w:szCs w:val="24"/>
              </w:rPr>
              <w:t>селения, кроме специальных парков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Default="00C974C0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72" w:type="dxa"/>
          </w:tcPr>
          <w:p w:rsidR="00FC0092" w:rsidRPr="001508FB" w:rsidRDefault="00FC0092" w:rsidP="00761D6C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 xml:space="preserve">Для размещения специальных парков </w:t>
            </w:r>
            <w:r w:rsidRPr="001508FB">
              <w:rPr>
                <w:color w:val="000000"/>
                <w:sz w:val="24"/>
                <w:szCs w:val="24"/>
              </w:rPr>
              <w:t>(зоопарков, ботанических садов)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Default="00C974C0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72" w:type="dxa"/>
          </w:tcPr>
          <w:p w:rsidR="00FC0092" w:rsidRPr="001508FB" w:rsidRDefault="00FC0092" w:rsidP="00761D6C">
            <w:pPr>
              <w:jc w:val="both"/>
              <w:rPr>
                <w:sz w:val="24"/>
                <w:szCs w:val="24"/>
              </w:rPr>
            </w:pPr>
            <w:r w:rsidRPr="001508FB">
              <w:rPr>
                <w:spacing w:val="-2"/>
                <w:sz w:val="24"/>
                <w:szCs w:val="24"/>
              </w:rPr>
              <w:t>Для размещения комплексов аттракционов, луна-парков, акв</w:t>
            </w:r>
            <w:r w:rsidRPr="001508FB">
              <w:rPr>
                <w:spacing w:val="-2"/>
                <w:sz w:val="24"/>
                <w:szCs w:val="24"/>
              </w:rPr>
              <w:t>а</w:t>
            </w:r>
            <w:r w:rsidRPr="001508FB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Default="00C974C0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72" w:type="dxa"/>
          </w:tcPr>
          <w:p w:rsidR="00FC0092" w:rsidRPr="001508FB" w:rsidRDefault="00FC0092" w:rsidP="00761D6C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Для размещения объектов общественного питания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</w:tcPr>
          <w:p w:rsidR="00FC0092" w:rsidRDefault="00C974C0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72" w:type="dxa"/>
          </w:tcPr>
          <w:p w:rsidR="00FC0092" w:rsidRPr="001508FB" w:rsidRDefault="00FC0092" w:rsidP="00761D6C">
            <w:pPr>
              <w:jc w:val="both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 xml:space="preserve">Для размещения религиозных объектов </w:t>
            </w:r>
          </w:p>
        </w:tc>
        <w:tc>
          <w:tcPr>
            <w:tcW w:w="1574" w:type="dxa"/>
          </w:tcPr>
          <w:p w:rsidR="00FC0092" w:rsidRPr="008306F2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  <w:tr w:rsidR="00FC00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8306F2" w:rsidRDefault="00C974C0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A530F7" w:rsidRDefault="00FC0092" w:rsidP="00761D6C">
            <w:pPr>
              <w:jc w:val="both"/>
              <w:rPr>
                <w:sz w:val="24"/>
                <w:szCs w:val="24"/>
              </w:rPr>
            </w:pPr>
            <w:r w:rsidRPr="008306F2">
              <w:rPr>
                <w:sz w:val="24"/>
                <w:szCs w:val="24"/>
              </w:rPr>
              <w:t xml:space="preserve">Для размещения </w:t>
            </w:r>
            <w:r>
              <w:rPr>
                <w:sz w:val="24"/>
                <w:szCs w:val="24"/>
              </w:rPr>
              <w:t>транзитных инженерных сетей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92" w:rsidRPr="00F47D64" w:rsidRDefault="00FC0092" w:rsidP="00761D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0092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FC0092" w:rsidRPr="00E63509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 w:rsidRPr="00E63509">
        <w:rPr>
          <w:sz w:val="24"/>
          <w:szCs w:val="24"/>
        </w:rPr>
        <w:t xml:space="preserve">3. Вспомогательные виды разрешенного использования </w:t>
      </w:r>
      <w:r>
        <w:rPr>
          <w:sz w:val="24"/>
          <w:szCs w:val="24"/>
        </w:rPr>
        <w:t>определяются в соответствии с пунктом 1 статьи 22 настоящих Правил.</w:t>
      </w:r>
    </w:p>
    <w:p w:rsidR="00FC0092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p w:rsidR="00FC0092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4. П</w:t>
      </w:r>
      <w:r w:rsidRPr="007329AB">
        <w:rPr>
          <w:iCs/>
          <w:sz w:val="24"/>
          <w:szCs w:val="24"/>
        </w:rPr>
        <w:t>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размер</w:t>
      </w:r>
      <w:r>
        <w:rPr>
          <w:iCs/>
          <w:sz w:val="24"/>
          <w:szCs w:val="24"/>
        </w:rPr>
        <w:t>ы</w:t>
      </w:r>
      <w:r w:rsidRPr="007329AB">
        <w:rPr>
          <w:iCs/>
          <w:sz w:val="24"/>
          <w:szCs w:val="24"/>
        </w:rPr>
        <w:t xml:space="preserve"> земельных участков и предельны</w:t>
      </w:r>
      <w:r>
        <w:rPr>
          <w:iCs/>
          <w:sz w:val="24"/>
          <w:szCs w:val="24"/>
        </w:rPr>
        <w:t>е</w:t>
      </w:r>
      <w:r w:rsidRPr="007329AB">
        <w:rPr>
          <w:iCs/>
          <w:sz w:val="24"/>
          <w:szCs w:val="24"/>
        </w:rPr>
        <w:t xml:space="preserve"> параметр</w:t>
      </w:r>
      <w:r>
        <w:rPr>
          <w:iCs/>
          <w:sz w:val="24"/>
          <w:szCs w:val="24"/>
        </w:rPr>
        <w:t xml:space="preserve">ы </w:t>
      </w:r>
      <w:r w:rsidRPr="007329AB">
        <w:rPr>
          <w:iCs/>
          <w:sz w:val="24"/>
          <w:szCs w:val="24"/>
        </w:rPr>
        <w:t>разрешенного строительства</w:t>
      </w:r>
    </w:p>
    <w:p w:rsidR="00FC0092" w:rsidRPr="00D632AF" w:rsidRDefault="00FC0092" w:rsidP="00FC0092">
      <w:pPr>
        <w:pStyle w:val="ac"/>
        <w:widowControl w:val="0"/>
        <w:spacing w:line="239" w:lineRule="auto"/>
        <w:ind w:firstLine="709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793"/>
        <w:gridCol w:w="992"/>
        <w:gridCol w:w="1220"/>
      </w:tblGrid>
      <w:tr w:rsidR="00FC0092" w:rsidRPr="00131BD8">
        <w:trPr>
          <w:tblHeader/>
        </w:trPr>
        <w:tc>
          <w:tcPr>
            <w:tcW w:w="720" w:type="dxa"/>
            <w:vAlign w:val="center"/>
          </w:tcPr>
          <w:p w:rsidR="00FC0092" w:rsidRPr="00131BD8" w:rsidRDefault="00FC0092" w:rsidP="00761D6C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№№ п/п</w:t>
            </w:r>
          </w:p>
        </w:tc>
        <w:tc>
          <w:tcPr>
            <w:tcW w:w="6793" w:type="dxa"/>
            <w:vAlign w:val="center"/>
          </w:tcPr>
          <w:p w:rsidR="00FC0092" w:rsidRPr="00131BD8" w:rsidRDefault="00FC0092" w:rsidP="00761D6C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Align w:val="center"/>
          </w:tcPr>
          <w:p w:rsidR="00FC0092" w:rsidRPr="00131BD8" w:rsidRDefault="00FC0092" w:rsidP="00761D6C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Ед. изм.</w:t>
            </w:r>
          </w:p>
        </w:tc>
        <w:tc>
          <w:tcPr>
            <w:tcW w:w="1220" w:type="dxa"/>
            <w:vAlign w:val="center"/>
          </w:tcPr>
          <w:p w:rsidR="00FC0092" w:rsidRPr="00131BD8" w:rsidRDefault="00FC0092" w:rsidP="00761D6C">
            <w:pPr>
              <w:jc w:val="center"/>
              <w:rPr>
                <w:sz w:val="24"/>
                <w:szCs w:val="24"/>
              </w:rPr>
            </w:pPr>
            <w:r w:rsidRPr="00131BD8">
              <w:rPr>
                <w:sz w:val="24"/>
                <w:szCs w:val="24"/>
              </w:rPr>
              <w:t>Величина</w:t>
            </w:r>
          </w:p>
        </w:tc>
      </w:tr>
      <w:tr w:rsidR="00FC0092" w:rsidRPr="00E02FED">
        <w:tc>
          <w:tcPr>
            <w:tcW w:w="720" w:type="dxa"/>
          </w:tcPr>
          <w:p w:rsidR="00FC0092" w:rsidRPr="00E02FED" w:rsidRDefault="00FC0092" w:rsidP="00761D6C">
            <w:pPr>
              <w:jc w:val="center"/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FC0092" w:rsidRPr="00E02FED" w:rsidRDefault="00FC0092" w:rsidP="00761D6C">
            <w:pPr>
              <w:rPr>
                <w:sz w:val="24"/>
                <w:szCs w:val="24"/>
              </w:rPr>
            </w:pPr>
            <w:r w:rsidRPr="00E02FED">
              <w:rPr>
                <w:sz w:val="24"/>
                <w:szCs w:val="24"/>
              </w:rPr>
              <w:t xml:space="preserve">Минимальный размер земельного участка </w:t>
            </w:r>
          </w:p>
        </w:tc>
        <w:tc>
          <w:tcPr>
            <w:tcW w:w="992" w:type="dxa"/>
          </w:tcPr>
          <w:p w:rsidR="00FC0092" w:rsidRPr="00E02FED" w:rsidRDefault="00FC0092" w:rsidP="00761D6C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220" w:type="dxa"/>
          </w:tcPr>
          <w:p w:rsidR="00FC0092" w:rsidRPr="004F6D7C" w:rsidRDefault="00FC0092" w:rsidP="00761D6C">
            <w:pPr>
              <w:jc w:val="center"/>
              <w:rPr>
                <w:sz w:val="22"/>
                <w:szCs w:val="22"/>
              </w:rPr>
            </w:pPr>
            <w:r w:rsidRPr="004F6D7C">
              <w:rPr>
                <w:sz w:val="22"/>
                <w:szCs w:val="22"/>
              </w:rPr>
              <w:t>см. п.4 ст.23 Правил</w:t>
            </w:r>
          </w:p>
        </w:tc>
      </w:tr>
      <w:tr w:rsidR="00FC0092" w:rsidRPr="0048135B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93" w:type="dxa"/>
          </w:tcPr>
          <w:p w:rsidR="00FC0092" w:rsidRPr="00B36D4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>Максимальный процент застройки земельного участка садов, скверов, бульваров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D45">
              <w:rPr>
                <w:rFonts w:ascii="Times New Roman" w:hAnsi="Times New Roman"/>
                <w:sz w:val="24"/>
                <w:szCs w:val="24"/>
              </w:rPr>
              <w:t>при площади участка</w:t>
            </w:r>
          </w:p>
          <w:p w:rsidR="00FC0092" w:rsidRPr="00FC0092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0092">
              <w:rPr>
                <w:rFonts w:ascii="Times New Roman" w:hAnsi="Times New Roman"/>
                <w:sz w:val="24"/>
                <w:szCs w:val="24"/>
              </w:rPr>
              <w:t>м</w:t>
            </w:r>
            <w:r w:rsidRPr="00FC0092">
              <w:rPr>
                <w:rFonts w:ascii="Times New Roman" w:hAnsi="Times New Roman"/>
                <w:sz w:val="24"/>
                <w:szCs w:val="24"/>
              </w:rPr>
              <w:t>е</w:t>
            </w:r>
            <w:r w:rsidRPr="00FC0092">
              <w:rPr>
                <w:rFonts w:ascii="Times New Roman" w:hAnsi="Times New Roman"/>
                <w:sz w:val="24"/>
                <w:szCs w:val="24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FC0092">
                <w:rPr>
                  <w:rFonts w:ascii="Times New Roman" w:hAnsi="Times New Roman"/>
                  <w:sz w:val="24"/>
                  <w:szCs w:val="24"/>
                </w:rPr>
                <w:t>1 га</w:t>
              </w:r>
            </w:smartTag>
          </w:p>
          <w:p w:rsidR="00FC0092" w:rsidRPr="00FC0092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0092">
              <w:rPr>
                <w:rFonts w:ascii="Times New Roman" w:hAnsi="Times New Roman"/>
                <w:sz w:val="24"/>
                <w:szCs w:val="24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FC0092">
                <w:rPr>
                  <w:rFonts w:ascii="Times New Roman" w:hAnsi="Times New Roman"/>
                  <w:sz w:val="24"/>
                  <w:szCs w:val="24"/>
                </w:rPr>
                <w:t>5 га</w:t>
              </w:r>
            </w:smartTag>
          </w:p>
          <w:p w:rsidR="00FC0092" w:rsidRPr="0048135B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0092">
              <w:rPr>
                <w:rFonts w:ascii="Times New Roman" w:hAnsi="Times New Roman"/>
                <w:sz w:val="24"/>
                <w:szCs w:val="24"/>
              </w:rPr>
              <w:t xml:space="preserve">от 5 до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FC0092">
                <w:rPr>
                  <w:rFonts w:ascii="Times New Roman" w:hAnsi="Times New Roman"/>
                  <w:sz w:val="24"/>
                  <w:szCs w:val="24"/>
                </w:rPr>
                <w:t>20 га</w:t>
              </w:r>
            </w:smartTag>
          </w:p>
        </w:tc>
        <w:tc>
          <w:tcPr>
            <w:tcW w:w="992" w:type="dxa"/>
          </w:tcPr>
          <w:p w:rsidR="00FC0092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092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092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C0092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C0092" w:rsidRPr="0048135B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>%%</w:t>
            </w:r>
          </w:p>
        </w:tc>
        <w:tc>
          <w:tcPr>
            <w:tcW w:w="1220" w:type="dxa"/>
          </w:tcPr>
          <w:p w:rsidR="00FC0092" w:rsidRPr="0048135B" w:rsidRDefault="00FC0092" w:rsidP="00761D6C">
            <w:pPr>
              <w:jc w:val="center"/>
              <w:rPr>
                <w:sz w:val="24"/>
                <w:szCs w:val="24"/>
              </w:rPr>
            </w:pPr>
          </w:p>
          <w:p w:rsidR="00FC0092" w:rsidRPr="0048135B" w:rsidRDefault="00FC0092" w:rsidP="00761D6C">
            <w:pPr>
              <w:jc w:val="center"/>
              <w:rPr>
                <w:sz w:val="24"/>
                <w:szCs w:val="24"/>
              </w:rPr>
            </w:pPr>
          </w:p>
          <w:p w:rsidR="00FC0092" w:rsidRPr="0048135B" w:rsidRDefault="00FC0092" w:rsidP="00761D6C">
            <w:pPr>
              <w:jc w:val="center"/>
              <w:rPr>
                <w:sz w:val="24"/>
                <w:szCs w:val="24"/>
              </w:rPr>
            </w:pPr>
            <w:r w:rsidRPr="0048135B">
              <w:rPr>
                <w:sz w:val="24"/>
                <w:szCs w:val="24"/>
              </w:rPr>
              <w:t>5</w:t>
            </w:r>
          </w:p>
          <w:p w:rsidR="00FC0092" w:rsidRPr="0048135B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8135B">
              <w:rPr>
                <w:sz w:val="24"/>
                <w:szCs w:val="24"/>
              </w:rPr>
              <w:t>0</w:t>
            </w:r>
          </w:p>
          <w:p w:rsidR="00FC0092" w:rsidRPr="0048135B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8135B">
              <w:rPr>
                <w:sz w:val="24"/>
                <w:szCs w:val="24"/>
              </w:rPr>
              <w:t>5</w:t>
            </w:r>
          </w:p>
        </w:tc>
      </w:tr>
      <w:tr w:rsidR="00FC0092" w:rsidRPr="0048135B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93" w:type="dxa"/>
          </w:tcPr>
          <w:p w:rsidR="00FC0092" w:rsidRPr="00B36D4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парка </w:t>
            </w:r>
            <w:r w:rsidRPr="00B36D45">
              <w:rPr>
                <w:rFonts w:ascii="Times New Roman" w:hAnsi="Times New Roman"/>
                <w:sz w:val="24"/>
                <w:szCs w:val="24"/>
              </w:rPr>
              <w:t>при площади участка</w:t>
            </w:r>
          </w:p>
          <w:p w:rsidR="00FC0092" w:rsidRPr="00FC0092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0092">
              <w:rPr>
                <w:rFonts w:ascii="Times New Roman" w:hAnsi="Times New Roman"/>
                <w:sz w:val="24"/>
                <w:szCs w:val="24"/>
              </w:rPr>
              <w:t>м</w:t>
            </w:r>
            <w:r w:rsidRPr="00FC0092">
              <w:rPr>
                <w:rFonts w:ascii="Times New Roman" w:hAnsi="Times New Roman"/>
                <w:sz w:val="24"/>
                <w:szCs w:val="24"/>
              </w:rPr>
              <w:t>е</w:t>
            </w:r>
            <w:r w:rsidRPr="00FC0092">
              <w:rPr>
                <w:rFonts w:ascii="Times New Roman" w:hAnsi="Times New Roman"/>
                <w:sz w:val="24"/>
                <w:szCs w:val="24"/>
              </w:rPr>
              <w:t xml:space="preserve">нее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FC0092">
                <w:rPr>
                  <w:rFonts w:ascii="Times New Roman" w:hAnsi="Times New Roman"/>
                  <w:sz w:val="24"/>
                  <w:szCs w:val="24"/>
                </w:rPr>
                <w:t>1 га</w:t>
              </w:r>
            </w:smartTag>
          </w:p>
          <w:p w:rsidR="00FC0092" w:rsidRPr="00FC0092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0092">
              <w:rPr>
                <w:rFonts w:ascii="Times New Roman" w:hAnsi="Times New Roman"/>
                <w:sz w:val="24"/>
                <w:szCs w:val="24"/>
              </w:rPr>
              <w:t xml:space="preserve">от 1 до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FC0092">
                <w:rPr>
                  <w:rFonts w:ascii="Times New Roman" w:hAnsi="Times New Roman"/>
                  <w:sz w:val="24"/>
                  <w:szCs w:val="24"/>
                </w:rPr>
                <w:t>5 га</w:t>
              </w:r>
            </w:smartTag>
          </w:p>
          <w:p w:rsidR="00FC0092" w:rsidRPr="0048135B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C0092">
              <w:rPr>
                <w:rFonts w:ascii="Times New Roman" w:hAnsi="Times New Roman"/>
                <w:sz w:val="24"/>
                <w:szCs w:val="24"/>
              </w:rPr>
              <w:t xml:space="preserve">от 5 до </w:t>
            </w:r>
            <w:smartTag w:uri="urn:schemas-microsoft-com:office:smarttags" w:element="metricconverter">
              <w:smartTagPr>
                <w:attr w:name="ProductID" w:val="20 га"/>
              </w:smartTagPr>
              <w:r w:rsidRPr="00FC0092">
                <w:rPr>
                  <w:rFonts w:ascii="Times New Roman" w:hAnsi="Times New Roman"/>
                  <w:sz w:val="24"/>
                  <w:szCs w:val="24"/>
                </w:rPr>
                <w:t>20 га</w:t>
              </w:r>
            </w:smartTag>
          </w:p>
        </w:tc>
        <w:tc>
          <w:tcPr>
            <w:tcW w:w="992" w:type="dxa"/>
          </w:tcPr>
          <w:p w:rsidR="00FC0092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092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0092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C0092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FC0092" w:rsidRPr="0048135B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>%%</w:t>
            </w:r>
          </w:p>
        </w:tc>
        <w:tc>
          <w:tcPr>
            <w:tcW w:w="1220" w:type="dxa"/>
          </w:tcPr>
          <w:p w:rsidR="00FC0092" w:rsidRDefault="00FC0092" w:rsidP="00761D6C">
            <w:pPr>
              <w:jc w:val="center"/>
              <w:rPr>
                <w:sz w:val="24"/>
                <w:szCs w:val="24"/>
              </w:rPr>
            </w:pPr>
          </w:p>
          <w:p w:rsidR="00FC0092" w:rsidRPr="0048135B" w:rsidRDefault="00FC0092" w:rsidP="00761D6C">
            <w:pPr>
              <w:jc w:val="center"/>
              <w:rPr>
                <w:sz w:val="24"/>
                <w:szCs w:val="24"/>
              </w:rPr>
            </w:pPr>
          </w:p>
          <w:p w:rsidR="00FC0092" w:rsidRPr="0048135B" w:rsidRDefault="00FC0092" w:rsidP="00761D6C">
            <w:pPr>
              <w:jc w:val="center"/>
              <w:rPr>
                <w:sz w:val="24"/>
                <w:szCs w:val="24"/>
              </w:rPr>
            </w:pPr>
            <w:r w:rsidRPr="0048135B">
              <w:rPr>
                <w:sz w:val="24"/>
                <w:szCs w:val="24"/>
              </w:rPr>
              <w:t>5</w:t>
            </w:r>
          </w:p>
          <w:p w:rsidR="00FC0092" w:rsidRPr="0048135B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8135B">
              <w:rPr>
                <w:sz w:val="24"/>
                <w:szCs w:val="24"/>
              </w:rPr>
              <w:t>0</w:t>
            </w:r>
          </w:p>
          <w:p w:rsidR="00FC0092" w:rsidRPr="00FC0092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09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FC0092" w:rsidRPr="0048135B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93" w:type="dxa"/>
          </w:tcPr>
          <w:p w:rsidR="00FC0092" w:rsidRPr="0048135B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 xml:space="preserve">Максимальный процент застройки 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t>лесопарка</w:t>
            </w:r>
          </w:p>
        </w:tc>
        <w:tc>
          <w:tcPr>
            <w:tcW w:w="992" w:type="dxa"/>
          </w:tcPr>
          <w:p w:rsidR="00FC0092" w:rsidRPr="0048135B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35B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0" w:type="dxa"/>
          </w:tcPr>
          <w:p w:rsidR="00FC0092" w:rsidRPr="0048135B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0092" w:rsidRPr="002A7F85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C0092" w:rsidRPr="002A7F85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C0092" w:rsidRPr="002A7F85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C0092" w:rsidRPr="002A7F85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II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и зданиями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Calibri"/>
                <w:sz w:val="24"/>
                <w:szCs w:val="24"/>
              </w:rPr>
              <w:t>,</w:t>
            </w:r>
            <w:r w:rsidRPr="00F226C7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 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C0092" w:rsidRPr="002A7F85">
        <w:tc>
          <w:tcPr>
            <w:tcW w:w="720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sz w:val="24"/>
                <w:szCs w:val="24"/>
              </w:rPr>
            </w:pP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Минимальное расстояние между </w:t>
            </w:r>
            <w:r>
              <w:rPr>
                <w:rFonts w:ascii="Times New Roman" w:hAnsi="Times New Roman" w:cs="Calibri"/>
                <w:sz w:val="24"/>
                <w:szCs w:val="24"/>
              </w:rPr>
              <w:t>зданиями и сооружениями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  <w:lang w:val="en-US"/>
              </w:rPr>
              <w:t>IY</w:t>
            </w:r>
            <w:r w:rsidRPr="002A7F85">
              <w:rPr>
                <w:rFonts w:ascii="Times New Roman" w:hAnsi="Times New Roman" w:cs="Calibri"/>
                <w:sz w:val="24"/>
                <w:szCs w:val="24"/>
              </w:rPr>
              <w:t xml:space="preserve"> степени огнестойкости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F85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2A7F85" w:rsidRDefault="00FC0092" w:rsidP="00761D6C">
            <w:pPr>
              <w:pStyle w:val="Iniiaiieoaeno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C0092" w:rsidRPr="002A7F85">
        <w:tc>
          <w:tcPr>
            <w:tcW w:w="720" w:type="dxa"/>
          </w:tcPr>
          <w:p w:rsidR="00FC0092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93" w:type="dxa"/>
          </w:tcPr>
          <w:p w:rsidR="00FC0092" w:rsidRPr="00F226C7" w:rsidRDefault="00FC0092" w:rsidP="00761D6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Максимальное расстояние от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внутреннего края подъезда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>до стен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я, сооружения и строения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для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зданий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высотой </w:t>
            </w:r>
            <w:r w:rsidRPr="00F226C7">
              <w:rPr>
                <w:rFonts w:ascii="Times New Roman CYR" w:hAnsi="Times New Roman CYR" w:cs="Times New Roman CYR"/>
                <w:sz w:val="24"/>
                <w:szCs w:val="24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28 метров"/>
              </w:smartTagPr>
              <w:r w:rsidRPr="00F226C7">
                <w:rPr>
                  <w:rFonts w:ascii="Times New Roman CYR" w:hAnsi="Times New Roman CYR" w:cs="Times New Roman CYR"/>
                  <w:sz w:val="24"/>
                  <w:szCs w:val="24"/>
                </w:rPr>
                <w:t>28 метров</w:t>
              </w:r>
            </w:smartTag>
          </w:p>
        </w:tc>
        <w:tc>
          <w:tcPr>
            <w:tcW w:w="992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F226C7" w:rsidRDefault="00FC0092" w:rsidP="00761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FC0092" w:rsidRPr="00396D21">
        <w:tc>
          <w:tcPr>
            <w:tcW w:w="720" w:type="dxa"/>
          </w:tcPr>
          <w:p w:rsidR="00FC0092" w:rsidRPr="001508FB" w:rsidRDefault="00FC0092" w:rsidP="00761D6C">
            <w:pPr>
              <w:jc w:val="center"/>
              <w:rPr>
                <w:sz w:val="24"/>
                <w:szCs w:val="24"/>
              </w:rPr>
            </w:pPr>
            <w:r w:rsidRPr="001508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793" w:type="dxa"/>
          </w:tcPr>
          <w:p w:rsidR="00FC0092" w:rsidRPr="002A7F85" w:rsidRDefault="00FC0092" w:rsidP="00761D6C">
            <w:pPr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Максимальная высота здания</w:t>
            </w:r>
          </w:p>
        </w:tc>
        <w:tc>
          <w:tcPr>
            <w:tcW w:w="992" w:type="dxa"/>
          </w:tcPr>
          <w:p w:rsidR="00FC0092" w:rsidRPr="002A7F85" w:rsidRDefault="00FC0092" w:rsidP="00761D6C">
            <w:pPr>
              <w:jc w:val="center"/>
              <w:rPr>
                <w:sz w:val="24"/>
                <w:szCs w:val="24"/>
              </w:rPr>
            </w:pPr>
            <w:r w:rsidRPr="002A7F85">
              <w:rPr>
                <w:sz w:val="24"/>
                <w:szCs w:val="24"/>
              </w:rPr>
              <w:t>м</w:t>
            </w:r>
          </w:p>
        </w:tc>
        <w:tc>
          <w:tcPr>
            <w:tcW w:w="1220" w:type="dxa"/>
          </w:tcPr>
          <w:p w:rsidR="00FC0092" w:rsidRPr="00396D21" w:rsidRDefault="00FC0092" w:rsidP="00761D6C">
            <w:pPr>
              <w:jc w:val="center"/>
              <w:rPr>
                <w:sz w:val="24"/>
                <w:szCs w:val="24"/>
              </w:rPr>
            </w:pPr>
            <w:r w:rsidRPr="00396D21">
              <w:rPr>
                <w:sz w:val="24"/>
                <w:szCs w:val="24"/>
              </w:rPr>
              <w:t>16</w:t>
            </w:r>
          </w:p>
        </w:tc>
      </w:tr>
    </w:tbl>
    <w:p w:rsidR="00FC0092" w:rsidRDefault="00FC0092" w:rsidP="00FC009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0092" w:rsidRPr="00DA527A" w:rsidRDefault="00FC0092" w:rsidP="00FC009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A527A">
        <w:rPr>
          <w:sz w:val="22"/>
          <w:szCs w:val="22"/>
        </w:rPr>
        <w:t xml:space="preserve">* противопожарные расстояния между зданиями, сооружениями и строениями I и II степеней огнестойкости допускается уменьшать до </w:t>
      </w:r>
      <w:smartTag w:uri="urn:schemas-microsoft-com:office:smarttags" w:element="metricconverter">
        <w:smartTagPr>
          <w:attr w:name="ProductID" w:val="3,5 метра"/>
        </w:smartTagPr>
        <w:r w:rsidRPr="00DA527A">
          <w:rPr>
            <w:sz w:val="22"/>
            <w:szCs w:val="22"/>
          </w:rPr>
          <w:t>3,5 метра</w:t>
        </w:r>
      </w:smartTag>
      <w:r w:rsidRPr="00DA527A">
        <w:rPr>
          <w:sz w:val="22"/>
          <w:szCs w:val="22"/>
        </w:rPr>
        <w:t xml:space="preserve"> при условии, что стена более высокого здания, сооружения и строения, расположенная напротив другого здания, сооружения и строения, является противопожарной 1-го типа</w:t>
      </w:r>
    </w:p>
    <w:p w:rsidR="005D41E6" w:rsidRDefault="005D41E6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0092" w:rsidRDefault="00FC0092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F37" w:rsidRDefault="00861F37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F37" w:rsidRDefault="00861F37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F37" w:rsidRDefault="00861F37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F37" w:rsidRDefault="00861F37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F37" w:rsidRDefault="00861F37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F37" w:rsidRDefault="00861F37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61F37" w:rsidRDefault="00861F37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C0092" w:rsidRDefault="00FC0092" w:rsidP="005D41E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1E6" w:rsidRPr="00F1563D" w:rsidRDefault="005D41E6" w:rsidP="005D41E6">
      <w:pPr>
        <w:pStyle w:val="Heading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1" w:name="_Toc329862457"/>
      <w:bookmarkStart w:id="42" w:name="_Toc384028499"/>
      <w:r w:rsidRPr="00F1563D">
        <w:rPr>
          <w:rFonts w:ascii="Times New Roman" w:hAnsi="Times New Roman" w:cs="Times New Roman"/>
          <w:sz w:val="24"/>
          <w:szCs w:val="24"/>
        </w:rPr>
        <w:t xml:space="preserve">Глава 10. Ограничения использования земельных участков и объектов капитального строительства в зонах </w:t>
      </w:r>
      <w:r w:rsidRPr="00F1563D">
        <w:rPr>
          <w:rStyle w:val="af5"/>
          <w:rFonts w:ascii="Times New Roman" w:hAnsi="Times New Roman" w:cs="Times New Roman"/>
          <w:b/>
          <w:color w:val="auto"/>
          <w:sz w:val="24"/>
          <w:szCs w:val="24"/>
        </w:rPr>
        <w:t>с особыми условиями использования территорий</w:t>
      </w:r>
      <w:r>
        <w:rPr>
          <w:rStyle w:val="af5"/>
          <w:rFonts w:ascii="Times New Roman" w:hAnsi="Times New Roman" w:cs="Times New Roman"/>
          <w:b/>
          <w:color w:val="auto"/>
          <w:sz w:val="24"/>
          <w:szCs w:val="24"/>
        </w:rPr>
        <w:t xml:space="preserve"> и на территории расположения объектов культурного наследия</w:t>
      </w:r>
      <w:bookmarkEnd w:id="41"/>
      <w:bookmarkEnd w:id="42"/>
    </w:p>
    <w:p w:rsidR="005D41E6" w:rsidRPr="00F1563D" w:rsidRDefault="005D41E6" w:rsidP="005D41E6">
      <w:pPr>
        <w:pStyle w:val="Heading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D41E6" w:rsidRPr="009A7773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43" w:name="_Toc329862458"/>
      <w:bookmarkStart w:id="44" w:name="_Toc384028500"/>
      <w:r w:rsidRPr="00F1563D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3</w:t>
      </w:r>
      <w:r w:rsidR="00FC0092">
        <w:rPr>
          <w:rStyle w:val="af5"/>
          <w:rFonts w:ascii="Times New Roman" w:hAnsi="Times New Roman" w:cs="Times New Roman"/>
          <w:color w:val="auto"/>
        </w:rPr>
        <w:t>2</w:t>
      </w:r>
      <w:r w:rsidRPr="00F1563D">
        <w:rPr>
          <w:rStyle w:val="af5"/>
          <w:rFonts w:ascii="Times New Roman" w:hAnsi="Times New Roman" w:cs="Times New Roman"/>
          <w:color w:val="auto"/>
        </w:rPr>
        <w:t>.</w:t>
      </w:r>
      <w:r w:rsidRPr="00F1563D">
        <w:rPr>
          <w:rFonts w:ascii="Times New Roman" w:hAnsi="Times New Roman" w:cs="Times New Roman"/>
          <w:b/>
        </w:rPr>
        <w:t xml:space="preserve"> </w:t>
      </w:r>
      <w:r w:rsidRPr="00F1563D">
        <w:rPr>
          <w:rFonts w:ascii="Times New Roman" w:hAnsi="Times New Roman" w:cs="Times New Roman"/>
          <w:b/>
          <w:color w:val="000000"/>
        </w:rPr>
        <w:t xml:space="preserve">Ограничения использования земельных участков и объектов капитального строительства в </w:t>
      </w:r>
      <w:r>
        <w:rPr>
          <w:rFonts w:ascii="Times New Roman" w:hAnsi="Times New Roman" w:cs="Times New Roman"/>
          <w:b/>
          <w:color w:val="000000"/>
        </w:rPr>
        <w:t xml:space="preserve">санитарно-защитных зонах </w:t>
      </w:r>
      <w:r w:rsidRPr="009A7773">
        <w:rPr>
          <w:rFonts w:ascii="Times New Roman" w:hAnsi="Times New Roman" w:cs="Times New Roman"/>
          <w:b/>
          <w:color w:val="000000"/>
        </w:rPr>
        <w:t>предприятий, сооружений и иных объектов</w:t>
      </w:r>
      <w:bookmarkEnd w:id="43"/>
      <w:bookmarkEnd w:id="44"/>
    </w:p>
    <w:p w:rsidR="005D41E6" w:rsidRPr="009A7773" w:rsidRDefault="005D41E6" w:rsidP="005D41E6">
      <w:pPr>
        <w:pStyle w:val="af6"/>
        <w:ind w:left="0" w:firstLine="0"/>
        <w:jc w:val="center"/>
        <w:outlineLvl w:val="2"/>
        <w:rPr>
          <w:rFonts w:ascii="Times New Roman" w:hAnsi="Times New Roman" w:cs="Times New Roman"/>
        </w:rPr>
      </w:pPr>
    </w:p>
    <w:p w:rsidR="005D41E6" w:rsidRDefault="005D41E6" w:rsidP="005D41E6">
      <w:pPr>
        <w:autoSpaceDE w:val="0"/>
        <w:autoSpaceDN w:val="0"/>
        <w:adjustRightInd w:val="0"/>
        <w:ind w:firstLine="709"/>
        <w:jc w:val="both"/>
        <w:rPr>
          <w:rFonts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Pr="00F1563D">
        <w:rPr>
          <w:color w:val="000000"/>
          <w:sz w:val="24"/>
          <w:szCs w:val="24"/>
        </w:rPr>
        <w:t>Ограничения использования земельных участков и объектов кап</w:t>
      </w:r>
      <w:r w:rsidRPr="00F1563D">
        <w:rPr>
          <w:color w:val="000000"/>
          <w:sz w:val="24"/>
          <w:szCs w:val="24"/>
        </w:rPr>
        <w:t>и</w:t>
      </w:r>
      <w:r w:rsidRPr="00F1563D">
        <w:rPr>
          <w:color w:val="000000"/>
          <w:sz w:val="24"/>
          <w:szCs w:val="24"/>
        </w:rPr>
        <w:t xml:space="preserve">тального строительства на территории санитарно-защитных зон </w:t>
      </w:r>
      <w:r>
        <w:rPr>
          <w:color w:val="000000"/>
          <w:sz w:val="24"/>
          <w:szCs w:val="24"/>
        </w:rPr>
        <w:t xml:space="preserve">предприятий, сооружений и иных объектов установлены в соответствии с </w:t>
      </w:r>
      <w:r w:rsidRPr="00203FF7">
        <w:rPr>
          <w:rFonts w:cs="Arial"/>
          <w:color w:val="000000"/>
          <w:sz w:val="24"/>
          <w:szCs w:val="24"/>
        </w:rPr>
        <w:t>СанПиН 2.2.1/2.1.1.1200-03</w:t>
      </w:r>
      <w:r>
        <w:rPr>
          <w:rFonts w:cs="Arial"/>
          <w:color w:val="000000"/>
          <w:sz w:val="24"/>
          <w:szCs w:val="24"/>
        </w:rPr>
        <w:t xml:space="preserve"> </w:t>
      </w:r>
      <w:r w:rsidRPr="00203FF7">
        <w:rPr>
          <w:rFonts w:cs="Arial"/>
          <w:color w:val="000000"/>
          <w:sz w:val="24"/>
          <w:szCs w:val="24"/>
        </w:rPr>
        <w:t>«Санитарно-эпидемиологические правила и нормативы «Санитарно-защитные зоны и санитарная классификация предприятий, сооружений и иных объектов» для всех предприятий, сооружений и иных объектов, являющихся источниками негативного воздействия на среду обитания и здоровье человека</w:t>
      </w:r>
      <w:r>
        <w:rPr>
          <w:rFonts w:cs="Arial"/>
          <w:color w:val="000000"/>
          <w:sz w:val="24"/>
          <w:szCs w:val="24"/>
        </w:rPr>
        <w:t>.</w:t>
      </w:r>
    </w:p>
    <w:p w:rsidR="005D41E6" w:rsidRPr="00203FF7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9710F">
        <w:rPr>
          <w:rFonts w:ascii="Times New Roman" w:hAnsi="Times New Roman" w:cs="Times New Roman"/>
          <w:b w:val="0"/>
          <w:sz w:val="24"/>
          <w:szCs w:val="24"/>
        </w:rPr>
        <w:t xml:space="preserve">2. Устанавливается </w:t>
      </w:r>
      <w:r>
        <w:rPr>
          <w:rFonts w:ascii="Times New Roman" w:hAnsi="Times New Roman" w:cs="Times New Roman"/>
          <w:b w:val="0"/>
          <w:sz w:val="24"/>
          <w:szCs w:val="24"/>
        </w:rPr>
        <w:t>следующий режим</w:t>
      </w:r>
      <w:r w:rsidRPr="00203FF7">
        <w:rPr>
          <w:rFonts w:ascii="Times New Roman" w:hAnsi="Times New Roman" w:cs="Times New Roman"/>
          <w:b w:val="0"/>
          <w:sz w:val="24"/>
          <w:szCs w:val="24"/>
        </w:rPr>
        <w:t xml:space="preserve"> использования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Pr="00203FF7">
        <w:rPr>
          <w:rFonts w:ascii="Times New Roman" w:hAnsi="Times New Roman" w:cs="Times New Roman"/>
          <w:b w:val="0"/>
          <w:sz w:val="24"/>
          <w:szCs w:val="24"/>
        </w:rPr>
        <w:t>санитарно-защитн</w:t>
      </w:r>
      <w:r>
        <w:rPr>
          <w:rFonts w:ascii="Times New Roman" w:hAnsi="Times New Roman" w:cs="Times New Roman"/>
          <w:b w:val="0"/>
          <w:sz w:val="24"/>
          <w:szCs w:val="24"/>
        </w:rPr>
        <w:t>ых</w:t>
      </w:r>
      <w:r w:rsidRPr="00203FF7">
        <w:rPr>
          <w:rFonts w:ascii="Times New Roman" w:hAnsi="Times New Roman" w:cs="Times New Roman"/>
          <w:b w:val="0"/>
          <w:sz w:val="24"/>
          <w:szCs w:val="24"/>
        </w:rPr>
        <w:t xml:space="preserve"> зон</w:t>
      </w:r>
      <w:r>
        <w:rPr>
          <w:rFonts w:ascii="Times New Roman" w:hAnsi="Times New Roman" w:cs="Times New Roman"/>
          <w:b w:val="0"/>
          <w:sz w:val="24"/>
          <w:szCs w:val="24"/>
        </w:rPr>
        <w:t>ах -</w:t>
      </w:r>
    </w:p>
    <w:p w:rsidR="005D41E6" w:rsidRPr="00D9710F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ab/>
      </w:r>
      <w:r w:rsidRPr="00D9710F">
        <w:rPr>
          <w:rFonts w:ascii="Times New Roman" w:hAnsi="Times New Roman" w:cs="Times New Roman"/>
          <w:b w:val="0"/>
          <w:sz w:val="24"/>
          <w:szCs w:val="24"/>
        </w:rPr>
        <w:t>1) 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территорий садоводческих товариществ и коттеджной застройки, коллективных или индивидуальных дачных и садово-огородных участков, а также других территорий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:rsidR="005D41E6" w:rsidRPr="00D9710F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D9710F">
        <w:rPr>
          <w:rFonts w:ascii="Times New Roman" w:hAnsi="Times New Roman" w:cs="Times New Roman"/>
          <w:b w:val="0"/>
          <w:sz w:val="24"/>
          <w:szCs w:val="24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D9710F">
        <w:rPr>
          <w:rFonts w:ascii="Times New Roman" w:hAnsi="Times New Roman" w:cs="Times New Roman"/>
          <w:b w:val="0"/>
          <w:sz w:val="24"/>
          <w:szCs w:val="24"/>
        </w:rPr>
        <w:t xml:space="preserve">в санитарно-защитной зоне допускается размещать -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водоохлаждающие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</w:t>
      </w:r>
      <w:r w:rsidRPr="005D1521">
        <w:rPr>
          <w:rFonts w:ascii="Times New Roman" w:hAnsi="Times New Roman" w:cs="Times New Roman"/>
          <w:b w:val="0"/>
          <w:sz w:val="24"/>
          <w:szCs w:val="24"/>
        </w:rPr>
        <w:t>автомобилей.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61F37" w:rsidRDefault="00861F37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9A7773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45" w:name="_Toc329862459"/>
      <w:bookmarkStart w:id="46" w:name="_Toc384028501"/>
      <w:r w:rsidRPr="00F1563D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3</w:t>
      </w:r>
      <w:r w:rsidR="00FC0092">
        <w:rPr>
          <w:rStyle w:val="af5"/>
          <w:rFonts w:ascii="Times New Roman" w:hAnsi="Times New Roman" w:cs="Times New Roman"/>
          <w:color w:val="auto"/>
        </w:rPr>
        <w:t>3</w:t>
      </w:r>
      <w:r w:rsidRPr="00F1563D">
        <w:rPr>
          <w:rStyle w:val="af5"/>
          <w:rFonts w:ascii="Times New Roman" w:hAnsi="Times New Roman" w:cs="Times New Roman"/>
          <w:color w:val="auto"/>
        </w:rPr>
        <w:t>.</w:t>
      </w:r>
      <w:r w:rsidRPr="00F1563D">
        <w:rPr>
          <w:rFonts w:ascii="Times New Roman" w:hAnsi="Times New Roman" w:cs="Times New Roman"/>
          <w:b/>
        </w:rPr>
        <w:t xml:space="preserve"> </w:t>
      </w:r>
      <w:r w:rsidRPr="00F1563D">
        <w:rPr>
          <w:rFonts w:ascii="Times New Roman" w:hAnsi="Times New Roman" w:cs="Times New Roman"/>
          <w:b/>
          <w:color w:val="000000"/>
        </w:rPr>
        <w:t xml:space="preserve">Ограничения использования земельных участков </w:t>
      </w:r>
      <w:r>
        <w:rPr>
          <w:rFonts w:ascii="Times New Roman" w:hAnsi="Times New Roman" w:cs="Times New Roman"/>
          <w:b/>
          <w:color w:val="000000"/>
        </w:rPr>
        <w:t>с учетом линейных объектов инженерной и транспортной инфраструктуры</w:t>
      </w:r>
      <w:bookmarkEnd w:id="45"/>
      <w:bookmarkEnd w:id="46"/>
    </w:p>
    <w:p w:rsidR="005D41E6" w:rsidRPr="009A7773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</w:rPr>
      </w:pPr>
    </w:p>
    <w:p w:rsidR="005D41E6" w:rsidRPr="00871ADD" w:rsidRDefault="005D41E6" w:rsidP="005D41E6">
      <w:pPr>
        <w:pStyle w:val="afc"/>
        <w:spacing w:after="0"/>
        <w:ind w:firstLine="708"/>
        <w:jc w:val="both"/>
        <w:rPr>
          <w:color w:val="000000"/>
          <w:sz w:val="24"/>
          <w:szCs w:val="24"/>
        </w:rPr>
      </w:pPr>
      <w:r w:rsidRPr="00871ADD">
        <w:rPr>
          <w:color w:val="000000"/>
          <w:sz w:val="24"/>
          <w:szCs w:val="24"/>
        </w:rPr>
        <w:t>1. В целях защиты от шума и сокращения поступления в атмосферный воздух или образования в нем вредных веществ в концентрациях, превышающих установленные государством гигиенические и экологические нормативы качества атмосферного воздуха</w:t>
      </w:r>
      <w:r>
        <w:rPr>
          <w:color w:val="000000"/>
          <w:sz w:val="24"/>
          <w:szCs w:val="24"/>
        </w:rPr>
        <w:t>,</w:t>
      </w:r>
      <w:r w:rsidRPr="00871ADD">
        <w:rPr>
          <w:color w:val="000000"/>
          <w:sz w:val="24"/>
          <w:szCs w:val="24"/>
        </w:rPr>
        <w:t xml:space="preserve"> в соответствии с требованиями п.8.21 </w:t>
      </w:r>
      <w:r w:rsidRPr="00871ADD">
        <w:rPr>
          <w:sz w:val="24"/>
          <w:szCs w:val="24"/>
          <w:lang w:eastAsia="ru-RU"/>
        </w:rPr>
        <w:t xml:space="preserve">СП 42.13330.2011 </w:t>
      </w:r>
      <w:r w:rsidRPr="00871ADD">
        <w:rPr>
          <w:sz w:val="24"/>
          <w:szCs w:val="24"/>
        </w:rPr>
        <w:t xml:space="preserve">«Градостроительство. Планировка и застройка городских и </w:t>
      </w:r>
      <w:r w:rsidRPr="00871ADD">
        <w:rPr>
          <w:sz w:val="24"/>
          <w:szCs w:val="24"/>
          <w:lang w:eastAsia="ru-RU"/>
        </w:rPr>
        <w:t>сел</w:t>
      </w:r>
      <w:r w:rsidRPr="00871ADD">
        <w:rPr>
          <w:sz w:val="24"/>
          <w:szCs w:val="24"/>
          <w:lang w:eastAsia="ru-RU"/>
        </w:rPr>
        <w:t>ь</w:t>
      </w:r>
      <w:r w:rsidRPr="00871ADD">
        <w:rPr>
          <w:sz w:val="24"/>
          <w:szCs w:val="24"/>
          <w:lang w:eastAsia="ru-RU"/>
        </w:rPr>
        <w:t xml:space="preserve">ских поселений» </w:t>
      </w:r>
      <w:r w:rsidRPr="00871ADD">
        <w:rPr>
          <w:color w:val="000000"/>
          <w:sz w:val="24"/>
          <w:szCs w:val="24"/>
        </w:rPr>
        <w:t>устанавливаются следующие ограничения:</w:t>
      </w:r>
    </w:p>
    <w:p w:rsidR="005D41E6" w:rsidRPr="00871ADD" w:rsidRDefault="005D41E6" w:rsidP="005D41E6">
      <w:pPr>
        <w:pStyle w:val="afc"/>
        <w:spacing w:after="0"/>
        <w:ind w:firstLine="708"/>
        <w:jc w:val="both"/>
        <w:rPr>
          <w:color w:val="000000"/>
          <w:sz w:val="24"/>
          <w:szCs w:val="24"/>
        </w:rPr>
      </w:pPr>
      <w:r w:rsidRPr="00871ADD">
        <w:rPr>
          <w:color w:val="000000"/>
          <w:sz w:val="24"/>
          <w:szCs w:val="24"/>
        </w:rPr>
        <w:t xml:space="preserve">1) соблюдение санитарных разрывов от бровки земляного полотна автомобильных дорог </w:t>
      </w:r>
      <w:r w:rsidRPr="00871ADD">
        <w:rPr>
          <w:color w:val="000000"/>
          <w:sz w:val="24"/>
          <w:szCs w:val="24"/>
          <w:lang w:val="en-US"/>
        </w:rPr>
        <w:t>III</w:t>
      </w:r>
      <w:r w:rsidRPr="00871ADD">
        <w:rPr>
          <w:color w:val="000000"/>
          <w:sz w:val="24"/>
          <w:szCs w:val="24"/>
        </w:rPr>
        <w:t xml:space="preserve"> категории до жилой застройки не менее </w:t>
      </w:r>
      <w:smartTag w:uri="urn:schemas-microsoft-com:office:smarttags" w:element="metricconverter">
        <w:smartTagPr>
          <w:attr w:name="ProductID" w:val="100 м"/>
        </w:smartTagPr>
        <w:r w:rsidRPr="00871ADD">
          <w:rPr>
            <w:color w:val="000000"/>
            <w:sz w:val="24"/>
            <w:szCs w:val="24"/>
          </w:rPr>
          <w:t>100 м</w:t>
        </w:r>
      </w:smartTag>
      <w:r w:rsidRPr="00871ADD">
        <w:rPr>
          <w:color w:val="000000"/>
          <w:sz w:val="24"/>
          <w:szCs w:val="24"/>
        </w:rPr>
        <w:t>;</w:t>
      </w:r>
    </w:p>
    <w:p w:rsidR="005D41E6" w:rsidRPr="00871ADD" w:rsidRDefault="005D41E6" w:rsidP="005D41E6">
      <w:pPr>
        <w:pStyle w:val="afc"/>
        <w:spacing w:after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871ADD">
        <w:rPr>
          <w:color w:val="000000"/>
          <w:sz w:val="24"/>
          <w:szCs w:val="24"/>
        </w:rPr>
        <w:t xml:space="preserve">) размещение на придорожных территориях в сторону проектной жилой и садово-дачной застройки шумо-газо-пылезащитного озеленения, устойчивого к действию выхлопных газов, шириной не менее </w:t>
      </w:r>
      <w:smartTag w:uri="urn:schemas-microsoft-com:office:smarttags" w:element="metricconverter">
        <w:smartTagPr>
          <w:attr w:name="ProductID" w:val="10 м"/>
        </w:smartTagPr>
        <w:r w:rsidRPr="00871ADD">
          <w:rPr>
            <w:color w:val="000000"/>
            <w:sz w:val="24"/>
            <w:szCs w:val="24"/>
          </w:rPr>
          <w:t>10 м</w:t>
        </w:r>
      </w:smartTag>
      <w:r w:rsidRPr="00871ADD">
        <w:rPr>
          <w:color w:val="000000"/>
          <w:sz w:val="24"/>
          <w:szCs w:val="24"/>
        </w:rPr>
        <w:t>;</w:t>
      </w:r>
    </w:p>
    <w:p w:rsidR="005D41E6" w:rsidRPr="00871ADD" w:rsidRDefault="005D41E6" w:rsidP="005D41E6">
      <w:pPr>
        <w:pStyle w:val="afc"/>
        <w:spacing w:after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871ADD">
        <w:rPr>
          <w:color w:val="000000"/>
          <w:sz w:val="24"/>
          <w:szCs w:val="24"/>
        </w:rPr>
        <w:t>) периметрал</w:t>
      </w:r>
      <w:r w:rsidRPr="00871ADD">
        <w:rPr>
          <w:color w:val="000000"/>
          <w:sz w:val="24"/>
          <w:szCs w:val="24"/>
        </w:rPr>
        <w:t>ь</w:t>
      </w:r>
      <w:r w:rsidRPr="00871ADD">
        <w:rPr>
          <w:color w:val="000000"/>
          <w:sz w:val="24"/>
          <w:szCs w:val="24"/>
        </w:rPr>
        <w:t>ный тип застройки вдоль магистралей;</w:t>
      </w:r>
    </w:p>
    <w:p w:rsidR="005D41E6" w:rsidRPr="00871ADD" w:rsidRDefault="005D41E6" w:rsidP="005D41E6">
      <w:pPr>
        <w:pStyle w:val="afc"/>
        <w:spacing w:after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Pr="00871ADD">
        <w:rPr>
          <w:color w:val="000000"/>
          <w:sz w:val="24"/>
          <w:szCs w:val="24"/>
        </w:rPr>
        <w:t>) нормативное озеленение территории разрывов, озеленение внутриквартальной территории.</w:t>
      </w:r>
    </w:p>
    <w:p w:rsidR="00861F37" w:rsidRPr="00861F37" w:rsidRDefault="00861F37" w:rsidP="00861F37">
      <w:pPr>
        <w:pStyle w:val="afc"/>
        <w:spacing w:after="0"/>
        <w:ind w:firstLine="708"/>
        <w:jc w:val="both"/>
        <w:rPr>
          <w:sz w:val="24"/>
          <w:szCs w:val="24"/>
        </w:rPr>
      </w:pPr>
      <w:r w:rsidRPr="00861F37">
        <w:rPr>
          <w:sz w:val="24"/>
          <w:szCs w:val="24"/>
        </w:rPr>
        <w:t>2. В целях обеспечения безопасности населенных пунктов, отдельных промышленных и сельскохозяйственных предприятий, зданий и сооружений от последствий аварий на магистральных газопроводах и газораспределительных станциях в соответствии с требованиями п.п. 7.15, 7.16 СП 36.13330.2012 «Магистральные трубопроводы». Актуализированная реда</w:t>
      </w:r>
      <w:r w:rsidRPr="00861F37">
        <w:rPr>
          <w:sz w:val="24"/>
          <w:szCs w:val="24"/>
        </w:rPr>
        <w:t>к</w:t>
      </w:r>
      <w:r w:rsidRPr="00861F37">
        <w:rPr>
          <w:sz w:val="24"/>
          <w:szCs w:val="24"/>
        </w:rPr>
        <w:t xml:space="preserve">ция СНиП 2.05.06-85* устанавливается следующее ограничение – соблюдение расстояния от оси подземных и наземных (в насыпи) газопроводов </w:t>
      </w:r>
      <w:r w:rsidRPr="00861F37">
        <w:rPr>
          <w:sz w:val="24"/>
          <w:szCs w:val="24"/>
          <w:lang w:val="en-US"/>
        </w:rPr>
        <w:t>I</w:t>
      </w:r>
      <w:r w:rsidRPr="00861F37">
        <w:rPr>
          <w:sz w:val="24"/>
          <w:szCs w:val="24"/>
        </w:rPr>
        <w:t xml:space="preserve"> класса диаметром свыше до </w:t>
      </w:r>
      <w:smartTag w:uri="urn:schemas-microsoft-com:office:smarttags" w:element="metricconverter">
        <w:smartTagPr>
          <w:attr w:name="ProductID" w:val="1000 мм"/>
        </w:smartTagPr>
        <w:r w:rsidRPr="00861F37">
          <w:rPr>
            <w:sz w:val="24"/>
            <w:szCs w:val="24"/>
          </w:rPr>
          <w:t>1000 мм</w:t>
        </w:r>
      </w:smartTag>
      <w:r w:rsidRPr="00861F37">
        <w:rPr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250 м"/>
        </w:smartTagPr>
        <w:r w:rsidRPr="00861F37">
          <w:rPr>
            <w:sz w:val="24"/>
            <w:szCs w:val="24"/>
          </w:rPr>
          <w:t>250 м</w:t>
        </w:r>
      </w:smartTag>
      <w:r w:rsidRPr="00861F37">
        <w:rPr>
          <w:sz w:val="24"/>
          <w:szCs w:val="24"/>
        </w:rPr>
        <w:t>.</w:t>
      </w:r>
    </w:p>
    <w:p w:rsidR="00861F37" w:rsidRPr="00861F37" w:rsidRDefault="00861F37" w:rsidP="00861F37">
      <w:pPr>
        <w:pStyle w:val="afc"/>
        <w:spacing w:after="0"/>
        <w:ind w:firstLine="708"/>
        <w:jc w:val="both"/>
        <w:rPr>
          <w:sz w:val="24"/>
          <w:szCs w:val="24"/>
        </w:rPr>
      </w:pPr>
      <w:r w:rsidRPr="00861F37">
        <w:rPr>
          <w:sz w:val="24"/>
          <w:szCs w:val="24"/>
        </w:rPr>
        <w:t>При соответствующем обосновании допускается сокр</w:t>
      </w:r>
      <w:bookmarkStart w:id="47" w:name="OCRUncertain475"/>
      <w:r w:rsidRPr="00861F37">
        <w:rPr>
          <w:sz w:val="24"/>
          <w:szCs w:val="24"/>
        </w:rPr>
        <w:t>а</w:t>
      </w:r>
      <w:bookmarkStart w:id="48" w:name="OCRUncertain476"/>
      <w:bookmarkEnd w:id="47"/>
      <w:r w:rsidRPr="00861F37">
        <w:rPr>
          <w:sz w:val="24"/>
          <w:szCs w:val="24"/>
        </w:rPr>
        <w:t>щ</w:t>
      </w:r>
      <w:bookmarkEnd w:id="48"/>
      <w:r w:rsidRPr="00861F37">
        <w:rPr>
          <w:sz w:val="24"/>
          <w:szCs w:val="24"/>
        </w:rPr>
        <w:t>ать указанные расстояния от газопроводов не бо</w:t>
      </w:r>
      <w:bookmarkStart w:id="49" w:name="OCRUncertain478"/>
      <w:r w:rsidRPr="00861F37">
        <w:rPr>
          <w:sz w:val="24"/>
          <w:szCs w:val="24"/>
        </w:rPr>
        <w:t>л</w:t>
      </w:r>
      <w:bookmarkEnd w:id="49"/>
      <w:r w:rsidRPr="00861F37">
        <w:rPr>
          <w:sz w:val="24"/>
          <w:szCs w:val="24"/>
        </w:rPr>
        <w:t>ее, чем на 50</w:t>
      </w:r>
      <w:bookmarkStart w:id="50" w:name="OCRUncertain479"/>
      <w:r w:rsidRPr="00861F37">
        <w:rPr>
          <w:sz w:val="24"/>
          <w:szCs w:val="24"/>
        </w:rPr>
        <w:t> %</w:t>
      </w:r>
      <w:bookmarkEnd w:id="50"/>
      <w:r w:rsidRPr="00861F37">
        <w:rPr>
          <w:sz w:val="24"/>
          <w:szCs w:val="24"/>
        </w:rPr>
        <w:t xml:space="preserve"> при условии отнесения участков трубопрово</w:t>
      </w:r>
      <w:bookmarkStart w:id="51" w:name="OCRUncertain480"/>
      <w:r w:rsidRPr="00861F37">
        <w:rPr>
          <w:sz w:val="24"/>
          <w:szCs w:val="24"/>
        </w:rPr>
        <w:t>д</w:t>
      </w:r>
      <w:bookmarkEnd w:id="51"/>
      <w:r w:rsidRPr="00861F37">
        <w:rPr>
          <w:sz w:val="24"/>
          <w:szCs w:val="24"/>
        </w:rPr>
        <w:t xml:space="preserve">ов ко </w:t>
      </w:r>
      <w:r w:rsidRPr="00861F37">
        <w:rPr>
          <w:sz w:val="24"/>
          <w:szCs w:val="24"/>
          <w:lang w:val="en-US"/>
        </w:rPr>
        <w:t>I</w:t>
      </w:r>
      <w:r w:rsidRPr="00861F37">
        <w:rPr>
          <w:sz w:val="24"/>
          <w:szCs w:val="24"/>
        </w:rPr>
        <w:t xml:space="preserve"> категории со 10</w:t>
      </w:r>
      <w:bookmarkStart w:id="52" w:name="OCRUncertain481"/>
      <w:r w:rsidRPr="00861F37">
        <w:rPr>
          <w:sz w:val="24"/>
          <w:szCs w:val="24"/>
        </w:rPr>
        <w:t>0 %</w:t>
      </w:r>
      <w:bookmarkEnd w:id="52"/>
      <w:r w:rsidRPr="00861F37">
        <w:rPr>
          <w:sz w:val="24"/>
          <w:szCs w:val="24"/>
        </w:rPr>
        <w:t>-н</w:t>
      </w:r>
      <w:bookmarkStart w:id="53" w:name="OCRUncertain482"/>
      <w:r w:rsidRPr="00861F37">
        <w:rPr>
          <w:sz w:val="24"/>
          <w:szCs w:val="24"/>
        </w:rPr>
        <w:t>ы</w:t>
      </w:r>
      <w:bookmarkEnd w:id="53"/>
      <w:r w:rsidRPr="00861F37">
        <w:rPr>
          <w:sz w:val="24"/>
          <w:szCs w:val="24"/>
        </w:rPr>
        <w:t>м контролем монтажных сварных соединений рентгеновскими или гамма-л</w:t>
      </w:r>
      <w:bookmarkStart w:id="54" w:name="OCRUncertain483"/>
      <w:r w:rsidRPr="00861F37">
        <w:rPr>
          <w:sz w:val="24"/>
          <w:szCs w:val="24"/>
        </w:rPr>
        <w:t>у</w:t>
      </w:r>
      <w:bookmarkEnd w:id="54"/>
      <w:r w:rsidRPr="00861F37">
        <w:rPr>
          <w:sz w:val="24"/>
          <w:szCs w:val="24"/>
        </w:rPr>
        <w:t>чами.</w:t>
      </w:r>
    </w:p>
    <w:p w:rsidR="0033465C" w:rsidRPr="0033465C" w:rsidRDefault="0033465C" w:rsidP="0033465C">
      <w:pPr>
        <w:pStyle w:val="afc"/>
        <w:spacing w:after="0"/>
        <w:ind w:firstLine="708"/>
        <w:jc w:val="both"/>
        <w:rPr>
          <w:sz w:val="24"/>
          <w:szCs w:val="24"/>
        </w:rPr>
      </w:pPr>
      <w:r w:rsidRPr="0033465C">
        <w:rPr>
          <w:sz w:val="24"/>
          <w:szCs w:val="24"/>
        </w:rPr>
        <w:t>3. В</w:t>
      </w:r>
      <w:r w:rsidRPr="0033465C">
        <w:rPr>
          <w:rFonts w:cs="Arial"/>
          <w:sz w:val="24"/>
          <w:szCs w:val="24"/>
        </w:rPr>
        <w:t xml:space="preserve"> целях защиты линий электропередач от повреждений </w:t>
      </w:r>
      <w:r w:rsidRPr="0033465C">
        <w:rPr>
          <w:rFonts w:cs="Arial"/>
          <w:bCs/>
          <w:sz w:val="24"/>
          <w:szCs w:val="24"/>
        </w:rPr>
        <w:t>в соответствии с требованиями</w:t>
      </w:r>
      <w:r w:rsidRPr="0033465C">
        <w:rPr>
          <w:sz w:val="24"/>
          <w:szCs w:val="24"/>
        </w:rPr>
        <w:t xml:space="preserve"> Постановления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 февраля </w:t>
      </w:r>
      <w:smartTag w:uri="urn:schemas-microsoft-com:office:smarttags" w:element="metricconverter">
        <w:smartTagPr>
          <w:attr w:name="ProductID" w:val="2009 г"/>
        </w:smartTagPr>
        <w:r w:rsidRPr="0033465C">
          <w:rPr>
            <w:sz w:val="24"/>
            <w:szCs w:val="24"/>
          </w:rPr>
          <w:t>2009 г</w:t>
        </w:r>
      </w:smartTag>
      <w:r w:rsidRPr="0033465C">
        <w:rPr>
          <w:sz w:val="24"/>
          <w:szCs w:val="24"/>
        </w:rPr>
        <w:t>. № 160 для воздушных высоковольтных линий электропередачи (ВЛ) устанавливаются охранные зоны по обе стороны от проекции на землю крайних проводов:</w:t>
      </w:r>
    </w:p>
    <w:p w:rsidR="0033465C" w:rsidRPr="0033465C" w:rsidRDefault="0033465C" w:rsidP="0033465C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33465C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2 метра"/>
        </w:smartTagPr>
        <w:r w:rsidRPr="0033465C">
          <w:rPr>
            <w:sz w:val="24"/>
            <w:szCs w:val="24"/>
          </w:rPr>
          <w:t>2 метра</w:t>
        </w:r>
      </w:smartTag>
      <w:r w:rsidRPr="0033465C">
        <w:rPr>
          <w:sz w:val="24"/>
          <w:szCs w:val="24"/>
        </w:rPr>
        <w:t xml:space="preserve"> – для  ВЛ ниже 1 кВ;</w:t>
      </w:r>
    </w:p>
    <w:p w:rsidR="0033465C" w:rsidRPr="0033465C" w:rsidRDefault="0033465C" w:rsidP="0033465C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33465C">
        <w:rPr>
          <w:sz w:val="24"/>
          <w:szCs w:val="24"/>
        </w:rPr>
        <w:t xml:space="preserve">- </w:t>
      </w:r>
      <w:smartTag w:uri="urn:schemas-microsoft-com:office:smarttags" w:element="metricconverter">
        <w:smartTagPr>
          <w:attr w:name="ProductID" w:val="10 метров"/>
        </w:smartTagPr>
        <w:r w:rsidRPr="0033465C">
          <w:rPr>
            <w:sz w:val="24"/>
            <w:szCs w:val="24"/>
          </w:rPr>
          <w:t>10 метров</w:t>
        </w:r>
      </w:smartTag>
      <w:r w:rsidRPr="0033465C">
        <w:rPr>
          <w:sz w:val="24"/>
          <w:szCs w:val="24"/>
        </w:rPr>
        <w:t xml:space="preserve"> – для  ВЛ 1- 20 кВ.</w:t>
      </w:r>
    </w:p>
    <w:p w:rsidR="0033465C" w:rsidRPr="00E1718C" w:rsidRDefault="0033465C" w:rsidP="0033465C">
      <w:pPr>
        <w:pStyle w:val="afc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1718C">
        <w:rPr>
          <w:sz w:val="24"/>
          <w:szCs w:val="24"/>
        </w:rPr>
        <w:t>. На территории охранных зон воздушных линий электропередач устанавливается следующий режим и ограничения использования:</w:t>
      </w:r>
    </w:p>
    <w:p w:rsidR="0033465C" w:rsidRPr="00E1718C" w:rsidRDefault="0033465C" w:rsidP="0033465C">
      <w:pPr>
        <w:pStyle w:val="afc"/>
        <w:spacing w:after="0"/>
        <w:ind w:firstLine="708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1) В охранной зоне воздушных линий электропередач запрещается:</w:t>
      </w:r>
    </w:p>
    <w:p w:rsidR="0033465C" w:rsidRPr="00E1718C" w:rsidRDefault="0033465C" w:rsidP="0033465C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производить строительство, капитальный ремонт, снос любых зданий и сооружений;</w:t>
      </w:r>
    </w:p>
    <w:p w:rsidR="0033465C" w:rsidRPr="00E1718C" w:rsidRDefault="0033465C" w:rsidP="0033465C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осуществлять всякого рода горные, взрывные, мелиоративные работы, производить посадку деревьев, полив сельскохозяйственных культур;</w:t>
      </w:r>
    </w:p>
    <w:p w:rsidR="0033465C" w:rsidRPr="00E1718C" w:rsidRDefault="0033465C" w:rsidP="0033465C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размещать автозаправочные станции;</w:t>
      </w:r>
    </w:p>
    <w:p w:rsidR="0033465C" w:rsidRPr="00E1718C" w:rsidRDefault="0033465C" w:rsidP="0033465C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загромождать подъезды и подходы к опорам воздушных линий электропередач;</w:t>
      </w:r>
    </w:p>
    <w:p w:rsidR="0033465C" w:rsidRPr="00E1718C" w:rsidRDefault="0033465C" w:rsidP="0033465C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устраивать свалки снега, мусора и грунта</w:t>
      </w:r>
      <w:r>
        <w:rPr>
          <w:sz w:val="24"/>
          <w:szCs w:val="24"/>
        </w:rPr>
        <w:t>;</w:t>
      </w:r>
    </w:p>
    <w:p w:rsidR="0033465C" w:rsidRPr="00E1718C" w:rsidRDefault="0033465C" w:rsidP="0033465C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складировать корма, удобрения, солому, разводить огонь;</w:t>
      </w:r>
    </w:p>
    <w:p w:rsidR="0033465C" w:rsidRPr="00E1718C" w:rsidRDefault="0033465C" w:rsidP="0033465C">
      <w:pPr>
        <w:pStyle w:val="afc"/>
        <w:tabs>
          <w:tab w:val="left" w:pos="1500"/>
        </w:tabs>
        <w:autoSpaceDE/>
        <w:spacing w:after="0"/>
        <w:ind w:left="1140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- устраивать спортивные площадки, стадионы, остановки транспорта, проводить любые мероприятия, связанные с большим скоплением людей.</w:t>
      </w:r>
    </w:p>
    <w:p w:rsidR="0033465C" w:rsidRPr="00E1718C" w:rsidRDefault="0033465C" w:rsidP="0033465C">
      <w:pPr>
        <w:pStyle w:val="afc"/>
        <w:spacing w:after="0"/>
        <w:ind w:firstLine="708"/>
        <w:jc w:val="both"/>
        <w:rPr>
          <w:sz w:val="24"/>
          <w:szCs w:val="24"/>
        </w:rPr>
      </w:pPr>
      <w:r w:rsidRPr="00E1718C">
        <w:rPr>
          <w:sz w:val="24"/>
          <w:szCs w:val="24"/>
        </w:rPr>
        <w:t>2) Проведение необходимых мероприятий в охранной зоне воздушных линий электропередач может выполняться только при получении письменного разрешения на производство работ от предприятия (организации), в ведении которых находятся эти сети.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465C" w:rsidRDefault="0033465C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3465C" w:rsidRDefault="0033465C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5D1521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55" w:name="_Toc329765819"/>
      <w:bookmarkStart w:id="56" w:name="_Toc329862460"/>
      <w:bookmarkStart w:id="57" w:name="_Toc384028502"/>
      <w:r w:rsidRPr="00F1563D">
        <w:rPr>
          <w:rStyle w:val="af5"/>
          <w:rFonts w:ascii="Times New Roman" w:hAnsi="Times New Roman" w:cs="Times New Roman"/>
          <w:color w:val="auto"/>
        </w:rPr>
        <w:t>Статья 3</w:t>
      </w:r>
      <w:r w:rsidR="00FC0092">
        <w:rPr>
          <w:rStyle w:val="af5"/>
          <w:rFonts w:ascii="Times New Roman" w:hAnsi="Times New Roman" w:cs="Times New Roman"/>
          <w:color w:val="auto"/>
        </w:rPr>
        <w:t>4</w:t>
      </w:r>
      <w:r w:rsidRPr="00F1563D">
        <w:rPr>
          <w:rStyle w:val="af5"/>
          <w:rFonts w:ascii="Times New Roman" w:hAnsi="Times New Roman" w:cs="Times New Roman"/>
          <w:color w:val="auto"/>
        </w:rPr>
        <w:t>.</w:t>
      </w:r>
      <w:r w:rsidRPr="00F1563D">
        <w:rPr>
          <w:rFonts w:ascii="Times New Roman" w:hAnsi="Times New Roman" w:cs="Times New Roman"/>
          <w:b/>
        </w:rPr>
        <w:t xml:space="preserve"> </w:t>
      </w:r>
      <w:r w:rsidRPr="00F1563D">
        <w:rPr>
          <w:rFonts w:ascii="Times New Roman" w:hAnsi="Times New Roman" w:cs="Times New Roman"/>
          <w:b/>
          <w:color w:val="000000"/>
        </w:rPr>
        <w:t xml:space="preserve">Ограничения использования земельных участков и объектов капитального строительства </w:t>
      </w:r>
      <w:r w:rsidRPr="005D1521">
        <w:rPr>
          <w:rFonts w:ascii="Times New Roman" w:hAnsi="Times New Roman" w:cs="Times New Roman"/>
          <w:b/>
          <w:color w:val="000000"/>
        </w:rPr>
        <w:t xml:space="preserve">в </w:t>
      </w:r>
      <w:r w:rsidRPr="005D1521">
        <w:rPr>
          <w:rFonts w:ascii="Times New Roman" w:hAnsi="Times New Roman" w:cs="Times New Roman"/>
          <w:b/>
        </w:rPr>
        <w:t>зон</w:t>
      </w:r>
      <w:r>
        <w:rPr>
          <w:rFonts w:ascii="Times New Roman" w:hAnsi="Times New Roman" w:cs="Times New Roman"/>
          <w:b/>
        </w:rPr>
        <w:t>ах</w:t>
      </w:r>
      <w:r w:rsidRPr="005D1521">
        <w:rPr>
          <w:rFonts w:ascii="Times New Roman" w:hAnsi="Times New Roman" w:cs="Times New Roman"/>
          <w:b/>
        </w:rPr>
        <w:t xml:space="preserve"> санитарной охраны </w:t>
      </w:r>
      <w:r>
        <w:rPr>
          <w:rFonts w:ascii="Times New Roman" w:hAnsi="Times New Roman" w:cs="Times New Roman"/>
          <w:b/>
        </w:rPr>
        <w:t xml:space="preserve">водоводов </w:t>
      </w:r>
      <w:r w:rsidRPr="005D1521">
        <w:rPr>
          <w:rFonts w:ascii="Times New Roman" w:hAnsi="Times New Roman" w:cs="Times New Roman"/>
          <w:b/>
        </w:rPr>
        <w:t xml:space="preserve">питьевого </w:t>
      </w:r>
      <w:r>
        <w:rPr>
          <w:rFonts w:ascii="Times New Roman" w:hAnsi="Times New Roman" w:cs="Times New Roman"/>
          <w:b/>
        </w:rPr>
        <w:t>назначения</w:t>
      </w:r>
      <w:bookmarkEnd w:id="55"/>
      <w:bookmarkEnd w:id="56"/>
      <w:bookmarkEnd w:id="57"/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E529B2" w:rsidRDefault="005D41E6" w:rsidP="005D41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529B2">
        <w:rPr>
          <w:sz w:val="24"/>
          <w:szCs w:val="24"/>
        </w:rPr>
        <w:t xml:space="preserve">1. </w:t>
      </w:r>
      <w:r w:rsidRPr="00E529B2">
        <w:rPr>
          <w:rFonts w:cs="Arial"/>
          <w:sz w:val="24"/>
          <w:szCs w:val="24"/>
        </w:rPr>
        <w:t>В целях охраны системы питьевого водоснабжения от негативного воздействия иных объектов</w:t>
      </w:r>
      <w:r w:rsidRPr="00E529B2">
        <w:rPr>
          <w:sz w:val="24"/>
          <w:szCs w:val="24"/>
        </w:rPr>
        <w:t xml:space="preserve"> в соответствии с СанПиН 2.1.4.1110-02 «Зоны санитарной охраны источников водоснабжения и водопроводов питьевого назначения» устанавливаются особый режим и ограничения использования земельных участков и объектов кап</w:t>
      </w:r>
      <w:r w:rsidRPr="00E529B2">
        <w:rPr>
          <w:sz w:val="24"/>
          <w:szCs w:val="24"/>
        </w:rPr>
        <w:t>и</w:t>
      </w:r>
      <w:r w:rsidRPr="00E529B2">
        <w:rPr>
          <w:sz w:val="24"/>
          <w:szCs w:val="24"/>
        </w:rPr>
        <w:t>тального строительства на территории санитарно-защитных полос водоводов питьевого назначения шириной по обе стороны от крайних линий водо</w:t>
      </w:r>
      <w:r>
        <w:rPr>
          <w:sz w:val="24"/>
          <w:szCs w:val="24"/>
        </w:rPr>
        <w:t>вода</w:t>
      </w:r>
      <w:r w:rsidRPr="00E529B2">
        <w:rPr>
          <w:sz w:val="24"/>
          <w:szCs w:val="24"/>
        </w:rPr>
        <w:t>:</w:t>
      </w:r>
    </w:p>
    <w:p w:rsidR="005D41E6" w:rsidRPr="00722A63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722A63">
        <w:rPr>
          <w:rFonts w:ascii="Times New Roman" w:hAnsi="Times New Roman" w:cs="Times New Roman"/>
          <w:b w:val="0"/>
          <w:sz w:val="24"/>
          <w:szCs w:val="24"/>
        </w:rPr>
        <w:t xml:space="preserve">при отсутствии грунтовых вод - не менее </w:t>
      </w:r>
      <w:smartTag w:uri="urn:schemas-microsoft-com:office:smarttags" w:element="metricconverter">
        <w:smartTagPr>
          <w:attr w:name="ProductID" w:val="10 м"/>
        </w:smartTagPr>
        <w:r w:rsidRPr="00722A63">
          <w:rPr>
            <w:rFonts w:ascii="Times New Roman" w:hAnsi="Times New Roman" w:cs="Times New Roman"/>
            <w:b w:val="0"/>
            <w:sz w:val="24"/>
            <w:szCs w:val="24"/>
          </w:rPr>
          <w:t>10 м</w:t>
        </w:r>
      </w:smartTag>
      <w:r w:rsidRPr="00722A63">
        <w:rPr>
          <w:rFonts w:ascii="Times New Roman" w:hAnsi="Times New Roman" w:cs="Times New Roman"/>
          <w:b w:val="0"/>
          <w:sz w:val="24"/>
          <w:szCs w:val="24"/>
        </w:rPr>
        <w:t xml:space="preserve"> при диаметре водоводов до </w:t>
      </w:r>
      <w:smartTag w:uri="urn:schemas-microsoft-com:office:smarttags" w:element="metricconverter">
        <w:smartTagPr>
          <w:attr w:name="ProductID" w:val="1000 мм"/>
        </w:smartTagPr>
        <w:r w:rsidRPr="00722A63">
          <w:rPr>
            <w:rFonts w:ascii="Times New Roman" w:hAnsi="Times New Roman" w:cs="Times New Roman"/>
            <w:b w:val="0"/>
            <w:sz w:val="24"/>
            <w:szCs w:val="24"/>
          </w:rPr>
          <w:t>1000 мм</w:t>
        </w:r>
      </w:smartTag>
      <w:r w:rsidRPr="00722A63">
        <w:rPr>
          <w:rFonts w:ascii="Times New Roman" w:hAnsi="Times New Roman" w:cs="Times New Roman"/>
          <w:b w:val="0"/>
          <w:sz w:val="24"/>
          <w:szCs w:val="24"/>
        </w:rPr>
        <w:t xml:space="preserve"> и не менее </w:t>
      </w:r>
      <w:smartTag w:uri="urn:schemas-microsoft-com:office:smarttags" w:element="metricconverter">
        <w:smartTagPr>
          <w:attr w:name="ProductID" w:val="20 м"/>
        </w:smartTagPr>
        <w:r w:rsidRPr="00722A63">
          <w:rPr>
            <w:rFonts w:ascii="Times New Roman" w:hAnsi="Times New Roman" w:cs="Times New Roman"/>
            <w:b w:val="0"/>
            <w:sz w:val="24"/>
            <w:szCs w:val="24"/>
          </w:rPr>
          <w:t>20 м</w:t>
        </w:r>
      </w:smartTag>
      <w:r w:rsidRPr="00722A63">
        <w:rPr>
          <w:rFonts w:ascii="Times New Roman" w:hAnsi="Times New Roman" w:cs="Times New Roman"/>
          <w:b w:val="0"/>
          <w:sz w:val="24"/>
          <w:szCs w:val="24"/>
        </w:rPr>
        <w:t xml:space="preserve"> при диаметре водоводов более </w:t>
      </w:r>
      <w:smartTag w:uri="urn:schemas-microsoft-com:office:smarttags" w:element="metricconverter">
        <w:smartTagPr>
          <w:attr w:name="ProductID" w:val="1000 мм"/>
        </w:smartTagPr>
        <w:r w:rsidRPr="00722A63">
          <w:rPr>
            <w:rFonts w:ascii="Times New Roman" w:hAnsi="Times New Roman" w:cs="Times New Roman"/>
            <w:b w:val="0"/>
            <w:sz w:val="24"/>
            <w:szCs w:val="24"/>
          </w:rPr>
          <w:t>1000 мм</w:t>
        </w:r>
      </w:smartTag>
      <w:r w:rsidRPr="00722A6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D41E6" w:rsidRPr="00722A63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2) </w:t>
      </w:r>
      <w:r w:rsidRPr="00722A63">
        <w:rPr>
          <w:rFonts w:ascii="Times New Roman" w:hAnsi="Times New Roman" w:cs="Times New Roman"/>
          <w:b w:val="0"/>
          <w:sz w:val="24"/>
          <w:szCs w:val="24"/>
        </w:rPr>
        <w:t xml:space="preserve">при наличии грунтовых вод - не менее </w:t>
      </w:r>
      <w:smartTag w:uri="urn:schemas-microsoft-com:office:smarttags" w:element="metricconverter">
        <w:smartTagPr>
          <w:attr w:name="ProductID" w:val="50 м"/>
        </w:smartTagPr>
        <w:r w:rsidRPr="00722A63">
          <w:rPr>
            <w:rFonts w:ascii="Times New Roman" w:hAnsi="Times New Roman" w:cs="Times New Roman"/>
            <w:b w:val="0"/>
            <w:sz w:val="24"/>
            <w:szCs w:val="24"/>
          </w:rPr>
          <w:t>50 м</w:t>
        </w:r>
      </w:smartTag>
      <w:r w:rsidRPr="00722A63">
        <w:rPr>
          <w:rFonts w:ascii="Times New Roman" w:hAnsi="Times New Roman" w:cs="Times New Roman"/>
          <w:b w:val="0"/>
          <w:sz w:val="24"/>
          <w:szCs w:val="24"/>
        </w:rPr>
        <w:t xml:space="preserve"> вне зависимости от диаметра водоводов.</w:t>
      </w:r>
    </w:p>
    <w:p w:rsidR="005D41E6" w:rsidRPr="00C6467B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b w:val="0"/>
          <w:sz w:val="24"/>
          <w:szCs w:val="24"/>
        </w:rPr>
        <w:t>санитарно-защитных полос водоводов питьевого назначения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 xml:space="preserve"> устанавливаются следующие ограничения использования -</w:t>
      </w:r>
    </w:p>
    <w:p w:rsidR="005D41E6" w:rsidRPr="00C6467B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7B">
        <w:rPr>
          <w:rFonts w:ascii="Times New Roman" w:hAnsi="Times New Roman" w:cs="Times New Roman"/>
          <w:b w:val="0"/>
          <w:sz w:val="24"/>
          <w:szCs w:val="24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467B">
        <w:rPr>
          <w:rFonts w:ascii="Times New Roman" w:hAnsi="Times New Roman" w:cs="Times New Roman"/>
          <w:b w:val="0"/>
          <w:sz w:val="24"/>
          <w:szCs w:val="24"/>
        </w:rPr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E107C5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58" w:name="_Toc329862461"/>
      <w:bookmarkStart w:id="59" w:name="_Toc384028503"/>
      <w:r w:rsidRPr="00E107C5">
        <w:rPr>
          <w:rStyle w:val="af5"/>
          <w:rFonts w:ascii="Times New Roman" w:hAnsi="Times New Roman" w:cs="Times New Roman"/>
          <w:color w:val="auto"/>
        </w:rPr>
        <w:t xml:space="preserve">Статья </w:t>
      </w:r>
      <w:r>
        <w:rPr>
          <w:rStyle w:val="af5"/>
          <w:rFonts w:ascii="Times New Roman" w:hAnsi="Times New Roman" w:cs="Times New Roman"/>
          <w:color w:val="auto"/>
        </w:rPr>
        <w:t>3</w:t>
      </w:r>
      <w:r w:rsidR="00FC0092">
        <w:rPr>
          <w:rStyle w:val="af5"/>
          <w:rFonts w:ascii="Times New Roman" w:hAnsi="Times New Roman" w:cs="Times New Roman"/>
          <w:color w:val="auto"/>
        </w:rPr>
        <w:t>5</w:t>
      </w:r>
      <w:r w:rsidRPr="00E107C5">
        <w:rPr>
          <w:rStyle w:val="af5"/>
          <w:rFonts w:ascii="Times New Roman" w:hAnsi="Times New Roman" w:cs="Times New Roman"/>
          <w:b w:val="0"/>
          <w:color w:val="auto"/>
        </w:rPr>
        <w:t>.</w:t>
      </w:r>
      <w:r w:rsidRPr="00E107C5">
        <w:rPr>
          <w:rFonts w:ascii="Times New Roman" w:hAnsi="Times New Roman" w:cs="Times New Roman"/>
          <w:b/>
        </w:rPr>
        <w:t xml:space="preserve"> Ограничения использования земельных участков при разработке полезных ископаемых</w:t>
      </w:r>
      <w:bookmarkEnd w:id="58"/>
      <w:bookmarkEnd w:id="59"/>
    </w:p>
    <w:p w:rsidR="005D41E6" w:rsidRPr="00C6467B" w:rsidRDefault="005D41E6" w:rsidP="005D41E6">
      <w:pPr>
        <w:jc w:val="both"/>
        <w:rPr>
          <w:color w:val="000000"/>
          <w:sz w:val="24"/>
          <w:szCs w:val="24"/>
        </w:rPr>
      </w:pPr>
    </w:p>
    <w:p w:rsidR="005D41E6" w:rsidRDefault="005D41E6" w:rsidP="005D41E6">
      <w:pPr>
        <w:pStyle w:val="afc"/>
        <w:widowControl w:val="0"/>
        <w:spacing w:after="0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sz w:val="24"/>
          <w:szCs w:val="24"/>
        </w:rPr>
        <w:t>В случае получения лицензии на недропользование, осуществляемое на территории Разметелевского сельского поселения, до начала работ необходимо уведомить об этом администрацию Разметелевского сельского поселения.</w:t>
      </w:r>
    </w:p>
    <w:p w:rsidR="005D41E6" w:rsidRPr="00BA3834" w:rsidRDefault="005D41E6" w:rsidP="005D41E6">
      <w:pPr>
        <w:pStyle w:val="afc"/>
        <w:widowControl w:val="0"/>
        <w:spacing w:after="0"/>
        <w:ind w:firstLine="709"/>
        <w:jc w:val="both"/>
        <w:rPr>
          <w:sz w:val="24"/>
          <w:szCs w:val="24"/>
        </w:rPr>
      </w:pPr>
      <w:r w:rsidRPr="00BA3834"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В</w:t>
      </w:r>
      <w:r w:rsidRPr="00D1641D">
        <w:rPr>
          <w:color w:val="000000"/>
          <w:sz w:val="24"/>
          <w:szCs w:val="24"/>
        </w:rPr>
        <w:t xml:space="preserve"> целях </w:t>
      </w:r>
      <w:r w:rsidRPr="00D1641D">
        <w:rPr>
          <w:sz w:val="24"/>
          <w:szCs w:val="24"/>
        </w:rPr>
        <w:t>безопасного ведения работ по добыче полезных ископаемых, обеспечения безопасности людей, рационального использования запасов, сохранения окружающей природной сред</w:t>
      </w:r>
      <w:r>
        <w:rPr>
          <w:sz w:val="24"/>
          <w:szCs w:val="24"/>
        </w:rPr>
        <w:t>ы</w:t>
      </w:r>
      <w:r w:rsidRPr="00D1641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недопущения причинения вреда </w:t>
      </w:r>
      <w:r w:rsidRPr="00D1641D">
        <w:rPr>
          <w:sz w:val="24"/>
          <w:szCs w:val="24"/>
        </w:rPr>
        <w:t>примыкающей застро</w:t>
      </w:r>
      <w:r>
        <w:rPr>
          <w:sz w:val="24"/>
          <w:szCs w:val="24"/>
        </w:rPr>
        <w:t>йке следует в</w:t>
      </w:r>
      <w:r w:rsidRPr="00BA3834">
        <w:rPr>
          <w:sz w:val="24"/>
          <w:szCs w:val="24"/>
        </w:rPr>
        <w:t xml:space="preserve">нести изменения в Правила землепользования и застройки в соответствии с главой 6 Правил, </w:t>
      </w:r>
      <w:r>
        <w:rPr>
          <w:sz w:val="24"/>
          <w:szCs w:val="24"/>
        </w:rPr>
        <w:t xml:space="preserve">касающиеся учета </w:t>
      </w:r>
      <w:r w:rsidRPr="00BA3834">
        <w:rPr>
          <w:sz w:val="24"/>
          <w:szCs w:val="24"/>
        </w:rPr>
        <w:t>в Правила</w:t>
      </w:r>
      <w:r>
        <w:rPr>
          <w:sz w:val="24"/>
          <w:szCs w:val="24"/>
        </w:rPr>
        <w:t>х</w:t>
      </w:r>
      <w:r w:rsidRPr="00BA3834">
        <w:rPr>
          <w:sz w:val="24"/>
          <w:szCs w:val="24"/>
        </w:rPr>
        <w:t xml:space="preserve"> землепользования и застройки</w:t>
      </w:r>
      <w:r>
        <w:rPr>
          <w:sz w:val="24"/>
          <w:szCs w:val="24"/>
        </w:rPr>
        <w:t xml:space="preserve"> следующих</w:t>
      </w:r>
      <w:r w:rsidRPr="00BA3834">
        <w:rPr>
          <w:sz w:val="24"/>
          <w:szCs w:val="24"/>
        </w:rPr>
        <w:t xml:space="preserve"> требовани</w:t>
      </w:r>
      <w:r>
        <w:rPr>
          <w:sz w:val="24"/>
          <w:szCs w:val="24"/>
        </w:rPr>
        <w:t>й</w:t>
      </w:r>
      <w:r w:rsidRPr="00BA3834">
        <w:rPr>
          <w:sz w:val="24"/>
          <w:szCs w:val="24"/>
        </w:rPr>
        <w:t xml:space="preserve"> Федерального</w:t>
      </w:r>
      <w:r w:rsidRPr="00BA3834">
        <w:rPr>
          <w:sz w:val="24"/>
        </w:rPr>
        <w:t xml:space="preserve"> закона </w:t>
      </w:r>
      <w:r w:rsidRPr="00BA3834">
        <w:rPr>
          <w:sz w:val="24"/>
          <w:szCs w:val="24"/>
        </w:rPr>
        <w:t xml:space="preserve">от 3 марта 1995 № 27 </w:t>
      </w:r>
      <w:r w:rsidRPr="00BA3834">
        <w:rPr>
          <w:sz w:val="24"/>
        </w:rPr>
        <w:t>«О недрах»</w:t>
      </w:r>
      <w:r w:rsidRPr="00BA3834">
        <w:rPr>
          <w:sz w:val="24"/>
          <w:szCs w:val="24"/>
        </w:rPr>
        <w:t xml:space="preserve"> -</w:t>
      </w:r>
    </w:p>
    <w:p w:rsidR="005D41E6" w:rsidRPr="00DF278C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278C">
        <w:rPr>
          <w:rFonts w:ascii="Times New Roman" w:hAnsi="Times New Roman" w:cs="Times New Roman"/>
          <w:b w:val="0"/>
          <w:sz w:val="24"/>
          <w:szCs w:val="24"/>
        </w:rPr>
        <w:t>1) соблюдение установленной границы горного отвода с вынесением границ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Pr="00DF278C">
        <w:rPr>
          <w:rFonts w:ascii="Times New Roman" w:hAnsi="Times New Roman" w:cs="Times New Roman"/>
          <w:b w:val="0"/>
          <w:sz w:val="24"/>
          <w:szCs w:val="24"/>
        </w:rPr>
        <w:t xml:space="preserve"> на местность;</w:t>
      </w:r>
    </w:p>
    <w:p w:rsidR="005D41E6" w:rsidRPr="00BA3834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A3834">
        <w:rPr>
          <w:rFonts w:ascii="Times New Roman" w:hAnsi="Times New Roman" w:cs="Times New Roman"/>
          <w:b w:val="0"/>
          <w:sz w:val="24"/>
          <w:szCs w:val="24"/>
        </w:rPr>
        <w:t>2) после окончания работ, связанных с недропользованием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BA3834">
        <w:rPr>
          <w:rFonts w:ascii="Times New Roman" w:hAnsi="Times New Roman" w:cs="Times New Roman"/>
          <w:b w:val="0"/>
          <w:sz w:val="24"/>
          <w:szCs w:val="24"/>
        </w:rPr>
        <w:t xml:space="preserve"> приведение участков земли и других природных объектов, нарушенных при пользовании недрами, в состояние, пригодное для последующего использования (рекультивация земель).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B64426" w:rsidRDefault="005D41E6" w:rsidP="005D41E6">
      <w:pPr>
        <w:pStyle w:val="af6"/>
        <w:jc w:val="center"/>
        <w:outlineLvl w:val="2"/>
        <w:rPr>
          <w:rFonts w:ascii="Times New Roman" w:hAnsi="Times New Roman" w:cs="Times New Roman"/>
          <w:b/>
        </w:rPr>
      </w:pPr>
      <w:bookmarkStart w:id="60" w:name="_Toc329862462"/>
      <w:bookmarkStart w:id="61" w:name="_Toc384028504"/>
      <w:r w:rsidRPr="00B64426">
        <w:rPr>
          <w:rStyle w:val="af5"/>
          <w:rFonts w:ascii="Times New Roman" w:hAnsi="Times New Roman" w:cs="Times New Roman"/>
          <w:color w:val="auto"/>
        </w:rPr>
        <w:t>Статья 3</w:t>
      </w:r>
      <w:r w:rsidR="00FC0092">
        <w:rPr>
          <w:rStyle w:val="af5"/>
          <w:rFonts w:ascii="Times New Roman" w:hAnsi="Times New Roman" w:cs="Times New Roman"/>
          <w:color w:val="auto"/>
        </w:rPr>
        <w:t>6</w:t>
      </w:r>
      <w:r w:rsidRPr="00B64426">
        <w:rPr>
          <w:rStyle w:val="af5"/>
          <w:rFonts w:ascii="Times New Roman" w:hAnsi="Times New Roman" w:cs="Times New Roman"/>
          <w:b w:val="0"/>
          <w:color w:val="auto"/>
        </w:rPr>
        <w:t>.</w:t>
      </w:r>
      <w:r w:rsidRPr="00B64426">
        <w:rPr>
          <w:rFonts w:ascii="Times New Roman" w:hAnsi="Times New Roman" w:cs="Times New Roman"/>
          <w:b/>
        </w:rPr>
        <w:t xml:space="preserve"> Ограничения использования земельных участков и объектов капитального строительства на территории расположения объектов кул</w:t>
      </w:r>
      <w:r w:rsidRPr="00B64426">
        <w:rPr>
          <w:rFonts w:ascii="Times New Roman" w:hAnsi="Times New Roman" w:cs="Times New Roman"/>
          <w:b/>
        </w:rPr>
        <w:t>ь</w:t>
      </w:r>
      <w:r w:rsidRPr="00B64426">
        <w:rPr>
          <w:rFonts w:ascii="Times New Roman" w:hAnsi="Times New Roman" w:cs="Times New Roman"/>
          <w:b/>
        </w:rPr>
        <w:t>турного наследия</w:t>
      </w:r>
      <w:bookmarkEnd w:id="60"/>
      <w:bookmarkEnd w:id="61"/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D41E6" w:rsidRPr="00C6467B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Ограничения использования земельных участков и объектов кап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и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 xml:space="preserve">тального строительства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 территории расположения 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объектов культурного наследия устана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в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ливаются в целях охраны объектов культурного насл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е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дия.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случае обнаружения на территории, подлежащей хозяйственному освоению, объе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тов, 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>обладающих историко-архитектурной, художественной, научной и мемориальной ценностью, имеющих особое значение для истории и культуры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надлежит 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>выполн</w:t>
      </w:r>
      <w:r>
        <w:rPr>
          <w:rFonts w:ascii="Times New Roman" w:hAnsi="Times New Roman" w:cs="Times New Roman"/>
          <w:b w:val="0"/>
          <w:sz w:val="24"/>
          <w:szCs w:val="24"/>
        </w:rPr>
        <w:t>ять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b w:val="0"/>
          <w:sz w:val="24"/>
          <w:szCs w:val="24"/>
        </w:rPr>
        <w:t>я –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внесение разделов 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обеспечении сохранности обнаруженных 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объе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к</w:t>
      </w:r>
      <w:r w:rsidRPr="00C6467B">
        <w:rPr>
          <w:rFonts w:ascii="Times New Roman" w:hAnsi="Times New Roman" w:cs="Times New Roman"/>
          <w:b w:val="0"/>
          <w:sz w:val="24"/>
          <w:szCs w:val="24"/>
        </w:rPr>
        <w:t>тов</w:t>
      </w:r>
      <w:r w:rsidRPr="00C6467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проект проведения работ;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</w:t>
      </w:r>
      <w:r w:rsidRPr="00316B27">
        <w:rPr>
          <w:rFonts w:ascii="Times New Roman" w:hAnsi="Times New Roman" w:cs="Times New Roman"/>
          <w:b w:val="0"/>
          <w:bCs w:val="0"/>
          <w:sz w:val="24"/>
          <w:szCs w:val="24"/>
        </w:rPr>
        <w:t>проведение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 xml:space="preserve"> процедуры включения объектов в Единый государственный реестр объектов культурного наследия (памятников истории и культуры) народов Российской Федерации в качестве объектов культурного наследия местного (муниципального) значения» в соответствии с положениями </w:t>
      </w:r>
      <w:hyperlink r:id="rId11" w:history="1">
        <w:r w:rsidRPr="00316B27">
          <w:rPr>
            <w:rStyle w:val="a8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статьи 17</w:t>
        </w:r>
      </w:hyperlink>
      <w:r w:rsidRPr="00316B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</w:t>
      </w:r>
      <w:r w:rsidRPr="00316B27">
        <w:rPr>
          <w:rFonts w:ascii="Times New Roman" w:hAnsi="Times New Roman" w:cs="Times New Roman"/>
          <w:b w:val="0"/>
          <w:sz w:val="24"/>
          <w:szCs w:val="24"/>
        </w:rPr>
        <w:t>едерального закона от 25 июня 2002 года № 73-ФЗ «Об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5D41E6" w:rsidRDefault="005D41E6" w:rsidP="005D41E6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внесение изменений в Правила землепользования и застройки в соответствии с главой 6 Правил.</w:t>
      </w:r>
    </w:p>
    <w:sectPr w:rsidR="005D41E6" w:rsidSect="00861F37">
      <w:footerReference w:type="even" r:id="rId12"/>
      <w:footerReference w:type="default" r:id="rId13"/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7A" w:rsidRDefault="00AF087A">
      <w:r>
        <w:separator/>
      </w:r>
    </w:p>
  </w:endnote>
  <w:endnote w:type="continuationSeparator" w:id="0">
    <w:p w:rsidR="00AF087A" w:rsidRDefault="00AF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A3" w:rsidRDefault="00802CA3" w:rsidP="002A37B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02CA3" w:rsidRDefault="00802CA3" w:rsidP="00643D8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A3" w:rsidRDefault="00802CA3" w:rsidP="002A37B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96FAA">
      <w:rPr>
        <w:rStyle w:val="a3"/>
        <w:noProof/>
      </w:rPr>
      <w:t>5</w:t>
    </w:r>
    <w:r>
      <w:rPr>
        <w:rStyle w:val="a3"/>
      </w:rPr>
      <w:fldChar w:fldCharType="end"/>
    </w:r>
  </w:p>
  <w:p w:rsidR="00802CA3" w:rsidRDefault="00802CA3" w:rsidP="00643D8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A3" w:rsidRDefault="00802CA3" w:rsidP="0025519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02CA3" w:rsidRDefault="00802CA3" w:rsidP="00643D8F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CA3" w:rsidRDefault="00802CA3" w:rsidP="0025519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96FAA">
      <w:rPr>
        <w:rStyle w:val="a3"/>
        <w:noProof/>
      </w:rPr>
      <w:t>6</w:t>
    </w:r>
    <w:r>
      <w:rPr>
        <w:rStyle w:val="a3"/>
      </w:rPr>
      <w:fldChar w:fldCharType="end"/>
    </w:r>
  </w:p>
  <w:p w:rsidR="00802CA3" w:rsidRDefault="00802CA3" w:rsidP="00643D8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7A" w:rsidRDefault="00AF087A">
      <w:r>
        <w:separator/>
      </w:r>
    </w:p>
  </w:footnote>
  <w:footnote w:type="continuationSeparator" w:id="0">
    <w:p w:rsidR="00AF087A" w:rsidRDefault="00AF0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2">
    <w:nsid w:val="0393440D"/>
    <w:multiLevelType w:val="hybridMultilevel"/>
    <w:tmpl w:val="C6B6B8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FF05A0"/>
    <w:multiLevelType w:val="hybridMultilevel"/>
    <w:tmpl w:val="D52A2D1C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175C57"/>
    <w:multiLevelType w:val="hybridMultilevel"/>
    <w:tmpl w:val="90A6BC1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77F4A99"/>
    <w:multiLevelType w:val="singleLevel"/>
    <w:tmpl w:val="1B06F538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6">
    <w:nsid w:val="09FA6EED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7">
    <w:nsid w:val="0AE533B6"/>
    <w:multiLevelType w:val="hybridMultilevel"/>
    <w:tmpl w:val="9C32989E"/>
    <w:lvl w:ilvl="0" w:tplc="0F7C862A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0C222AFA"/>
    <w:multiLevelType w:val="hybridMultilevel"/>
    <w:tmpl w:val="CF96635E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4C2C9C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0">
    <w:nsid w:val="0F486C38"/>
    <w:multiLevelType w:val="hybridMultilevel"/>
    <w:tmpl w:val="CA3CD6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927F50"/>
    <w:multiLevelType w:val="hybridMultilevel"/>
    <w:tmpl w:val="03485ADC"/>
    <w:lvl w:ilvl="0" w:tplc="8494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06230E2"/>
    <w:multiLevelType w:val="hybridMultilevel"/>
    <w:tmpl w:val="FFC0FAFE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CC1207"/>
    <w:multiLevelType w:val="hybridMultilevel"/>
    <w:tmpl w:val="AA062196"/>
    <w:lvl w:ilvl="0" w:tplc="B9021220">
      <w:start w:val="1"/>
      <w:numFmt w:val="decimal"/>
      <w:lvlText w:val="%1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38B6A3F"/>
    <w:multiLevelType w:val="multilevel"/>
    <w:tmpl w:val="25D002C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>
      <w:start w:val="1"/>
      <w:numFmt w:val="russianLower"/>
      <w:pStyle w:val="a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pStyle w:val="a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a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a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a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a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pStyle w:val="a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a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4C33C5B"/>
    <w:multiLevelType w:val="singleLevel"/>
    <w:tmpl w:val="45DA31F8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>
    <w:nsid w:val="150B68E7"/>
    <w:multiLevelType w:val="hybridMultilevel"/>
    <w:tmpl w:val="617C5BE4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815B58"/>
    <w:multiLevelType w:val="multilevel"/>
    <w:tmpl w:val="A8F0710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>
      <w:start w:val="1"/>
      <w:numFmt w:val="russianLower"/>
      <w:pStyle w:val="a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pStyle w:val="a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pStyle w:val="a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pStyle w:val="a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pStyle w:val="a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pStyle w:val="a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pStyle w:val="a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pStyle w:val="a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19214828"/>
    <w:multiLevelType w:val="hybridMultilevel"/>
    <w:tmpl w:val="F1EC8916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EA35F2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0">
    <w:nsid w:val="1E5D7C06"/>
    <w:multiLevelType w:val="singleLevel"/>
    <w:tmpl w:val="8BCCABE8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1">
    <w:nsid w:val="22AE133A"/>
    <w:multiLevelType w:val="hybridMultilevel"/>
    <w:tmpl w:val="8736A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D4731F"/>
    <w:multiLevelType w:val="hybridMultilevel"/>
    <w:tmpl w:val="BD5A99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283E1BCD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4">
    <w:nsid w:val="28E51090"/>
    <w:multiLevelType w:val="hybridMultilevel"/>
    <w:tmpl w:val="209C8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92D6297"/>
    <w:multiLevelType w:val="hybridMultilevel"/>
    <w:tmpl w:val="E2C05D14"/>
    <w:lvl w:ilvl="0" w:tplc="D3865384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sz w:val="28"/>
        <w:szCs w:val="28"/>
      </w:rPr>
    </w:lvl>
    <w:lvl w:ilvl="1" w:tplc="D0E2F972">
      <w:start w:val="1"/>
      <w:numFmt w:val="decimal"/>
      <w:lvlText w:val="%2."/>
      <w:lvlJc w:val="left"/>
      <w:pPr>
        <w:tabs>
          <w:tab w:val="num" w:pos="360"/>
        </w:tabs>
        <w:ind w:left="-491" w:firstLine="851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>
    <w:nsid w:val="2A12336D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2BCB438D"/>
    <w:multiLevelType w:val="hybridMultilevel"/>
    <w:tmpl w:val="365CDF44"/>
    <w:lvl w:ilvl="0" w:tplc="0DF49C8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2BDC6082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29">
    <w:nsid w:val="2C0F082B"/>
    <w:multiLevelType w:val="hybridMultilevel"/>
    <w:tmpl w:val="14F079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DAC5610"/>
    <w:multiLevelType w:val="singleLevel"/>
    <w:tmpl w:val="B54CC602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1">
    <w:nsid w:val="2E7F0888"/>
    <w:multiLevelType w:val="hybridMultilevel"/>
    <w:tmpl w:val="04C448D6"/>
    <w:lvl w:ilvl="0" w:tplc="8494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2EF768CC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2F405533"/>
    <w:multiLevelType w:val="hybridMultilevel"/>
    <w:tmpl w:val="AF6A1B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2FA46757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5">
    <w:nsid w:val="2FC7293F"/>
    <w:multiLevelType w:val="hybridMultilevel"/>
    <w:tmpl w:val="1644B324"/>
    <w:lvl w:ilvl="0" w:tplc="8494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CB2784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348C126B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7">
    <w:nsid w:val="35886922"/>
    <w:multiLevelType w:val="hybridMultilevel"/>
    <w:tmpl w:val="1DB2B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5EF45B1"/>
    <w:multiLevelType w:val="hybridMultilevel"/>
    <w:tmpl w:val="CBC49AF8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63D719D"/>
    <w:multiLevelType w:val="hybridMultilevel"/>
    <w:tmpl w:val="E3DAA3A2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A3F4F1D"/>
    <w:multiLevelType w:val="hybridMultilevel"/>
    <w:tmpl w:val="93A6D1C0"/>
    <w:lvl w:ilvl="0" w:tplc="D972ABB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3AB4540E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42">
    <w:nsid w:val="3B3933B8"/>
    <w:multiLevelType w:val="hybridMultilevel"/>
    <w:tmpl w:val="FDCE9044"/>
    <w:lvl w:ilvl="0" w:tplc="31D292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3BB431C2"/>
    <w:multiLevelType w:val="hybridMultilevel"/>
    <w:tmpl w:val="59DEFD46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CA42128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45">
    <w:nsid w:val="3D897CBF"/>
    <w:multiLevelType w:val="hybridMultilevel"/>
    <w:tmpl w:val="129C482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6">
    <w:nsid w:val="3D9E0877"/>
    <w:multiLevelType w:val="hybridMultilevel"/>
    <w:tmpl w:val="F878AD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7">
    <w:nsid w:val="3E102C78"/>
    <w:multiLevelType w:val="multilevel"/>
    <w:tmpl w:val="84C8902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8">
    <w:nsid w:val="3E273072"/>
    <w:multiLevelType w:val="hybridMultilevel"/>
    <w:tmpl w:val="D3308E56"/>
    <w:lvl w:ilvl="0" w:tplc="2A6CDAC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>
    <w:nsid w:val="42184F5B"/>
    <w:multiLevelType w:val="hybridMultilevel"/>
    <w:tmpl w:val="41EC68A0"/>
    <w:lvl w:ilvl="0" w:tplc="849485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421A2D6A"/>
    <w:multiLevelType w:val="hybridMultilevel"/>
    <w:tmpl w:val="FB42C6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1">
    <w:nsid w:val="439565CC"/>
    <w:multiLevelType w:val="hybridMultilevel"/>
    <w:tmpl w:val="0202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3AD1527"/>
    <w:multiLevelType w:val="hybridMultilevel"/>
    <w:tmpl w:val="3B98C8FC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3C76BE7"/>
    <w:multiLevelType w:val="hybridMultilevel"/>
    <w:tmpl w:val="1A127FC6"/>
    <w:lvl w:ilvl="0" w:tplc="30A8115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4">
    <w:nsid w:val="47234F1A"/>
    <w:multiLevelType w:val="singleLevel"/>
    <w:tmpl w:val="A2DC3C1A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5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56">
    <w:nsid w:val="482F6D8F"/>
    <w:multiLevelType w:val="hybridMultilevel"/>
    <w:tmpl w:val="ED743704"/>
    <w:lvl w:ilvl="0" w:tplc="4FECA8AA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7">
    <w:nsid w:val="48413B5B"/>
    <w:multiLevelType w:val="hybridMultilevel"/>
    <w:tmpl w:val="83F84188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8D007A0"/>
    <w:multiLevelType w:val="hybridMultilevel"/>
    <w:tmpl w:val="50928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D7962CC"/>
    <w:multiLevelType w:val="hybridMultilevel"/>
    <w:tmpl w:val="D9B82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EE26C74"/>
    <w:multiLevelType w:val="multilevel"/>
    <w:tmpl w:val="020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62">
    <w:nsid w:val="4F5E07B6"/>
    <w:multiLevelType w:val="hybridMultilevel"/>
    <w:tmpl w:val="1F903C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3">
    <w:nsid w:val="5413231A"/>
    <w:multiLevelType w:val="hybridMultilevel"/>
    <w:tmpl w:val="282EF442"/>
    <w:lvl w:ilvl="0" w:tplc="FB442858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4">
    <w:nsid w:val="54DF32E9"/>
    <w:multiLevelType w:val="hybridMultilevel"/>
    <w:tmpl w:val="8BFA8BF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5">
    <w:nsid w:val="566F1859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6">
    <w:nsid w:val="585338F5"/>
    <w:multiLevelType w:val="singleLevel"/>
    <w:tmpl w:val="BC60390A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67">
    <w:nsid w:val="5893498E"/>
    <w:multiLevelType w:val="hybridMultilevel"/>
    <w:tmpl w:val="2C8C63A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8">
    <w:nsid w:val="59316C6D"/>
    <w:multiLevelType w:val="hybridMultilevel"/>
    <w:tmpl w:val="E6760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AB17A05"/>
    <w:multiLevelType w:val="multilevel"/>
    <w:tmpl w:val="BD5A99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0">
    <w:nsid w:val="5BA75DE5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1">
    <w:nsid w:val="5F3D6D71"/>
    <w:multiLevelType w:val="singleLevel"/>
    <w:tmpl w:val="CC9C2F5E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2">
    <w:nsid w:val="5F7A0F42"/>
    <w:multiLevelType w:val="hybridMultilevel"/>
    <w:tmpl w:val="F22867C0"/>
    <w:lvl w:ilvl="0" w:tplc="8494852E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516E3DF2">
      <w:start w:val="1"/>
      <w:numFmt w:val="decimal"/>
      <w:lvlText w:val="%2)"/>
      <w:lvlJc w:val="left"/>
      <w:pPr>
        <w:tabs>
          <w:tab w:val="num" w:pos="1821"/>
        </w:tabs>
        <w:ind w:left="1821" w:hanging="360"/>
      </w:pPr>
      <w:rPr>
        <w:rFonts w:hint="default"/>
      </w:rPr>
    </w:lvl>
    <w:lvl w:ilvl="2" w:tplc="B82E618A">
      <w:start w:val="8"/>
      <w:numFmt w:val="decimal"/>
      <w:lvlText w:val="%3"/>
      <w:lvlJc w:val="left"/>
      <w:pPr>
        <w:tabs>
          <w:tab w:val="num" w:pos="2721"/>
        </w:tabs>
        <w:ind w:left="2721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73">
    <w:nsid w:val="60F97963"/>
    <w:multiLevelType w:val="hybridMultilevel"/>
    <w:tmpl w:val="63623C0A"/>
    <w:lvl w:ilvl="0" w:tplc="DC3441BE">
      <w:start w:val="8"/>
      <w:numFmt w:val="decimal"/>
      <w:lvlText w:val="%1."/>
      <w:lvlJc w:val="left"/>
      <w:pPr>
        <w:tabs>
          <w:tab w:val="num" w:pos="1940"/>
        </w:tabs>
        <w:ind w:left="194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4">
    <w:nsid w:val="62B87034"/>
    <w:multiLevelType w:val="hybridMultilevel"/>
    <w:tmpl w:val="76B2049A"/>
    <w:lvl w:ilvl="0" w:tplc="0DF49C8C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3C662C6"/>
    <w:multiLevelType w:val="hybridMultilevel"/>
    <w:tmpl w:val="43CE8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44327AB"/>
    <w:multiLevelType w:val="multilevel"/>
    <w:tmpl w:val="C6B6B8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7">
    <w:nsid w:val="67EE50A1"/>
    <w:multiLevelType w:val="hybridMultilevel"/>
    <w:tmpl w:val="80443A54"/>
    <w:lvl w:ilvl="0" w:tplc="98FEDF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7F56609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79">
    <w:nsid w:val="68BF346F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0">
    <w:nsid w:val="695B2798"/>
    <w:multiLevelType w:val="hybridMultilevel"/>
    <w:tmpl w:val="5FEAE8F8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7210ED"/>
    <w:multiLevelType w:val="hybridMultilevel"/>
    <w:tmpl w:val="203CE656"/>
    <w:lvl w:ilvl="0" w:tplc="7662029A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2">
    <w:nsid w:val="6A0D32ED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83">
    <w:nsid w:val="6A6905AE"/>
    <w:multiLevelType w:val="hybridMultilevel"/>
    <w:tmpl w:val="0E54FF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4">
    <w:nsid w:val="6B364F88"/>
    <w:multiLevelType w:val="hybridMultilevel"/>
    <w:tmpl w:val="CC28B5BA"/>
    <w:lvl w:ilvl="0" w:tplc="601CA3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85">
    <w:nsid w:val="6BAA2466"/>
    <w:multiLevelType w:val="hybridMultilevel"/>
    <w:tmpl w:val="4B22C03C"/>
    <w:lvl w:ilvl="0" w:tplc="B9021220">
      <w:start w:val="1"/>
      <w:numFmt w:val="decimal"/>
      <w:lvlText w:val="%1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CC5166C"/>
    <w:multiLevelType w:val="hybridMultilevel"/>
    <w:tmpl w:val="A3601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6D366E51"/>
    <w:multiLevelType w:val="hybridMultilevel"/>
    <w:tmpl w:val="E0CA5388"/>
    <w:lvl w:ilvl="0" w:tplc="601CA3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F9E5C99"/>
    <w:multiLevelType w:val="hybridMultilevel"/>
    <w:tmpl w:val="53706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0874D95"/>
    <w:multiLevelType w:val="hybridMultilevel"/>
    <w:tmpl w:val="42B23136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16448BE"/>
    <w:multiLevelType w:val="hybridMultilevel"/>
    <w:tmpl w:val="CB6430B6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732D5368"/>
    <w:multiLevelType w:val="singleLevel"/>
    <w:tmpl w:val="101410AE"/>
    <w:lvl w:ilvl="0">
      <w:start w:val="4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2">
    <w:nsid w:val="73375AA9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3">
    <w:nsid w:val="74FB109F"/>
    <w:multiLevelType w:val="hybridMultilevel"/>
    <w:tmpl w:val="9CD29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755C119A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95">
    <w:nsid w:val="767F340B"/>
    <w:multiLevelType w:val="hybridMultilevel"/>
    <w:tmpl w:val="73060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78F116C7"/>
    <w:multiLevelType w:val="hybridMultilevel"/>
    <w:tmpl w:val="0F046642"/>
    <w:lvl w:ilvl="0" w:tplc="05420C74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79446D15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98">
    <w:nsid w:val="79951908"/>
    <w:multiLevelType w:val="hybridMultilevel"/>
    <w:tmpl w:val="F5F67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7A694FC1"/>
    <w:multiLevelType w:val="hybridMultilevel"/>
    <w:tmpl w:val="DADA5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7AE91261"/>
    <w:multiLevelType w:val="singleLevel"/>
    <w:tmpl w:val="05420C7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101">
    <w:nsid w:val="7CB908C4"/>
    <w:multiLevelType w:val="multilevel"/>
    <w:tmpl w:val="C582BC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>
    <w:nsid w:val="7D920EFB"/>
    <w:multiLevelType w:val="hybridMultilevel"/>
    <w:tmpl w:val="AA32B7EA"/>
    <w:lvl w:ilvl="0" w:tplc="B90212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3">
    <w:nsid w:val="7EA96E44"/>
    <w:multiLevelType w:val="hybridMultilevel"/>
    <w:tmpl w:val="0402336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">
    <w:abstractNumId w:val="78"/>
  </w:num>
  <w:num w:numId="4">
    <w:abstractNumId w:val="7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5">
    <w:abstractNumId w:val="23"/>
  </w:num>
  <w:num w:numId="6">
    <w:abstractNumId w:val="2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7">
    <w:abstractNumId w:val="100"/>
  </w:num>
  <w:num w:numId="8">
    <w:abstractNumId w:val="10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9">
    <w:abstractNumId w:val="36"/>
  </w:num>
  <w:num w:numId="10">
    <w:abstractNumId w:val="3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1">
    <w:abstractNumId w:val="94"/>
  </w:num>
  <w:num w:numId="12">
    <w:abstractNumId w:val="9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3">
    <w:abstractNumId w:val="82"/>
  </w:num>
  <w:num w:numId="14">
    <w:abstractNumId w:val="8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5">
    <w:abstractNumId w:val="9"/>
  </w:num>
  <w:num w:numId="16">
    <w:abstractNumId w:val="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7">
    <w:abstractNumId w:val="44"/>
  </w:num>
  <w:num w:numId="18">
    <w:abstractNumId w:val="4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19">
    <w:abstractNumId w:val="6"/>
  </w:num>
  <w:num w:numId="20">
    <w:abstractNumId w:val="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1">
    <w:abstractNumId w:val="28"/>
  </w:num>
  <w:num w:numId="22">
    <w:abstractNumId w:val="2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3">
    <w:abstractNumId w:val="14"/>
  </w:num>
  <w:num w:numId="24">
    <w:abstractNumId w:val="17"/>
  </w:num>
  <w:num w:numId="25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6">
    <w:abstractNumId w:val="97"/>
  </w:num>
  <w:num w:numId="27">
    <w:abstractNumId w:val="9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28">
    <w:abstractNumId w:val="19"/>
  </w:num>
  <w:num w:numId="29">
    <w:abstractNumId w:val="19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0">
    <w:abstractNumId w:val="41"/>
  </w:num>
  <w:num w:numId="31">
    <w:abstractNumId w:val="4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2">
    <w:abstractNumId w:val="22"/>
  </w:num>
  <w:num w:numId="33">
    <w:abstractNumId w:val="2"/>
  </w:num>
  <w:num w:numId="34">
    <w:abstractNumId w:val="80"/>
  </w:num>
  <w:num w:numId="35">
    <w:abstractNumId w:val="90"/>
  </w:num>
  <w:num w:numId="36">
    <w:abstractNumId w:val="94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37">
    <w:abstractNumId w:val="16"/>
  </w:num>
  <w:num w:numId="38">
    <w:abstractNumId w:val="96"/>
  </w:num>
  <w:num w:numId="39">
    <w:abstractNumId w:val="97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0">
    <w:abstractNumId w:val="47"/>
  </w:num>
  <w:num w:numId="41">
    <w:abstractNumId w:val="89"/>
  </w:num>
  <w:num w:numId="42">
    <w:abstractNumId w:val="3"/>
  </w:num>
  <w:num w:numId="43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4">
    <w:abstractNumId w:val="57"/>
  </w:num>
  <w:num w:numId="45">
    <w:abstractNumId w:val="4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hint="default"/>
        </w:rPr>
      </w:lvl>
    </w:lvlOverride>
  </w:num>
  <w:num w:numId="46">
    <w:abstractNumId w:val="52"/>
  </w:num>
  <w:num w:numId="47">
    <w:abstractNumId w:val="8"/>
  </w:num>
  <w:num w:numId="48">
    <w:abstractNumId w:val="39"/>
  </w:num>
  <w:num w:numId="49">
    <w:abstractNumId w:val="37"/>
  </w:num>
  <w:num w:numId="50">
    <w:abstractNumId w:val="24"/>
  </w:num>
  <w:num w:numId="51">
    <w:abstractNumId w:val="86"/>
  </w:num>
  <w:num w:numId="52">
    <w:abstractNumId w:val="4"/>
  </w:num>
  <w:num w:numId="53">
    <w:abstractNumId w:val="64"/>
  </w:num>
  <w:num w:numId="54">
    <w:abstractNumId w:val="46"/>
  </w:num>
  <w:num w:numId="55">
    <w:abstractNumId w:val="33"/>
  </w:num>
  <w:num w:numId="56">
    <w:abstractNumId w:val="62"/>
  </w:num>
  <w:num w:numId="57">
    <w:abstractNumId w:val="50"/>
  </w:num>
  <w:num w:numId="58">
    <w:abstractNumId w:val="45"/>
  </w:num>
  <w:num w:numId="59">
    <w:abstractNumId w:val="67"/>
  </w:num>
  <w:num w:numId="60">
    <w:abstractNumId w:val="83"/>
  </w:num>
  <w:num w:numId="61">
    <w:abstractNumId w:val="59"/>
  </w:num>
  <w:num w:numId="62">
    <w:abstractNumId w:val="42"/>
  </w:num>
  <w:num w:numId="63">
    <w:abstractNumId w:val="70"/>
  </w:num>
  <w:num w:numId="64">
    <w:abstractNumId w:val="65"/>
  </w:num>
  <w:num w:numId="65">
    <w:abstractNumId w:val="101"/>
  </w:num>
  <w:num w:numId="66">
    <w:abstractNumId w:val="92"/>
  </w:num>
  <w:num w:numId="67">
    <w:abstractNumId w:val="95"/>
  </w:num>
  <w:num w:numId="68">
    <w:abstractNumId w:val="58"/>
  </w:num>
  <w:num w:numId="69">
    <w:abstractNumId w:val="51"/>
  </w:num>
  <w:num w:numId="70">
    <w:abstractNumId w:val="69"/>
  </w:num>
  <w:num w:numId="71">
    <w:abstractNumId w:val="93"/>
  </w:num>
  <w:num w:numId="72">
    <w:abstractNumId w:val="76"/>
  </w:num>
  <w:num w:numId="73">
    <w:abstractNumId w:val="10"/>
  </w:num>
  <w:num w:numId="74">
    <w:abstractNumId w:val="29"/>
  </w:num>
  <w:num w:numId="75">
    <w:abstractNumId w:val="72"/>
  </w:num>
  <w:num w:numId="76">
    <w:abstractNumId w:val="79"/>
  </w:num>
  <w:num w:numId="77">
    <w:abstractNumId w:val="31"/>
  </w:num>
  <w:num w:numId="78">
    <w:abstractNumId w:val="60"/>
  </w:num>
  <w:num w:numId="79">
    <w:abstractNumId w:val="68"/>
  </w:num>
  <w:num w:numId="80">
    <w:abstractNumId w:val="25"/>
  </w:num>
  <w:num w:numId="81">
    <w:abstractNumId w:val="102"/>
  </w:num>
  <w:num w:numId="82">
    <w:abstractNumId w:val="99"/>
  </w:num>
  <w:num w:numId="83">
    <w:abstractNumId w:val="35"/>
  </w:num>
  <w:num w:numId="84">
    <w:abstractNumId w:val="103"/>
  </w:num>
  <w:num w:numId="85">
    <w:abstractNumId w:val="88"/>
  </w:num>
  <w:num w:numId="86">
    <w:abstractNumId w:val="11"/>
  </w:num>
  <w:num w:numId="87">
    <w:abstractNumId w:val="85"/>
  </w:num>
  <w:num w:numId="88">
    <w:abstractNumId w:val="49"/>
  </w:num>
  <w:num w:numId="89">
    <w:abstractNumId w:val="13"/>
  </w:num>
  <w:num w:numId="90">
    <w:abstractNumId w:val="26"/>
  </w:num>
  <w:num w:numId="91">
    <w:abstractNumId w:val="32"/>
  </w:num>
  <w:num w:numId="92">
    <w:abstractNumId w:val="63"/>
  </w:num>
  <w:num w:numId="93">
    <w:abstractNumId w:val="71"/>
  </w:num>
  <w:num w:numId="94">
    <w:abstractNumId w:val="66"/>
  </w:num>
  <w:num w:numId="95">
    <w:abstractNumId w:val="54"/>
  </w:num>
  <w:num w:numId="96">
    <w:abstractNumId w:val="5"/>
  </w:num>
  <w:num w:numId="97">
    <w:abstractNumId w:val="75"/>
  </w:num>
  <w:num w:numId="98">
    <w:abstractNumId w:val="73"/>
  </w:num>
  <w:num w:numId="99">
    <w:abstractNumId w:val="15"/>
  </w:num>
  <w:num w:numId="100">
    <w:abstractNumId w:val="91"/>
  </w:num>
  <w:num w:numId="101">
    <w:abstractNumId w:val="20"/>
  </w:num>
  <w:num w:numId="102">
    <w:abstractNumId w:val="61"/>
  </w:num>
  <w:num w:numId="103">
    <w:abstractNumId w:val="48"/>
  </w:num>
  <w:num w:numId="104">
    <w:abstractNumId w:val="7"/>
  </w:num>
  <w:num w:numId="105">
    <w:abstractNumId w:val="30"/>
  </w:num>
  <w:num w:numId="106">
    <w:abstractNumId w:val="55"/>
  </w:num>
  <w:num w:numId="107">
    <w:abstractNumId w:val="1"/>
  </w:num>
  <w:num w:numId="108">
    <w:abstractNumId w:val="77"/>
  </w:num>
  <w:num w:numId="109">
    <w:abstractNumId w:val="87"/>
  </w:num>
  <w:num w:numId="110">
    <w:abstractNumId w:val="84"/>
  </w:num>
  <w:num w:numId="111">
    <w:abstractNumId w:val="21"/>
  </w:num>
  <w:num w:numId="112">
    <w:abstractNumId w:val="27"/>
  </w:num>
  <w:num w:numId="113">
    <w:abstractNumId w:val="0"/>
  </w:num>
  <w:num w:numId="114">
    <w:abstractNumId w:val="74"/>
  </w:num>
  <w:num w:numId="115">
    <w:abstractNumId w:val="98"/>
  </w:num>
  <w:num w:numId="116">
    <w:abstractNumId w:val="40"/>
  </w:num>
  <w:num w:numId="117">
    <w:abstractNumId w:val="53"/>
  </w:num>
  <w:num w:numId="118">
    <w:abstractNumId w:val="56"/>
  </w:num>
  <w:num w:numId="119">
    <w:abstractNumId w:val="81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7B"/>
    <w:rsid w:val="00002169"/>
    <w:rsid w:val="00006281"/>
    <w:rsid w:val="00006BBC"/>
    <w:rsid w:val="00007793"/>
    <w:rsid w:val="00011A8A"/>
    <w:rsid w:val="000131D3"/>
    <w:rsid w:val="000134AF"/>
    <w:rsid w:val="00013930"/>
    <w:rsid w:val="00013DF2"/>
    <w:rsid w:val="00015380"/>
    <w:rsid w:val="0001657A"/>
    <w:rsid w:val="00017ACA"/>
    <w:rsid w:val="00017C49"/>
    <w:rsid w:val="00020442"/>
    <w:rsid w:val="00022EF0"/>
    <w:rsid w:val="00023CB8"/>
    <w:rsid w:val="00024810"/>
    <w:rsid w:val="0002758A"/>
    <w:rsid w:val="0003051B"/>
    <w:rsid w:val="00031DE1"/>
    <w:rsid w:val="000333A0"/>
    <w:rsid w:val="00033778"/>
    <w:rsid w:val="00035BAA"/>
    <w:rsid w:val="000366B6"/>
    <w:rsid w:val="00036754"/>
    <w:rsid w:val="00036877"/>
    <w:rsid w:val="00036AA6"/>
    <w:rsid w:val="0003757A"/>
    <w:rsid w:val="000423BE"/>
    <w:rsid w:val="00042A33"/>
    <w:rsid w:val="00042D8D"/>
    <w:rsid w:val="00042F1A"/>
    <w:rsid w:val="000462F2"/>
    <w:rsid w:val="00046744"/>
    <w:rsid w:val="0004771D"/>
    <w:rsid w:val="00050238"/>
    <w:rsid w:val="000502D1"/>
    <w:rsid w:val="00050AE9"/>
    <w:rsid w:val="000537A2"/>
    <w:rsid w:val="00054D38"/>
    <w:rsid w:val="000554EA"/>
    <w:rsid w:val="00055786"/>
    <w:rsid w:val="000559D8"/>
    <w:rsid w:val="00055D7C"/>
    <w:rsid w:val="000566DD"/>
    <w:rsid w:val="00057B6C"/>
    <w:rsid w:val="00064079"/>
    <w:rsid w:val="00065726"/>
    <w:rsid w:val="00067F7E"/>
    <w:rsid w:val="00072CCA"/>
    <w:rsid w:val="00075472"/>
    <w:rsid w:val="00081864"/>
    <w:rsid w:val="00083C3C"/>
    <w:rsid w:val="0008460C"/>
    <w:rsid w:val="0008758A"/>
    <w:rsid w:val="00087AE1"/>
    <w:rsid w:val="000925A4"/>
    <w:rsid w:val="00092F0A"/>
    <w:rsid w:val="00095C02"/>
    <w:rsid w:val="000A38CC"/>
    <w:rsid w:val="000A3ABA"/>
    <w:rsid w:val="000A5356"/>
    <w:rsid w:val="000A5D6C"/>
    <w:rsid w:val="000A6E91"/>
    <w:rsid w:val="000A7413"/>
    <w:rsid w:val="000B14AB"/>
    <w:rsid w:val="000B1D8E"/>
    <w:rsid w:val="000B2324"/>
    <w:rsid w:val="000B2A04"/>
    <w:rsid w:val="000B2E33"/>
    <w:rsid w:val="000C0D5F"/>
    <w:rsid w:val="000C1690"/>
    <w:rsid w:val="000C473A"/>
    <w:rsid w:val="000C62AE"/>
    <w:rsid w:val="000C658B"/>
    <w:rsid w:val="000C697D"/>
    <w:rsid w:val="000D04D9"/>
    <w:rsid w:val="000D2F68"/>
    <w:rsid w:val="000D3071"/>
    <w:rsid w:val="000D4F84"/>
    <w:rsid w:val="000D4FB6"/>
    <w:rsid w:val="000D5FA9"/>
    <w:rsid w:val="000D7D21"/>
    <w:rsid w:val="000E08F8"/>
    <w:rsid w:val="000E09EB"/>
    <w:rsid w:val="000E2A6C"/>
    <w:rsid w:val="000E40A2"/>
    <w:rsid w:val="000E57B6"/>
    <w:rsid w:val="000E78EA"/>
    <w:rsid w:val="000F0FAE"/>
    <w:rsid w:val="000F1A5C"/>
    <w:rsid w:val="000F1E9C"/>
    <w:rsid w:val="000F2F58"/>
    <w:rsid w:val="000F34CE"/>
    <w:rsid w:val="000F40E7"/>
    <w:rsid w:val="000F41C2"/>
    <w:rsid w:val="000F575C"/>
    <w:rsid w:val="000F5B4F"/>
    <w:rsid w:val="000F6841"/>
    <w:rsid w:val="000F6E89"/>
    <w:rsid w:val="000F7AE3"/>
    <w:rsid w:val="001050BC"/>
    <w:rsid w:val="00107B75"/>
    <w:rsid w:val="00107F09"/>
    <w:rsid w:val="00111F11"/>
    <w:rsid w:val="001158D2"/>
    <w:rsid w:val="001178EE"/>
    <w:rsid w:val="0012055F"/>
    <w:rsid w:val="00121444"/>
    <w:rsid w:val="00121595"/>
    <w:rsid w:val="00121E8F"/>
    <w:rsid w:val="001238DF"/>
    <w:rsid w:val="00131BD8"/>
    <w:rsid w:val="00133650"/>
    <w:rsid w:val="00134095"/>
    <w:rsid w:val="00135DEE"/>
    <w:rsid w:val="00135ED4"/>
    <w:rsid w:val="00136A70"/>
    <w:rsid w:val="00137D93"/>
    <w:rsid w:val="00137DF6"/>
    <w:rsid w:val="00140826"/>
    <w:rsid w:val="00140DDB"/>
    <w:rsid w:val="00141745"/>
    <w:rsid w:val="00141823"/>
    <w:rsid w:val="00144476"/>
    <w:rsid w:val="001445E9"/>
    <w:rsid w:val="00144800"/>
    <w:rsid w:val="00145AF3"/>
    <w:rsid w:val="0014758D"/>
    <w:rsid w:val="001508B3"/>
    <w:rsid w:val="001508FB"/>
    <w:rsid w:val="00150E39"/>
    <w:rsid w:val="001523F1"/>
    <w:rsid w:val="00152F1D"/>
    <w:rsid w:val="00153449"/>
    <w:rsid w:val="00155953"/>
    <w:rsid w:val="00155AF0"/>
    <w:rsid w:val="00156D55"/>
    <w:rsid w:val="00160A77"/>
    <w:rsid w:val="00160AFD"/>
    <w:rsid w:val="00161217"/>
    <w:rsid w:val="001625CA"/>
    <w:rsid w:val="00163EBE"/>
    <w:rsid w:val="001703D4"/>
    <w:rsid w:val="001708A6"/>
    <w:rsid w:val="0017262D"/>
    <w:rsid w:val="00174698"/>
    <w:rsid w:val="00174865"/>
    <w:rsid w:val="00174EA3"/>
    <w:rsid w:val="0018062C"/>
    <w:rsid w:val="00181FB2"/>
    <w:rsid w:val="001838F7"/>
    <w:rsid w:val="00183E72"/>
    <w:rsid w:val="00184D9F"/>
    <w:rsid w:val="00187CEC"/>
    <w:rsid w:val="001933AE"/>
    <w:rsid w:val="0019465A"/>
    <w:rsid w:val="00196077"/>
    <w:rsid w:val="001964F7"/>
    <w:rsid w:val="00196FAA"/>
    <w:rsid w:val="001A04F6"/>
    <w:rsid w:val="001A0725"/>
    <w:rsid w:val="001A083D"/>
    <w:rsid w:val="001A1294"/>
    <w:rsid w:val="001A30EF"/>
    <w:rsid w:val="001A3C55"/>
    <w:rsid w:val="001A5CE7"/>
    <w:rsid w:val="001A70FA"/>
    <w:rsid w:val="001B05EF"/>
    <w:rsid w:val="001B1EC3"/>
    <w:rsid w:val="001B20C5"/>
    <w:rsid w:val="001B2226"/>
    <w:rsid w:val="001B4F10"/>
    <w:rsid w:val="001B5386"/>
    <w:rsid w:val="001B779B"/>
    <w:rsid w:val="001C1317"/>
    <w:rsid w:val="001C3DB1"/>
    <w:rsid w:val="001C4ED8"/>
    <w:rsid w:val="001C58CE"/>
    <w:rsid w:val="001C658D"/>
    <w:rsid w:val="001D0FA6"/>
    <w:rsid w:val="001D1EB7"/>
    <w:rsid w:val="001D3961"/>
    <w:rsid w:val="001D68DE"/>
    <w:rsid w:val="001D6E1A"/>
    <w:rsid w:val="001D7BC8"/>
    <w:rsid w:val="001E4311"/>
    <w:rsid w:val="001E6CA0"/>
    <w:rsid w:val="001E72E8"/>
    <w:rsid w:val="001E7313"/>
    <w:rsid w:val="001E7D5C"/>
    <w:rsid w:val="001F03EB"/>
    <w:rsid w:val="001F0B48"/>
    <w:rsid w:val="001F411C"/>
    <w:rsid w:val="001F698F"/>
    <w:rsid w:val="001F74D1"/>
    <w:rsid w:val="00203C4A"/>
    <w:rsid w:val="00212750"/>
    <w:rsid w:val="002143A5"/>
    <w:rsid w:val="002147A3"/>
    <w:rsid w:val="00224F3B"/>
    <w:rsid w:val="00226128"/>
    <w:rsid w:val="00232D37"/>
    <w:rsid w:val="002360A5"/>
    <w:rsid w:val="00236194"/>
    <w:rsid w:val="00241FA7"/>
    <w:rsid w:val="002462A3"/>
    <w:rsid w:val="00246328"/>
    <w:rsid w:val="00246C0E"/>
    <w:rsid w:val="0025197A"/>
    <w:rsid w:val="00251A80"/>
    <w:rsid w:val="00254606"/>
    <w:rsid w:val="00255193"/>
    <w:rsid w:val="002555C9"/>
    <w:rsid w:val="0025726F"/>
    <w:rsid w:val="00260395"/>
    <w:rsid w:val="00261F2C"/>
    <w:rsid w:val="00262643"/>
    <w:rsid w:val="00265B5F"/>
    <w:rsid w:val="00270318"/>
    <w:rsid w:val="0027044F"/>
    <w:rsid w:val="002710B8"/>
    <w:rsid w:val="00273437"/>
    <w:rsid w:val="00273A36"/>
    <w:rsid w:val="00274AF7"/>
    <w:rsid w:val="0027627B"/>
    <w:rsid w:val="00280F29"/>
    <w:rsid w:val="00280FF8"/>
    <w:rsid w:val="00283499"/>
    <w:rsid w:val="0028617B"/>
    <w:rsid w:val="00287CC5"/>
    <w:rsid w:val="00290A71"/>
    <w:rsid w:val="002932BD"/>
    <w:rsid w:val="00294478"/>
    <w:rsid w:val="0029561C"/>
    <w:rsid w:val="002962FE"/>
    <w:rsid w:val="002A08C7"/>
    <w:rsid w:val="002A20DB"/>
    <w:rsid w:val="002A37BB"/>
    <w:rsid w:val="002A41B7"/>
    <w:rsid w:val="002A4847"/>
    <w:rsid w:val="002A5290"/>
    <w:rsid w:val="002A7F85"/>
    <w:rsid w:val="002B2059"/>
    <w:rsid w:val="002B2574"/>
    <w:rsid w:val="002B5E57"/>
    <w:rsid w:val="002C1C5E"/>
    <w:rsid w:val="002C3A7B"/>
    <w:rsid w:val="002C3B82"/>
    <w:rsid w:val="002C537D"/>
    <w:rsid w:val="002C5424"/>
    <w:rsid w:val="002C60B0"/>
    <w:rsid w:val="002D02DC"/>
    <w:rsid w:val="002D100D"/>
    <w:rsid w:val="002D15CD"/>
    <w:rsid w:val="002D2611"/>
    <w:rsid w:val="002D3DFF"/>
    <w:rsid w:val="002D44DA"/>
    <w:rsid w:val="002D66AB"/>
    <w:rsid w:val="002D7CD5"/>
    <w:rsid w:val="002E1855"/>
    <w:rsid w:val="002E394D"/>
    <w:rsid w:val="002E70DD"/>
    <w:rsid w:val="002E7A51"/>
    <w:rsid w:val="002F0C05"/>
    <w:rsid w:val="002F0E1E"/>
    <w:rsid w:val="002F2E71"/>
    <w:rsid w:val="002F6F5B"/>
    <w:rsid w:val="00301D14"/>
    <w:rsid w:val="00302966"/>
    <w:rsid w:val="00302C33"/>
    <w:rsid w:val="003039B0"/>
    <w:rsid w:val="003063F4"/>
    <w:rsid w:val="0030700D"/>
    <w:rsid w:val="003103D1"/>
    <w:rsid w:val="0031045F"/>
    <w:rsid w:val="00310820"/>
    <w:rsid w:val="00312597"/>
    <w:rsid w:val="00312D14"/>
    <w:rsid w:val="00313603"/>
    <w:rsid w:val="00316413"/>
    <w:rsid w:val="00316AB4"/>
    <w:rsid w:val="00321403"/>
    <w:rsid w:val="00321E3B"/>
    <w:rsid w:val="00321E81"/>
    <w:rsid w:val="0032723D"/>
    <w:rsid w:val="003275DC"/>
    <w:rsid w:val="003302D1"/>
    <w:rsid w:val="00333A0C"/>
    <w:rsid w:val="00334645"/>
    <w:rsid w:val="0033465C"/>
    <w:rsid w:val="003347EF"/>
    <w:rsid w:val="00335574"/>
    <w:rsid w:val="00337BD2"/>
    <w:rsid w:val="00340E51"/>
    <w:rsid w:val="0034181B"/>
    <w:rsid w:val="0034341E"/>
    <w:rsid w:val="003441F9"/>
    <w:rsid w:val="003446C8"/>
    <w:rsid w:val="00344E14"/>
    <w:rsid w:val="003451BE"/>
    <w:rsid w:val="00345507"/>
    <w:rsid w:val="0035021E"/>
    <w:rsid w:val="003503DE"/>
    <w:rsid w:val="00352A2E"/>
    <w:rsid w:val="00355898"/>
    <w:rsid w:val="00360056"/>
    <w:rsid w:val="00361061"/>
    <w:rsid w:val="003623A9"/>
    <w:rsid w:val="00365B72"/>
    <w:rsid w:val="00366587"/>
    <w:rsid w:val="003667F8"/>
    <w:rsid w:val="00371B05"/>
    <w:rsid w:val="0037306D"/>
    <w:rsid w:val="0037641B"/>
    <w:rsid w:val="00376A71"/>
    <w:rsid w:val="0037745A"/>
    <w:rsid w:val="00377F9A"/>
    <w:rsid w:val="00381AE2"/>
    <w:rsid w:val="003825A9"/>
    <w:rsid w:val="00384EC6"/>
    <w:rsid w:val="00385557"/>
    <w:rsid w:val="00385B43"/>
    <w:rsid w:val="00386FC4"/>
    <w:rsid w:val="00390846"/>
    <w:rsid w:val="00391FC0"/>
    <w:rsid w:val="003932BA"/>
    <w:rsid w:val="0039469F"/>
    <w:rsid w:val="00396D21"/>
    <w:rsid w:val="00397CC1"/>
    <w:rsid w:val="003A030A"/>
    <w:rsid w:val="003A0570"/>
    <w:rsid w:val="003A1AD3"/>
    <w:rsid w:val="003A57FE"/>
    <w:rsid w:val="003A6A05"/>
    <w:rsid w:val="003B09FA"/>
    <w:rsid w:val="003B0F65"/>
    <w:rsid w:val="003B1793"/>
    <w:rsid w:val="003B28B6"/>
    <w:rsid w:val="003B317B"/>
    <w:rsid w:val="003B5A60"/>
    <w:rsid w:val="003B657D"/>
    <w:rsid w:val="003C0D54"/>
    <w:rsid w:val="003C3802"/>
    <w:rsid w:val="003C4427"/>
    <w:rsid w:val="003C474B"/>
    <w:rsid w:val="003C4F57"/>
    <w:rsid w:val="003C59FF"/>
    <w:rsid w:val="003C5C94"/>
    <w:rsid w:val="003C7C6F"/>
    <w:rsid w:val="003D1005"/>
    <w:rsid w:val="003D4379"/>
    <w:rsid w:val="003D47AD"/>
    <w:rsid w:val="003D5B0E"/>
    <w:rsid w:val="003D667D"/>
    <w:rsid w:val="003D6766"/>
    <w:rsid w:val="003D730F"/>
    <w:rsid w:val="003E07C6"/>
    <w:rsid w:val="003E0DB5"/>
    <w:rsid w:val="003E382F"/>
    <w:rsid w:val="003E4432"/>
    <w:rsid w:val="003E4B42"/>
    <w:rsid w:val="003E5672"/>
    <w:rsid w:val="003F1EDF"/>
    <w:rsid w:val="003F3E04"/>
    <w:rsid w:val="003F4C9C"/>
    <w:rsid w:val="003F4DA5"/>
    <w:rsid w:val="003F5103"/>
    <w:rsid w:val="003F5E8E"/>
    <w:rsid w:val="003F616D"/>
    <w:rsid w:val="0040056C"/>
    <w:rsid w:val="004026C0"/>
    <w:rsid w:val="0040271D"/>
    <w:rsid w:val="004029CF"/>
    <w:rsid w:val="00405156"/>
    <w:rsid w:val="00406345"/>
    <w:rsid w:val="00412D6C"/>
    <w:rsid w:val="00413B05"/>
    <w:rsid w:val="00414C37"/>
    <w:rsid w:val="004179CD"/>
    <w:rsid w:val="0042193E"/>
    <w:rsid w:val="00421E12"/>
    <w:rsid w:val="0042269F"/>
    <w:rsid w:val="00422C50"/>
    <w:rsid w:val="0042328D"/>
    <w:rsid w:val="004235D2"/>
    <w:rsid w:val="00427CE0"/>
    <w:rsid w:val="00427EF0"/>
    <w:rsid w:val="00430FD4"/>
    <w:rsid w:val="004314EB"/>
    <w:rsid w:val="004366D0"/>
    <w:rsid w:val="004460FF"/>
    <w:rsid w:val="00446FEF"/>
    <w:rsid w:val="004478A8"/>
    <w:rsid w:val="0045052E"/>
    <w:rsid w:val="0045301F"/>
    <w:rsid w:val="0045553A"/>
    <w:rsid w:val="004559B2"/>
    <w:rsid w:val="004607F2"/>
    <w:rsid w:val="0046140F"/>
    <w:rsid w:val="00461C0D"/>
    <w:rsid w:val="00461D81"/>
    <w:rsid w:val="00462783"/>
    <w:rsid w:val="00464DBA"/>
    <w:rsid w:val="004653F7"/>
    <w:rsid w:val="00467B42"/>
    <w:rsid w:val="00467C44"/>
    <w:rsid w:val="00470761"/>
    <w:rsid w:val="00474AA6"/>
    <w:rsid w:val="00476A13"/>
    <w:rsid w:val="004778E8"/>
    <w:rsid w:val="0048135B"/>
    <w:rsid w:val="004820CC"/>
    <w:rsid w:val="00483D85"/>
    <w:rsid w:val="00484394"/>
    <w:rsid w:val="00485313"/>
    <w:rsid w:val="0048619C"/>
    <w:rsid w:val="00487A68"/>
    <w:rsid w:val="00487F1C"/>
    <w:rsid w:val="00490C04"/>
    <w:rsid w:val="0049162D"/>
    <w:rsid w:val="0049345C"/>
    <w:rsid w:val="00493F04"/>
    <w:rsid w:val="00494DDC"/>
    <w:rsid w:val="004957C9"/>
    <w:rsid w:val="004967A0"/>
    <w:rsid w:val="004A106D"/>
    <w:rsid w:val="004A1C29"/>
    <w:rsid w:val="004A2D40"/>
    <w:rsid w:val="004A2F87"/>
    <w:rsid w:val="004A3EB9"/>
    <w:rsid w:val="004A65D5"/>
    <w:rsid w:val="004A6C00"/>
    <w:rsid w:val="004B237A"/>
    <w:rsid w:val="004B3C95"/>
    <w:rsid w:val="004B40CD"/>
    <w:rsid w:val="004B645C"/>
    <w:rsid w:val="004B7D4C"/>
    <w:rsid w:val="004C24BB"/>
    <w:rsid w:val="004C3871"/>
    <w:rsid w:val="004C3C13"/>
    <w:rsid w:val="004C4906"/>
    <w:rsid w:val="004D5BB1"/>
    <w:rsid w:val="004D66C1"/>
    <w:rsid w:val="004D6948"/>
    <w:rsid w:val="004D7380"/>
    <w:rsid w:val="004D7427"/>
    <w:rsid w:val="004E2924"/>
    <w:rsid w:val="004E3B58"/>
    <w:rsid w:val="004E77B0"/>
    <w:rsid w:val="004E7900"/>
    <w:rsid w:val="004E799D"/>
    <w:rsid w:val="004F049F"/>
    <w:rsid w:val="004F17D7"/>
    <w:rsid w:val="004F20FE"/>
    <w:rsid w:val="004F45A5"/>
    <w:rsid w:val="004F5CD6"/>
    <w:rsid w:val="004F64C7"/>
    <w:rsid w:val="004F6D7C"/>
    <w:rsid w:val="004F7180"/>
    <w:rsid w:val="004F737A"/>
    <w:rsid w:val="004F7ECC"/>
    <w:rsid w:val="00500E56"/>
    <w:rsid w:val="0050246C"/>
    <w:rsid w:val="0050326A"/>
    <w:rsid w:val="0050355F"/>
    <w:rsid w:val="00503EEF"/>
    <w:rsid w:val="00504F99"/>
    <w:rsid w:val="00512683"/>
    <w:rsid w:val="0052083E"/>
    <w:rsid w:val="00520E96"/>
    <w:rsid w:val="00521A38"/>
    <w:rsid w:val="00523594"/>
    <w:rsid w:val="00525405"/>
    <w:rsid w:val="005260C6"/>
    <w:rsid w:val="00526926"/>
    <w:rsid w:val="00530B3F"/>
    <w:rsid w:val="005325B7"/>
    <w:rsid w:val="00534789"/>
    <w:rsid w:val="005359BA"/>
    <w:rsid w:val="00537EC3"/>
    <w:rsid w:val="005408CA"/>
    <w:rsid w:val="00541283"/>
    <w:rsid w:val="00541C6E"/>
    <w:rsid w:val="005444D5"/>
    <w:rsid w:val="00545A9A"/>
    <w:rsid w:val="005558A5"/>
    <w:rsid w:val="00555FAA"/>
    <w:rsid w:val="00557424"/>
    <w:rsid w:val="00557E5D"/>
    <w:rsid w:val="00560B85"/>
    <w:rsid w:val="00567071"/>
    <w:rsid w:val="005717F2"/>
    <w:rsid w:val="005728B0"/>
    <w:rsid w:val="00573364"/>
    <w:rsid w:val="00574B58"/>
    <w:rsid w:val="00574D2D"/>
    <w:rsid w:val="00575756"/>
    <w:rsid w:val="00575EC9"/>
    <w:rsid w:val="00577E9B"/>
    <w:rsid w:val="005809EE"/>
    <w:rsid w:val="00580CBA"/>
    <w:rsid w:val="005858B0"/>
    <w:rsid w:val="00585BAD"/>
    <w:rsid w:val="005865A5"/>
    <w:rsid w:val="00590CDD"/>
    <w:rsid w:val="00590EF8"/>
    <w:rsid w:val="00590F34"/>
    <w:rsid w:val="005911C7"/>
    <w:rsid w:val="005919CB"/>
    <w:rsid w:val="00592827"/>
    <w:rsid w:val="00592D9C"/>
    <w:rsid w:val="00593850"/>
    <w:rsid w:val="00595E5C"/>
    <w:rsid w:val="0059743D"/>
    <w:rsid w:val="005A1C8E"/>
    <w:rsid w:val="005A2B47"/>
    <w:rsid w:val="005A40D9"/>
    <w:rsid w:val="005A48A7"/>
    <w:rsid w:val="005A5531"/>
    <w:rsid w:val="005A6545"/>
    <w:rsid w:val="005B07BA"/>
    <w:rsid w:val="005B1165"/>
    <w:rsid w:val="005B371A"/>
    <w:rsid w:val="005B581B"/>
    <w:rsid w:val="005B6EDF"/>
    <w:rsid w:val="005C0F8E"/>
    <w:rsid w:val="005C34A7"/>
    <w:rsid w:val="005C5495"/>
    <w:rsid w:val="005C5FDA"/>
    <w:rsid w:val="005C640E"/>
    <w:rsid w:val="005C78E4"/>
    <w:rsid w:val="005D0D35"/>
    <w:rsid w:val="005D1521"/>
    <w:rsid w:val="005D41E6"/>
    <w:rsid w:val="005D70B8"/>
    <w:rsid w:val="005E1803"/>
    <w:rsid w:val="005E27EE"/>
    <w:rsid w:val="005E280B"/>
    <w:rsid w:val="005E6DC5"/>
    <w:rsid w:val="005F0592"/>
    <w:rsid w:val="005F4605"/>
    <w:rsid w:val="005F54D2"/>
    <w:rsid w:val="005F5535"/>
    <w:rsid w:val="005F5CDE"/>
    <w:rsid w:val="005F6083"/>
    <w:rsid w:val="005F790B"/>
    <w:rsid w:val="00600D63"/>
    <w:rsid w:val="006070AA"/>
    <w:rsid w:val="006070DF"/>
    <w:rsid w:val="006102E3"/>
    <w:rsid w:val="006108C2"/>
    <w:rsid w:val="00612154"/>
    <w:rsid w:val="0061620B"/>
    <w:rsid w:val="00616A3D"/>
    <w:rsid w:val="00617E74"/>
    <w:rsid w:val="00620284"/>
    <w:rsid w:val="00622CCE"/>
    <w:rsid w:val="006240B1"/>
    <w:rsid w:val="00625583"/>
    <w:rsid w:val="00625D08"/>
    <w:rsid w:val="00627282"/>
    <w:rsid w:val="00627A1B"/>
    <w:rsid w:val="00630E30"/>
    <w:rsid w:val="00631892"/>
    <w:rsid w:val="00631C38"/>
    <w:rsid w:val="00631D8B"/>
    <w:rsid w:val="00632514"/>
    <w:rsid w:val="00633AA4"/>
    <w:rsid w:val="00636631"/>
    <w:rsid w:val="00636664"/>
    <w:rsid w:val="00637594"/>
    <w:rsid w:val="00637B0A"/>
    <w:rsid w:val="006413E5"/>
    <w:rsid w:val="006435EB"/>
    <w:rsid w:val="00643D8F"/>
    <w:rsid w:val="006453A1"/>
    <w:rsid w:val="00650785"/>
    <w:rsid w:val="006523B0"/>
    <w:rsid w:val="00654B0A"/>
    <w:rsid w:val="00655F03"/>
    <w:rsid w:val="0066237E"/>
    <w:rsid w:val="0066242F"/>
    <w:rsid w:val="00662984"/>
    <w:rsid w:val="00662B38"/>
    <w:rsid w:val="006638B3"/>
    <w:rsid w:val="00663BBC"/>
    <w:rsid w:val="00664405"/>
    <w:rsid w:val="00665A66"/>
    <w:rsid w:val="00665B96"/>
    <w:rsid w:val="00670BB4"/>
    <w:rsid w:val="00671FCC"/>
    <w:rsid w:val="00673FAE"/>
    <w:rsid w:val="00674576"/>
    <w:rsid w:val="006831E9"/>
    <w:rsid w:val="006856D6"/>
    <w:rsid w:val="00687058"/>
    <w:rsid w:val="00693088"/>
    <w:rsid w:val="00693A4C"/>
    <w:rsid w:val="006941FB"/>
    <w:rsid w:val="0069484D"/>
    <w:rsid w:val="00694923"/>
    <w:rsid w:val="00695DBA"/>
    <w:rsid w:val="006979F8"/>
    <w:rsid w:val="006A0CD7"/>
    <w:rsid w:val="006A2B2E"/>
    <w:rsid w:val="006A4CF8"/>
    <w:rsid w:val="006A64F4"/>
    <w:rsid w:val="006A670E"/>
    <w:rsid w:val="006A6F15"/>
    <w:rsid w:val="006A7420"/>
    <w:rsid w:val="006B4E5C"/>
    <w:rsid w:val="006B60DA"/>
    <w:rsid w:val="006C1588"/>
    <w:rsid w:val="006C15E6"/>
    <w:rsid w:val="006C20CB"/>
    <w:rsid w:val="006C4A36"/>
    <w:rsid w:val="006C51D4"/>
    <w:rsid w:val="006C53B2"/>
    <w:rsid w:val="006C7C7F"/>
    <w:rsid w:val="006D018B"/>
    <w:rsid w:val="006D0CA4"/>
    <w:rsid w:val="006D0E19"/>
    <w:rsid w:val="006D27F1"/>
    <w:rsid w:val="006D3DA1"/>
    <w:rsid w:val="006D46A8"/>
    <w:rsid w:val="006D4921"/>
    <w:rsid w:val="006D4EAC"/>
    <w:rsid w:val="006E0218"/>
    <w:rsid w:val="006E2016"/>
    <w:rsid w:val="006E2D34"/>
    <w:rsid w:val="006E2E0C"/>
    <w:rsid w:val="006E3B48"/>
    <w:rsid w:val="006E4986"/>
    <w:rsid w:val="006E6625"/>
    <w:rsid w:val="006F192B"/>
    <w:rsid w:val="00700EE1"/>
    <w:rsid w:val="007047FB"/>
    <w:rsid w:val="00706A70"/>
    <w:rsid w:val="00707178"/>
    <w:rsid w:val="00713A31"/>
    <w:rsid w:val="00715397"/>
    <w:rsid w:val="007154E3"/>
    <w:rsid w:val="00716320"/>
    <w:rsid w:val="007171B1"/>
    <w:rsid w:val="00717435"/>
    <w:rsid w:val="00720861"/>
    <w:rsid w:val="007216DA"/>
    <w:rsid w:val="0072335B"/>
    <w:rsid w:val="00725742"/>
    <w:rsid w:val="00731E49"/>
    <w:rsid w:val="007329AB"/>
    <w:rsid w:val="00732B5B"/>
    <w:rsid w:val="00733446"/>
    <w:rsid w:val="00733891"/>
    <w:rsid w:val="007348A4"/>
    <w:rsid w:val="0073595F"/>
    <w:rsid w:val="007364D6"/>
    <w:rsid w:val="007370DD"/>
    <w:rsid w:val="00737C16"/>
    <w:rsid w:val="00743DA4"/>
    <w:rsid w:val="00743EE6"/>
    <w:rsid w:val="007443DF"/>
    <w:rsid w:val="00744EC8"/>
    <w:rsid w:val="00745E48"/>
    <w:rsid w:val="00747945"/>
    <w:rsid w:val="00747DA9"/>
    <w:rsid w:val="00752E6F"/>
    <w:rsid w:val="00753604"/>
    <w:rsid w:val="00753DCA"/>
    <w:rsid w:val="00753F6C"/>
    <w:rsid w:val="007550F0"/>
    <w:rsid w:val="00756C1B"/>
    <w:rsid w:val="0075742B"/>
    <w:rsid w:val="00757929"/>
    <w:rsid w:val="00761D6C"/>
    <w:rsid w:val="00762A3D"/>
    <w:rsid w:val="007710EC"/>
    <w:rsid w:val="00772F6A"/>
    <w:rsid w:val="0077411A"/>
    <w:rsid w:val="007766D3"/>
    <w:rsid w:val="00777D0D"/>
    <w:rsid w:val="00777E79"/>
    <w:rsid w:val="0078053C"/>
    <w:rsid w:val="007813E7"/>
    <w:rsid w:val="007848D0"/>
    <w:rsid w:val="007852F0"/>
    <w:rsid w:val="00786D8E"/>
    <w:rsid w:val="00786F3C"/>
    <w:rsid w:val="00791BF2"/>
    <w:rsid w:val="00795495"/>
    <w:rsid w:val="007A0602"/>
    <w:rsid w:val="007A0949"/>
    <w:rsid w:val="007A36FD"/>
    <w:rsid w:val="007A40BC"/>
    <w:rsid w:val="007A4A7B"/>
    <w:rsid w:val="007A4F54"/>
    <w:rsid w:val="007A5146"/>
    <w:rsid w:val="007A54DD"/>
    <w:rsid w:val="007B315D"/>
    <w:rsid w:val="007C071C"/>
    <w:rsid w:val="007C0CB9"/>
    <w:rsid w:val="007C2499"/>
    <w:rsid w:val="007C42B5"/>
    <w:rsid w:val="007C6AA6"/>
    <w:rsid w:val="007C6D38"/>
    <w:rsid w:val="007C7925"/>
    <w:rsid w:val="007D1465"/>
    <w:rsid w:val="007D2044"/>
    <w:rsid w:val="007D2625"/>
    <w:rsid w:val="007D388D"/>
    <w:rsid w:val="007D3BFC"/>
    <w:rsid w:val="007D581B"/>
    <w:rsid w:val="007D6F23"/>
    <w:rsid w:val="007E0605"/>
    <w:rsid w:val="007E2518"/>
    <w:rsid w:val="007E3B86"/>
    <w:rsid w:val="007E41FE"/>
    <w:rsid w:val="007E4301"/>
    <w:rsid w:val="007E6A04"/>
    <w:rsid w:val="007E70B2"/>
    <w:rsid w:val="007F04AF"/>
    <w:rsid w:val="007F224A"/>
    <w:rsid w:val="007F7B89"/>
    <w:rsid w:val="00800243"/>
    <w:rsid w:val="0080028C"/>
    <w:rsid w:val="008013B0"/>
    <w:rsid w:val="008019C7"/>
    <w:rsid w:val="00802CA3"/>
    <w:rsid w:val="00804FE6"/>
    <w:rsid w:val="008057C7"/>
    <w:rsid w:val="00805D0F"/>
    <w:rsid w:val="0081298D"/>
    <w:rsid w:val="00813CB2"/>
    <w:rsid w:val="00813F8F"/>
    <w:rsid w:val="008163BD"/>
    <w:rsid w:val="00816F1D"/>
    <w:rsid w:val="00820CE4"/>
    <w:rsid w:val="00821874"/>
    <w:rsid w:val="008254EF"/>
    <w:rsid w:val="00825F09"/>
    <w:rsid w:val="00826302"/>
    <w:rsid w:val="008306F2"/>
    <w:rsid w:val="00834502"/>
    <w:rsid w:val="00835B75"/>
    <w:rsid w:val="00837EBE"/>
    <w:rsid w:val="0084209C"/>
    <w:rsid w:val="00847640"/>
    <w:rsid w:val="008504DF"/>
    <w:rsid w:val="00851D13"/>
    <w:rsid w:val="008531A8"/>
    <w:rsid w:val="00856117"/>
    <w:rsid w:val="008578B6"/>
    <w:rsid w:val="0086110E"/>
    <w:rsid w:val="008618DC"/>
    <w:rsid w:val="00861F37"/>
    <w:rsid w:val="00862552"/>
    <w:rsid w:val="00862E11"/>
    <w:rsid w:val="00863DCF"/>
    <w:rsid w:val="00863E09"/>
    <w:rsid w:val="0086476F"/>
    <w:rsid w:val="008660CE"/>
    <w:rsid w:val="0086673C"/>
    <w:rsid w:val="00867AA1"/>
    <w:rsid w:val="00871231"/>
    <w:rsid w:val="00871ADD"/>
    <w:rsid w:val="008724F0"/>
    <w:rsid w:val="00872F45"/>
    <w:rsid w:val="00872F57"/>
    <w:rsid w:val="008730F2"/>
    <w:rsid w:val="00873414"/>
    <w:rsid w:val="00873FA9"/>
    <w:rsid w:val="008740D9"/>
    <w:rsid w:val="00874679"/>
    <w:rsid w:val="00875B1E"/>
    <w:rsid w:val="00875E48"/>
    <w:rsid w:val="0087634D"/>
    <w:rsid w:val="00877158"/>
    <w:rsid w:val="00877A93"/>
    <w:rsid w:val="00882FFB"/>
    <w:rsid w:val="00885BBB"/>
    <w:rsid w:val="008862E4"/>
    <w:rsid w:val="008934C2"/>
    <w:rsid w:val="00894425"/>
    <w:rsid w:val="008954F3"/>
    <w:rsid w:val="00895694"/>
    <w:rsid w:val="008A2E50"/>
    <w:rsid w:val="008A346C"/>
    <w:rsid w:val="008B0A62"/>
    <w:rsid w:val="008B0F30"/>
    <w:rsid w:val="008B232E"/>
    <w:rsid w:val="008B29C7"/>
    <w:rsid w:val="008B49E9"/>
    <w:rsid w:val="008B590E"/>
    <w:rsid w:val="008B5F01"/>
    <w:rsid w:val="008B71CE"/>
    <w:rsid w:val="008B7A03"/>
    <w:rsid w:val="008C306D"/>
    <w:rsid w:val="008D0D8F"/>
    <w:rsid w:val="008D509E"/>
    <w:rsid w:val="008D6301"/>
    <w:rsid w:val="008E11E6"/>
    <w:rsid w:val="008E2858"/>
    <w:rsid w:val="008E3747"/>
    <w:rsid w:val="008E4E3A"/>
    <w:rsid w:val="008E6604"/>
    <w:rsid w:val="008E7CE5"/>
    <w:rsid w:val="008E7D1D"/>
    <w:rsid w:val="008F3A53"/>
    <w:rsid w:val="008F5581"/>
    <w:rsid w:val="008F5B65"/>
    <w:rsid w:val="008F63D2"/>
    <w:rsid w:val="008F666B"/>
    <w:rsid w:val="008F7498"/>
    <w:rsid w:val="00901B16"/>
    <w:rsid w:val="0090604C"/>
    <w:rsid w:val="009079DA"/>
    <w:rsid w:val="0091043F"/>
    <w:rsid w:val="00914344"/>
    <w:rsid w:val="00915584"/>
    <w:rsid w:val="00915A8A"/>
    <w:rsid w:val="00916613"/>
    <w:rsid w:val="00916ADA"/>
    <w:rsid w:val="00921AF1"/>
    <w:rsid w:val="00923DAF"/>
    <w:rsid w:val="009246B4"/>
    <w:rsid w:val="00924863"/>
    <w:rsid w:val="00925236"/>
    <w:rsid w:val="00925CBA"/>
    <w:rsid w:val="00926D47"/>
    <w:rsid w:val="00927DED"/>
    <w:rsid w:val="00932B26"/>
    <w:rsid w:val="00935A05"/>
    <w:rsid w:val="009377A5"/>
    <w:rsid w:val="00937BE8"/>
    <w:rsid w:val="009448D6"/>
    <w:rsid w:val="00944B5B"/>
    <w:rsid w:val="00944EA9"/>
    <w:rsid w:val="0095121E"/>
    <w:rsid w:val="0095176B"/>
    <w:rsid w:val="00953C55"/>
    <w:rsid w:val="00954126"/>
    <w:rsid w:val="00955001"/>
    <w:rsid w:val="0095728E"/>
    <w:rsid w:val="00957FC7"/>
    <w:rsid w:val="0096222B"/>
    <w:rsid w:val="00962E9B"/>
    <w:rsid w:val="00963AD3"/>
    <w:rsid w:val="00963D66"/>
    <w:rsid w:val="00964290"/>
    <w:rsid w:val="00964E3E"/>
    <w:rsid w:val="00965547"/>
    <w:rsid w:val="009669A5"/>
    <w:rsid w:val="00967092"/>
    <w:rsid w:val="0097183E"/>
    <w:rsid w:val="0097259A"/>
    <w:rsid w:val="00972C3F"/>
    <w:rsid w:val="00974BF6"/>
    <w:rsid w:val="00975BF8"/>
    <w:rsid w:val="00977457"/>
    <w:rsid w:val="00983B3E"/>
    <w:rsid w:val="00984082"/>
    <w:rsid w:val="009867A5"/>
    <w:rsid w:val="00990390"/>
    <w:rsid w:val="00990670"/>
    <w:rsid w:val="00993155"/>
    <w:rsid w:val="00993173"/>
    <w:rsid w:val="00994DDB"/>
    <w:rsid w:val="00995015"/>
    <w:rsid w:val="009964C9"/>
    <w:rsid w:val="00996762"/>
    <w:rsid w:val="009A0822"/>
    <w:rsid w:val="009A5A7F"/>
    <w:rsid w:val="009A63A9"/>
    <w:rsid w:val="009A644D"/>
    <w:rsid w:val="009A692E"/>
    <w:rsid w:val="009A7773"/>
    <w:rsid w:val="009B03D7"/>
    <w:rsid w:val="009B1702"/>
    <w:rsid w:val="009C3CCB"/>
    <w:rsid w:val="009C4DFA"/>
    <w:rsid w:val="009C5401"/>
    <w:rsid w:val="009C5B9F"/>
    <w:rsid w:val="009C6F50"/>
    <w:rsid w:val="009D3967"/>
    <w:rsid w:val="009E163A"/>
    <w:rsid w:val="009E1E05"/>
    <w:rsid w:val="009E2569"/>
    <w:rsid w:val="009E2673"/>
    <w:rsid w:val="009E320B"/>
    <w:rsid w:val="009E3B8B"/>
    <w:rsid w:val="009E45E6"/>
    <w:rsid w:val="009E4879"/>
    <w:rsid w:val="009E65BA"/>
    <w:rsid w:val="009F023E"/>
    <w:rsid w:val="009F18FF"/>
    <w:rsid w:val="009F231D"/>
    <w:rsid w:val="009F2AE8"/>
    <w:rsid w:val="009F2BF2"/>
    <w:rsid w:val="009F2EA7"/>
    <w:rsid w:val="009F3A14"/>
    <w:rsid w:val="009F3F9A"/>
    <w:rsid w:val="009F5310"/>
    <w:rsid w:val="009F5EAC"/>
    <w:rsid w:val="00A00065"/>
    <w:rsid w:val="00A004C5"/>
    <w:rsid w:val="00A033C6"/>
    <w:rsid w:val="00A05B0D"/>
    <w:rsid w:val="00A06376"/>
    <w:rsid w:val="00A1151E"/>
    <w:rsid w:val="00A125F3"/>
    <w:rsid w:val="00A12619"/>
    <w:rsid w:val="00A140A0"/>
    <w:rsid w:val="00A16FCD"/>
    <w:rsid w:val="00A21ED9"/>
    <w:rsid w:val="00A22032"/>
    <w:rsid w:val="00A265E2"/>
    <w:rsid w:val="00A30A2D"/>
    <w:rsid w:val="00A345CA"/>
    <w:rsid w:val="00A34638"/>
    <w:rsid w:val="00A3612C"/>
    <w:rsid w:val="00A376C6"/>
    <w:rsid w:val="00A40904"/>
    <w:rsid w:val="00A40C6A"/>
    <w:rsid w:val="00A41F89"/>
    <w:rsid w:val="00A4629E"/>
    <w:rsid w:val="00A519BA"/>
    <w:rsid w:val="00A528D7"/>
    <w:rsid w:val="00A53076"/>
    <w:rsid w:val="00A530F7"/>
    <w:rsid w:val="00A5703A"/>
    <w:rsid w:val="00A57054"/>
    <w:rsid w:val="00A57E45"/>
    <w:rsid w:val="00A649DC"/>
    <w:rsid w:val="00A6645D"/>
    <w:rsid w:val="00A66513"/>
    <w:rsid w:val="00A717AB"/>
    <w:rsid w:val="00A7501B"/>
    <w:rsid w:val="00A76030"/>
    <w:rsid w:val="00A773D0"/>
    <w:rsid w:val="00A77C79"/>
    <w:rsid w:val="00A800C5"/>
    <w:rsid w:val="00A81623"/>
    <w:rsid w:val="00A8238A"/>
    <w:rsid w:val="00A8246B"/>
    <w:rsid w:val="00A82BCE"/>
    <w:rsid w:val="00A8317C"/>
    <w:rsid w:val="00A847C8"/>
    <w:rsid w:val="00A85463"/>
    <w:rsid w:val="00A86B1D"/>
    <w:rsid w:val="00A870F4"/>
    <w:rsid w:val="00A90AAF"/>
    <w:rsid w:val="00A90C51"/>
    <w:rsid w:val="00A90E7B"/>
    <w:rsid w:val="00A91710"/>
    <w:rsid w:val="00A92741"/>
    <w:rsid w:val="00A94F41"/>
    <w:rsid w:val="00A95807"/>
    <w:rsid w:val="00AA11AB"/>
    <w:rsid w:val="00AA1D35"/>
    <w:rsid w:val="00AA2283"/>
    <w:rsid w:val="00AA2819"/>
    <w:rsid w:val="00AA34AB"/>
    <w:rsid w:val="00AA3D03"/>
    <w:rsid w:val="00AA589D"/>
    <w:rsid w:val="00AB11EE"/>
    <w:rsid w:val="00AB36F2"/>
    <w:rsid w:val="00AB3ADA"/>
    <w:rsid w:val="00AB4D1A"/>
    <w:rsid w:val="00AB58D1"/>
    <w:rsid w:val="00AC0985"/>
    <w:rsid w:val="00AC0EA1"/>
    <w:rsid w:val="00AC1399"/>
    <w:rsid w:val="00AC16F1"/>
    <w:rsid w:val="00AC2942"/>
    <w:rsid w:val="00AC3100"/>
    <w:rsid w:val="00AD0112"/>
    <w:rsid w:val="00AD0294"/>
    <w:rsid w:val="00AD0E6C"/>
    <w:rsid w:val="00AD1335"/>
    <w:rsid w:val="00AD18AB"/>
    <w:rsid w:val="00AD19A3"/>
    <w:rsid w:val="00AD3A09"/>
    <w:rsid w:val="00AD3BFE"/>
    <w:rsid w:val="00AE20B5"/>
    <w:rsid w:val="00AE23D5"/>
    <w:rsid w:val="00AE559D"/>
    <w:rsid w:val="00AE56A7"/>
    <w:rsid w:val="00AE5C8C"/>
    <w:rsid w:val="00AF087A"/>
    <w:rsid w:val="00AF1372"/>
    <w:rsid w:val="00AF2BE4"/>
    <w:rsid w:val="00AF37FA"/>
    <w:rsid w:val="00AF5518"/>
    <w:rsid w:val="00AF5A2B"/>
    <w:rsid w:val="00AF7A5A"/>
    <w:rsid w:val="00B0006F"/>
    <w:rsid w:val="00B07F52"/>
    <w:rsid w:val="00B10084"/>
    <w:rsid w:val="00B10296"/>
    <w:rsid w:val="00B10EA0"/>
    <w:rsid w:val="00B123B8"/>
    <w:rsid w:val="00B14C4E"/>
    <w:rsid w:val="00B14C93"/>
    <w:rsid w:val="00B15CC2"/>
    <w:rsid w:val="00B16A26"/>
    <w:rsid w:val="00B17938"/>
    <w:rsid w:val="00B222B4"/>
    <w:rsid w:val="00B23717"/>
    <w:rsid w:val="00B23ECE"/>
    <w:rsid w:val="00B2512E"/>
    <w:rsid w:val="00B27C8B"/>
    <w:rsid w:val="00B31FAE"/>
    <w:rsid w:val="00B337D2"/>
    <w:rsid w:val="00B33892"/>
    <w:rsid w:val="00B34B69"/>
    <w:rsid w:val="00B3529F"/>
    <w:rsid w:val="00B36D45"/>
    <w:rsid w:val="00B36FE9"/>
    <w:rsid w:val="00B370BF"/>
    <w:rsid w:val="00B41592"/>
    <w:rsid w:val="00B423F0"/>
    <w:rsid w:val="00B42FB7"/>
    <w:rsid w:val="00B43DA8"/>
    <w:rsid w:val="00B445A8"/>
    <w:rsid w:val="00B44980"/>
    <w:rsid w:val="00B455E0"/>
    <w:rsid w:val="00B46458"/>
    <w:rsid w:val="00B55113"/>
    <w:rsid w:val="00B5661C"/>
    <w:rsid w:val="00B56939"/>
    <w:rsid w:val="00B569FA"/>
    <w:rsid w:val="00B57A28"/>
    <w:rsid w:val="00B600EF"/>
    <w:rsid w:val="00B612A0"/>
    <w:rsid w:val="00B61DFE"/>
    <w:rsid w:val="00B62DBA"/>
    <w:rsid w:val="00B64E82"/>
    <w:rsid w:val="00B702C2"/>
    <w:rsid w:val="00B7049D"/>
    <w:rsid w:val="00B70E7F"/>
    <w:rsid w:val="00B72A5B"/>
    <w:rsid w:val="00B72BA2"/>
    <w:rsid w:val="00B748A4"/>
    <w:rsid w:val="00B773E5"/>
    <w:rsid w:val="00B8223B"/>
    <w:rsid w:val="00B82756"/>
    <w:rsid w:val="00B82CDF"/>
    <w:rsid w:val="00B8304D"/>
    <w:rsid w:val="00B83905"/>
    <w:rsid w:val="00B87638"/>
    <w:rsid w:val="00B90C60"/>
    <w:rsid w:val="00B92E71"/>
    <w:rsid w:val="00B974F1"/>
    <w:rsid w:val="00BA0093"/>
    <w:rsid w:val="00BA00FE"/>
    <w:rsid w:val="00BA08FB"/>
    <w:rsid w:val="00BA0A34"/>
    <w:rsid w:val="00BA2098"/>
    <w:rsid w:val="00BA3834"/>
    <w:rsid w:val="00BA3F03"/>
    <w:rsid w:val="00BA7694"/>
    <w:rsid w:val="00BB2CB8"/>
    <w:rsid w:val="00BB4279"/>
    <w:rsid w:val="00BB7BE4"/>
    <w:rsid w:val="00BB7C49"/>
    <w:rsid w:val="00BC1500"/>
    <w:rsid w:val="00BC29E4"/>
    <w:rsid w:val="00BC40B5"/>
    <w:rsid w:val="00BC429F"/>
    <w:rsid w:val="00BC4FA6"/>
    <w:rsid w:val="00BC5ABB"/>
    <w:rsid w:val="00BC7714"/>
    <w:rsid w:val="00BC7F45"/>
    <w:rsid w:val="00BD2EB6"/>
    <w:rsid w:val="00BD4ED1"/>
    <w:rsid w:val="00BD53D7"/>
    <w:rsid w:val="00BD5C6D"/>
    <w:rsid w:val="00BD5D4A"/>
    <w:rsid w:val="00BE137A"/>
    <w:rsid w:val="00BE2406"/>
    <w:rsid w:val="00BE2882"/>
    <w:rsid w:val="00BE52EF"/>
    <w:rsid w:val="00BE5EBC"/>
    <w:rsid w:val="00BE6D82"/>
    <w:rsid w:val="00BF146B"/>
    <w:rsid w:val="00BF1536"/>
    <w:rsid w:val="00BF4733"/>
    <w:rsid w:val="00BF5243"/>
    <w:rsid w:val="00BF52E7"/>
    <w:rsid w:val="00BF77F7"/>
    <w:rsid w:val="00C00200"/>
    <w:rsid w:val="00C00207"/>
    <w:rsid w:val="00C06401"/>
    <w:rsid w:val="00C0686C"/>
    <w:rsid w:val="00C068BE"/>
    <w:rsid w:val="00C06D0D"/>
    <w:rsid w:val="00C1056E"/>
    <w:rsid w:val="00C12886"/>
    <w:rsid w:val="00C13DEE"/>
    <w:rsid w:val="00C1635F"/>
    <w:rsid w:val="00C175A4"/>
    <w:rsid w:val="00C20D72"/>
    <w:rsid w:val="00C21DDA"/>
    <w:rsid w:val="00C23110"/>
    <w:rsid w:val="00C234AD"/>
    <w:rsid w:val="00C24EE3"/>
    <w:rsid w:val="00C25467"/>
    <w:rsid w:val="00C30489"/>
    <w:rsid w:val="00C30F0F"/>
    <w:rsid w:val="00C31391"/>
    <w:rsid w:val="00C321F3"/>
    <w:rsid w:val="00C32E5B"/>
    <w:rsid w:val="00C330D4"/>
    <w:rsid w:val="00C3336C"/>
    <w:rsid w:val="00C33B90"/>
    <w:rsid w:val="00C37109"/>
    <w:rsid w:val="00C403ED"/>
    <w:rsid w:val="00C40478"/>
    <w:rsid w:val="00C40874"/>
    <w:rsid w:val="00C40BF7"/>
    <w:rsid w:val="00C4200D"/>
    <w:rsid w:val="00C43357"/>
    <w:rsid w:val="00C43460"/>
    <w:rsid w:val="00C43779"/>
    <w:rsid w:val="00C44A52"/>
    <w:rsid w:val="00C44D90"/>
    <w:rsid w:val="00C456ED"/>
    <w:rsid w:val="00C458AD"/>
    <w:rsid w:val="00C50D36"/>
    <w:rsid w:val="00C5259E"/>
    <w:rsid w:val="00C53DE6"/>
    <w:rsid w:val="00C6467B"/>
    <w:rsid w:val="00C67900"/>
    <w:rsid w:val="00C67A99"/>
    <w:rsid w:val="00C74009"/>
    <w:rsid w:val="00C7646E"/>
    <w:rsid w:val="00C769DD"/>
    <w:rsid w:val="00C80B61"/>
    <w:rsid w:val="00C8257B"/>
    <w:rsid w:val="00C90934"/>
    <w:rsid w:val="00C911DD"/>
    <w:rsid w:val="00C930C4"/>
    <w:rsid w:val="00C9338F"/>
    <w:rsid w:val="00C93C2C"/>
    <w:rsid w:val="00C94424"/>
    <w:rsid w:val="00C94A35"/>
    <w:rsid w:val="00C96AFB"/>
    <w:rsid w:val="00C974C0"/>
    <w:rsid w:val="00C97999"/>
    <w:rsid w:val="00C97C45"/>
    <w:rsid w:val="00CA1B96"/>
    <w:rsid w:val="00CA41E8"/>
    <w:rsid w:val="00CA6FCF"/>
    <w:rsid w:val="00CB5326"/>
    <w:rsid w:val="00CB6A97"/>
    <w:rsid w:val="00CB7509"/>
    <w:rsid w:val="00CC05BE"/>
    <w:rsid w:val="00CC0C98"/>
    <w:rsid w:val="00CC1876"/>
    <w:rsid w:val="00CC1AE4"/>
    <w:rsid w:val="00CC2725"/>
    <w:rsid w:val="00CC2919"/>
    <w:rsid w:val="00CC3546"/>
    <w:rsid w:val="00CC4996"/>
    <w:rsid w:val="00CC774F"/>
    <w:rsid w:val="00CC7D08"/>
    <w:rsid w:val="00CD2C6E"/>
    <w:rsid w:val="00CD546D"/>
    <w:rsid w:val="00CD6E62"/>
    <w:rsid w:val="00CD7B4E"/>
    <w:rsid w:val="00CE1191"/>
    <w:rsid w:val="00CE1F2D"/>
    <w:rsid w:val="00CE2071"/>
    <w:rsid w:val="00CE30C8"/>
    <w:rsid w:val="00CE3411"/>
    <w:rsid w:val="00CE429D"/>
    <w:rsid w:val="00CE5933"/>
    <w:rsid w:val="00CE6ECF"/>
    <w:rsid w:val="00D02A81"/>
    <w:rsid w:val="00D05572"/>
    <w:rsid w:val="00D06B0D"/>
    <w:rsid w:val="00D07683"/>
    <w:rsid w:val="00D07EBF"/>
    <w:rsid w:val="00D12BA4"/>
    <w:rsid w:val="00D12E30"/>
    <w:rsid w:val="00D14CCF"/>
    <w:rsid w:val="00D15A26"/>
    <w:rsid w:val="00D15BFC"/>
    <w:rsid w:val="00D16111"/>
    <w:rsid w:val="00D1641D"/>
    <w:rsid w:val="00D16706"/>
    <w:rsid w:val="00D16EAE"/>
    <w:rsid w:val="00D173EB"/>
    <w:rsid w:val="00D17E11"/>
    <w:rsid w:val="00D202D2"/>
    <w:rsid w:val="00D20531"/>
    <w:rsid w:val="00D20EBE"/>
    <w:rsid w:val="00D235FF"/>
    <w:rsid w:val="00D249B0"/>
    <w:rsid w:val="00D261D7"/>
    <w:rsid w:val="00D26BD6"/>
    <w:rsid w:val="00D26E71"/>
    <w:rsid w:val="00D27508"/>
    <w:rsid w:val="00D336F4"/>
    <w:rsid w:val="00D346BD"/>
    <w:rsid w:val="00D36CA6"/>
    <w:rsid w:val="00D4033F"/>
    <w:rsid w:val="00D404BC"/>
    <w:rsid w:val="00D404CF"/>
    <w:rsid w:val="00D40979"/>
    <w:rsid w:val="00D40F36"/>
    <w:rsid w:val="00D411A7"/>
    <w:rsid w:val="00D42DE8"/>
    <w:rsid w:val="00D442B5"/>
    <w:rsid w:val="00D44CC2"/>
    <w:rsid w:val="00D44E48"/>
    <w:rsid w:val="00D44FFB"/>
    <w:rsid w:val="00D47334"/>
    <w:rsid w:val="00D475E2"/>
    <w:rsid w:val="00D50640"/>
    <w:rsid w:val="00D508AD"/>
    <w:rsid w:val="00D50A2F"/>
    <w:rsid w:val="00D51266"/>
    <w:rsid w:val="00D51E23"/>
    <w:rsid w:val="00D52973"/>
    <w:rsid w:val="00D5741D"/>
    <w:rsid w:val="00D57ADE"/>
    <w:rsid w:val="00D602FD"/>
    <w:rsid w:val="00D62B1E"/>
    <w:rsid w:val="00D632AF"/>
    <w:rsid w:val="00D6336E"/>
    <w:rsid w:val="00D663D4"/>
    <w:rsid w:val="00D66B27"/>
    <w:rsid w:val="00D6717B"/>
    <w:rsid w:val="00D7006F"/>
    <w:rsid w:val="00D702FD"/>
    <w:rsid w:val="00D7086B"/>
    <w:rsid w:val="00D7148B"/>
    <w:rsid w:val="00D74044"/>
    <w:rsid w:val="00D74203"/>
    <w:rsid w:val="00D742C0"/>
    <w:rsid w:val="00D74B03"/>
    <w:rsid w:val="00D775F3"/>
    <w:rsid w:val="00D829B6"/>
    <w:rsid w:val="00D82B64"/>
    <w:rsid w:val="00D82C52"/>
    <w:rsid w:val="00D82EF4"/>
    <w:rsid w:val="00D913B5"/>
    <w:rsid w:val="00D927C3"/>
    <w:rsid w:val="00D943D2"/>
    <w:rsid w:val="00D94C1C"/>
    <w:rsid w:val="00D94FD6"/>
    <w:rsid w:val="00D9572B"/>
    <w:rsid w:val="00D9710F"/>
    <w:rsid w:val="00D97220"/>
    <w:rsid w:val="00DA00D8"/>
    <w:rsid w:val="00DA061F"/>
    <w:rsid w:val="00DA19D2"/>
    <w:rsid w:val="00DA25BE"/>
    <w:rsid w:val="00DA527A"/>
    <w:rsid w:val="00DB0A4B"/>
    <w:rsid w:val="00DB2377"/>
    <w:rsid w:val="00DB4A9E"/>
    <w:rsid w:val="00DB52D9"/>
    <w:rsid w:val="00DB55AD"/>
    <w:rsid w:val="00DB602D"/>
    <w:rsid w:val="00DB63E7"/>
    <w:rsid w:val="00DB699B"/>
    <w:rsid w:val="00DC2327"/>
    <w:rsid w:val="00DC2442"/>
    <w:rsid w:val="00DC312B"/>
    <w:rsid w:val="00DC332C"/>
    <w:rsid w:val="00DC721B"/>
    <w:rsid w:val="00DC7223"/>
    <w:rsid w:val="00DD0A83"/>
    <w:rsid w:val="00DD116F"/>
    <w:rsid w:val="00DD2452"/>
    <w:rsid w:val="00DD2893"/>
    <w:rsid w:val="00DD5DE5"/>
    <w:rsid w:val="00DD6640"/>
    <w:rsid w:val="00DE0AF5"/>
    <w:rsid w:val="00DE31EE"/>
    <w:rsid w:val="00DE6088"/>
    <w:rsid w:val="00DE6A83"/>
    <w:rsid w:val="00DE7A00"/>
    <w:rsid w:val="00DF278C"/>
    <w:rsid w:val="00DF65E0"/>
    <w:rsid w:val="00DF7766"/>
    <w:rsid w:val="00E01BE2"/>
    <w:rsid w:val="00E02FED"/>
    <w:rsid w:val="00E03B41"/>
    <w:rsid w:val="00E046E2"/>
    <w:rsid w:val="00E04C18"/>
    <w:rsid w:val="00E064A6"/>
    <w:rsid w:val="00E0742D"/>
    <w:rsid w:val="00E07CBE"/>
    <w:rsid w:val="00E07EFE"/>
    <w:rsid w:val="00E07FB4"/>
    <w:rsid w:val="00E10D52"/>
    <w:rsid w:val="00E1302A"/>
    <w:rsid w:val="00E13E84"/>
    <w:rsid w:val="00E141A7"/>
    <w:rsid w:val="00E165F2"/>
    <w:rsid w:val="00E20E57"/>
    <w:rsid w:val="00E217E9"/>
    <w:rsid w:val="00E22DD0"/>
    <w:rsid w:val="00E237A4"/>
    <w:rsid w:val="00E25390"/>
    <w:rsid w:val="00E25853"/>
    <w:rsid w:val="00E26977"/>
    <w:rsid w:val="00E30F1A"/>
    <w:rsid w:val="00E319C6"/>
    <w:rsid w:val="00E31DAE"/>
    <w:rsid w:val="00E32F6D"/>
    <w:rsid w:val="00E35653"/>
    <w:rsid w:val="00E35D46"/>
    <w:rsid w:val="00E42AAD"/>
    <w:rsid w:val="00E43022"/>
    <w:rsid w:val="00E43FBA"/>
    <w:rsid w:val="00E4420A"/>
    <w:rsid w:val="00E4440D"/>
    <w:rsid w:val="00E449DD"/>
    <w:rsid w:val="00E44B50"/>
    <w:rsid w:val="00E45416"/>
    <w:rsid w:val="00E4763F"/>
    <w:rsid w:val="00E50499"/>
    <w:rsid w:val="00E51772"/>
    <w:rsid w:val="00E5406C"/>
    <w:rsid w:val="00E55009"/>
    <w:rsid w:val="00E56E40"/>
    <w:rsid w:val="00E60FD7"/>
    <w:rsid w:val="00E6244F"/>
    <w:rsid w:val="00E63509"/>
    <w:rsid w:val="00E63835"/>
    <w:rsid w:val="00E64D25"/>
    <w:rsid w:val="00E65D25"/>
    <w:rsid w:val="00E6656E"/>
    <w:rsid w:val="00E70850"/>
    <w:rsid w:val="00E734D9"/>
    <w:rsid w:val="00E74B53"/>
    <w:rsid w:val="00E75860"/>
    <w:rsid w:val="00E76E67"/>
    <w:rsid w:val="00E82AC6"/>
    <w:rsid w:val="00E847CF"/>
    <w:rsid w:val="00E8533F"/>
    <w:rsid w:val="00E9439B"/>
    <w:rsid w:val="00E94AE5"/>
    <w:rsid w:val="00E95A81"/>
    <w:rsid w:val="00E961EC"/>
    <w:rsid w:val="00E96213"/>
    <w:rsid w:val="00E96438"/>
    <w:rsid w:val="00E97080"/>
    <w:rsid w:val="00EA007A"/>
    <w:rsid w:val="00EA1871"/>
    <w:rsid w:val="00EA3E7A"/>
    <w:rsid w:val="00EA4382"/>
    <w:rsid w:val="00EA4B0E"/>
    <w:rsid w:val="00EA54A1"/>
    <w:rsid w:val="00EA55B0"/>
    <w:rsid w:val="00EB24C6"/>
    <w:rsid w:val="00EB3ECD"/>
    <w:rsid w:val="00EB40B3"/>
    <w:rsid w:val="00EB6F39"/>
    <w:rsid w:val="00EC068F"/>
    <w:rsid w:val="00EC0F42"/>
    <w:rsid w:val="00EC240B"/>
    <w:rsid w:val="00EC332E"/>
    <w:rsid w:val="00EC3788"/>
    <w:rsid w:val="00EC395A"/>
    <w:rsid w:val="00EC3C12"/>
    <w:rsid w:val="00EC5E87"/>
    <w:rsid w:val="00EC603E"/>
    <w:rsid w:val="00EC62EA"/>
    <w:rsid w:val="00EC7C01"/>
    <w:rsid w:val="00ED087C"/>
    <w:rsid w:val="00ED09FD"/>
    <w:rsid w:val="00ED113D"/>
    <w:rsid w:val="00ED2835"/>
    <w:rsid w:val="00ED2EA1"/>
    <w:rsid w:val="00ED334A"/>
    <w:rsid w:val="00EE11DA"/>
    <w:rsid w:val="00EE19F8"/>
    <w:rsid w:val="00EE21C5"/>
    <w:rsid w:val="00EE358B"/>
    <w:rsid w:val="00EE4608"/>
    <w:rsid w:val="00EF035B"/>
    <w:rsid w:val="00EF39B4"/>
    <w:rsid w:val="00EF3FF7"/>
    <w:rsid w:val="00EF59A4"/>
    <w:rsid w:val="00EF691B"/>
    <w:rsid w:val="00EF6969"/>
    <w:rsid w:val="00EF72FA"/>
    <w:rsid w:val="00F01832"/>
    <w:rsid w:val="00F0366E"/>
    <w:rsid w:val="00F04597"/>
    <w:rsid w:val="00F04C13"/>
    <w:rsid w:val="00F04C27"/>
    <w:rsid w:val="00F14DAB"/>
    <w:rsid w:val="00F1563D"/>
    <w:rsid w:val="00F21EE1"/>
    <w:rsid w:val="00F226C7"/>
    <w:rsid w:val="00F228EB"/>
    <w:rsid w:val="00F23A60"/>
    <w:rsid w:val="00F26FFA"/>
    <w:rsid w:val="00F27637"/>
    <w:rsid w:val="00F30AB5"/>
    <w:rsid w:val="00F332A4"/>
    <w:rsid w:val="00F33449"/>
    <w:rsid w:val="00F339E1"/>
    <w:rsid w:val="00F34980"/>
    <w:rsid w:val="00F35268"/>
    <w:rsid w:val="00F36334"/>
    <w:rsid w:val="00F365C1"/>
    <w:rsid w:val="00F36C18"/>
    <w:rsid w:val="00F36D8F"/>
    <w:rsid w:val="00F37A8B"/>
    <w:rsid w:val="00F40FBA"/>
    <w:rsid w:val="00F41DF2"/>
    <w:rsid w:val="00F454EF"/>
    <w:rsid w:val="00F47534"/>
    <w:rsid w:val="00F47D64"/>
    <w:rsid w:val="00F53A98"/>
    <w:rsid w:val="00F5790E"/>
    <w:rsid w:val="00F57E8B"/>
    <w:rsid w:val="00F60310"/>
    <w:rsid w:val="00F60CE0"/>
    <w:rsid w:val="00F62756"/>
    <w:rsid w:val="00F63661"/>
    <w:rsid w:val="00F63762"/>
    <w:rsid w:val="00F63793"/>
    <w:rsid w:val="00F63FE0"/>
    <w:rsid w:val="00F655B3"/>
    <w:rsid w:val="00F66375"/>
    <w:rsid w:val="00F70389"/>
    <w:rsid w:val="00F7041D"/>
    <w:rsid w:val="00F714BE"/>
    <w:rsid w:val="00F7294E"/>
    <w:rsid w:val="00F7370F"/>
    <w:rsid w:val="00F75780"/>
    <w:rsid w:val="00F75829"/>
    <w:rsid w:val="00F75C1F"/>
    <w:rsid w:val="00F82A2C"/>
    <w:rsid w:val="00F83060"/>
    <w:rsid w:val="00F8773A"/>
    <w:rsid w:val="00F903DF"/>
    <w:rsid w:val="00F91ABB"/>
    <w:rsid w:val="00F91B6D"/>
    <w:rsid w:val="00F92190"/>
    <w:rsid w:val="00F93E09"/>
    <w:rsid w:val="00F973B9"/>
    <w:rsid w:val="00F97AB5"/>
    <w:rsid w:val="00FA1DDD"/>
    <w:rsid w:val="00FA2AE4"/>
    <w:rsid w:val="00FA36BF"/>
    <w:rsid w:val="00FA4778"/>
    <w:rsid w:val="00FA5345"/>
    <w:rsid w:val="00FA6687"/>
    <w:rsid w:val="00FA7464"/>
    <w:rsid w:val="00FA7749"/>
    <w:rsid w:val="00FB061B"/>
    <w:rsid w:val="00FB16EB"/>
    <w:rsid w:val="00FB2D7E"/>
    <w:rsid w:val="00FB46A5"/>
    <w:rsid w:val="00FB50DC"/>
    <w:rsid w:val="00FB6833"/>
    <w:rsid w:val="00FB6B24"/>
    <w:rsid w:val="00FB78F3"/>
    <w:rsid w:val="00FC0092"/>
    <w:rsid w:val="00FC0271"/>
    <w:rsid w:val="00FC12AB"/>
    <w:rsid w:val="00FC1F87"/>
    <w:rsid w:val="00FC249F"/>
    <w:rsid w:val="00FC5B8C"/>
    <w:rsid w:val="00FD2571"/>
    <w:rsid w:val="00FD2840"/>
    <w:rsid w:val="00FD329F"/>
    <w:rsid w:val="00FE176E"/>
    <w:rsid w:val="00FE1EFF"/>
    <w:rsid w:val="00FE3101"/>
    <w:rsid w:val="00FE6149"/>
    <w:rsid w:val="00FE63FC"/>
    <w:rsid w:val="00FE6A25"/>
    <w:rsid w:val="00FE721C"/>
    <w:rsid w:val="00FF0C04"/>
    <w:rsid w:val="00FF13D9"/>
    <w:rsid w:val="00FF1667"/>
    <w:rsid w:val="00FF211E"/>
    <w:rsid w:val="00FF2EB3"/>
    <w:rsid w:val="00FF51FF"/>
    <w:rsid w:val="00FF5970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557F47-3399-4DE6-9308-614C0484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A7B"/>
  </w:style>
  <w:style w:type="paragraph" w:styleId="1">
    <w:name w:val="heading 1"/>
    <w:basedOn w:val="a"/>
    <w:next w:val="a"/>
    <w:qFormat/>
    <w:rsid w:val="006D46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46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46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7A4A7B"/>
  </w:style>
  <w:style w:type="paragraph" w:styleId="a4">
    <w:name w:val="footer"/>
    <w:basedOn w:val="a"/>
    <w:rsid w:val="007A4A7B"/>
    <w:pPr>
      <w:tabs>
        <w:tab w:val="center" w:pos="4677"/>
        <w:tab w:val="right" w:pos="9355"/>
      </w:tabs>
    </w:pPr>
    <w:rPr>
      <w:sz w:val="24"/>
    </w:rPr>
  </w:style>
  <w:style w:type="table" w:styleId="a5">
    <w:name w:val="Table Grid"/>
    <w:basedOn w:val="a1"/>
    <w:rsid w:val="0004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90670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9D3967"/>
    <w:rPr>
      <w:rFonts w:ascii="Courier New" w:hAnsi="Courier New" w:cs="Courier New"/>
    </w:rPr>
  </w:style>
  <w:style w:type="paragraph" w:styleId="10">
    <w:name w:val="toc 1"/>
    <w:basedOn w:val="a"/>
    <w:next w:val="a"/>
    <w:autoRedefine/>
    <w:semiHidden/>
    <w:rsid w:val="00A86B1D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20">
    <w:name w:val="toc 2"/>
    <w:basedOn w:val="a"/>
    <w:next w:val="a"/>
    <w:autoRedefine/>
    <w:semiHidden/>
    <w:rsid w:val="00A86B1D"/>
    <w:pPr>
      <w:spacing w:before="240"/>
    </w:pPr>
    <w:rPr>
      <w:b/>
      <w:bCs/>
    </w:rPr>
  </w:style>
  <w:style w:type="paragraph" w:styleId="30">
    <w:name w:val="toc 3"/>
    <w:basedOn w:val="a"/>
    <w:next w:val="a"/>
    <w:autoRedefine/>
    <w:semiHidden/>
    <w:rsid w:val="00D20531"/>
    <w:pPr>
      <w:ind w:left="200"/>
    </w:pPr>
  </w:style>
  <w:style w:type="paragraph" w:styleId="4">
    <w:name w:val="toc 4"/>
    <w:basedOn w:val="a"/>
    <w:next w:val="a"/>
    <w:autoRedefine/>
    <w:semiHidden/>
    <w:rsid w:val="00D20531"/>
    <w:pPr>
      <w:ind w:left="400"/>
    </w:pPr>
  </w:style>
  <w:style w:type="paragraph" w:styleId="5">
    <w:name w:val="toc 5"/>
    <w:basedOn w:val="a"/>
    <w:next w:val="a"/>
    <w:autoRedefine/>
    <w:semiHidden/>
    <w:rsid w:val="00D20531"/>
    <w:pPr>
      <w:ind w:left="600"/>
    </w:pPr>
  </w:style>
  <w:style w:type="paragraph" w:styleId="6">
    <w:name w:val="toc 6"/>
    <w:basedOn w:val="a"/>
    <w:next w:val="a"/>
    <w:autoRedefine/>
    <w:semiHidden/>
    <w:rsid w:val="00D20531"/>
    <w:pPr>
      <w:ind w:left="800"/>
    </w:pPr>
  </w:style>
  <w:style w:type="paragraph" w:styleId="7">
    <w:name w:val="toc 7"/>
    <w:basedOn w:val="a"/>
    <w:next w:val="a"/>
    <w:autoRedefine/>
    <w:semiHidden/>
    <w:rsid w:val="00D20531"/>
    <w:pPr>
      <w:ind w:left="1000"/>
    </w:pPr>
  </w:style>
  <w:style w:type="paragraph" w:styleId="8">
    <w:name w:val="toc 8"/>
    <w:basedOn w:val="a"/>
    <w:next w:val="a"/>
    <w:autoRedefine/>
    <w:semiHidden/>
    <w:rsid w:val="00D20531"/>
    <w:pPr>
      <w:ind w:left="1200"/>
    </w:pPr>
  </w:style>
  <w:style w:type="paragraph" w:styleId="9">
    <w:name w:val="toc 9"/>
    <w:basedOn w:val="a"/>
    <w:next w:val="a"/>
    <w:autoRedefine/>
    <w:semiHidden/>
    <w:rsid w:val="00D20531"/>
    <w:pPr>
      <w:ind w:left="1400"/>
    </w:pPr>
  </w:style>
  <w:style w:type="character" w:styleId="a8">
    <w:name w:val="Hyperlink"/>
    <w:basedOn w:val="a0"/>
    <w:rsid w:val="00D20531"/>
    <w:rPr>
      <w:color w:val="0000FF"/>
      <w:u w:val="single"/>
    </w:rPr>
  </w:style>
  <w:style w:type="paragraph" w:customStyle="1" w:styleId="a9">
    <w:name w:val="основной"/>
    <w:basedOn w:val="a"/>
    <w:link w:val="aa"/>
    <w:rsid w:val="00B600EF"/>
    <w:pPr>
      <w:keepNext/>
    </w:pPr>
    <w:rPr>
      <w:sz w:val="24"/>
    </w:rPr>
  </w:style>
  <w:style w:type="paragraph" w:customStyle="1" w:styleId="Iauiue">
    <w:name w:val="Iau?iue"/>
    <w:rsid w:val="00B423F0"/>
    <w:pPr>
      <w:widowControl w:val="0"/>
    </w:pPr>
  </w:style>
  <w:style w:type="paragraph" w:customStyle="1" w:styleId="Iniiaiieoaenonionooiii2">
    <w:name w:val="Iniiaiie oaeno n ionooiii 2"/>
    <w:basedOn w:val="Iauiue"/>
    <w:rsid w:val="00733891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733891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Heading">
    <w:name w:val="Heading"/>
    <w:rsid w:val="00FC12AB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ab">
    <w:name w:val="Balloon Text"/>
    <w:basedOn w:val="a"/>
    <w:semiHidden/>
    <w:rsid w:val="00F92190"/>
    <w:rPr>
      <w:rFonts w:ascii="Tahoma" w:hAnsi="Tahoma" w:cs="Tahoma"/>
      <w:sz w:val="16"/>
      <w:szCs w:val="16"/>
    </w:rPr>
  </w:style>
  <w:style w:type="paragraph" w:styleId="ac">
    <w:name w:val="Normal (Web)"/>
    <w:basedOn w:val="a"/>
    <w:link w:val="ad"/>
    <w:rsid w:val="008730F2"/>
    <w:pPr>
      <w:ind w:firstLine="240"/>
      <w:jc w:val="both"/>
    </w:pPr>
    <w:rPr>
      <w:sz w:val="18"/>
      <w:szCs w:val="18"/>
    </w:rPr>
  </w:style>
  <w:style w:type="paragraph" w:customStyle="1" w:styleId="ae">
    <w:name w:val="договор"/>
    <w:basedOn w:val="af"/>
    <w:rsid w:val="005444D5"/>
    <w:pPr>
      <w:widowControl w:val="0"/>
      <w:autoSpaceDE w:val="0"/>
      <w:autoSpaceDN w:val="0"/>
      <w:adjustRightInd w:val="0"/>
      <w:jc w:val="both"/>
    </w:pPr>
    <w:rPr>
      <w:spacing w:val="-13"/>
    </w:rPr>
  </w:style>
  <w:style w:type="paragraph" w:styleId="af">
    <w:name w:val="Normal Indent"/>
    <w:basedOn w:val="a"/>
    <w:rsid w:val="005444D5"/>
    <w:pPr>
      <w:ind w:left="708"/>
    </w:pPr>
  </w:style>
  <w:style w:type="character" w:customStyle="1" w:styleId="ad">
    <w:name w:val="Обычный (веб) Знак"/>
    <w:basedOn w:val="a0"/>
    <w:link w:val="ac"/>
    <w:rsid w:val="00C13DEE"/>
    <w:rPr>
      <w:sz w:val="18"/>
      <w:szCs w:val="18"/>
      <w:lang w:val="ru-RU" w:eastAsia="ru-RU" w:bidi="ar-SA"/>
    </w:rPr>
  </w:style>
  <w:style w:type="character" w:customStyle="1" w:styleId="aa">
    <w:name w:val="основной Знак"/>
    <w:basedOn w:val="a0"/>
    <w:link w:val="a9"/>
    <w:rsid w:val="007216DA"/>
    <w:rPr>
      <w:sz w:val="24"/>
      <w:lang w:val="ru-RU" w:eastAsia="ru-RU" w:bidi="ar-SA"/>
    </w:rPr>
  </w:style>
  <w:style w:type="paragraph" w:styleId="af0">
    <w:name w:val="Body Text Indent"/>
    <w:basedOn w:val="a"/>
    <w:semiHidden/>
    <w:rsid w:val="00E43022"/>
    <w:pPr>
      <w:spacing w:after="120"/>
      <w:ind w:left="283"/>
    </w:pPr>
    <w:rPr>
      <w:sz w:val="24"/>
    </w:rPr>
  </w:style>
  <w:style w:type="paragraph" w:customStyle="1" w:styleId="ConsPlusNormal">
    <w:name w:val="ConsPlusNormal"/>
    <w:rsid w:val="007B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WW8Num3z2">
    <w:name w:val="WW8Num3z2"/>
    <w:rsid w:val="001E72E8"/>
    <w:rPr>
      <w:rFonts w:ascii="Wingdings" w:hAnsi="Wingdings"/>
    </w:rPr>
  </w:style>
  <w:style w:type="paragraph" w:customStyle="1" w:styleId="af1">
    <w:name w:val=" Знак"/>
    <w:basedOn w:val="a"/>
    <w:rsid w:val="001E72E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 Знак Знак Знак Знак"/>
    <w:basedOn w:val="a"/>
    <w:rsid w:val="00B337D2"/>
    <w:rPr>
      <w:rFonts w:ascii="Verdana" w:hAnsi="Verdana" w:cs="Verdana"/>
      <w:lang w:val="en-US" w:eastAsia="en-US"/>
    </w:rPr>
  </w:style>
  <w:style w:type="character" w:customStyle="1" w:styleId="af3">
    <w:name w:val="Гипертекстовая ссылка"/>
    <w:basedOn w:val="a0"/>
    <w:rsid w:val="008D6301"/>
    <w:rPr>
      <w:color w:val="008000"/>
    </w:rPr>
  </w:style>
  <w:style w:type="paragraph" w:customStyle="1" w:styleId="af4">
    <w:name w:val="Куда обратиться?"/>
    <w:basedOn w:val="a"/>
    <w:next w:val="a"/>
    <w:rsid w:val="008D630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5">
    <w:name w:val="Цветовое выделение"/>
    <w:rsid w:val="00B34B69"/>
    <w:rPr>
      <w:b/>
      <w:bCs/>
      <w:color w:val="000080"/>
    </w:rPr>
  </w:style>
  <w:style w:type="paragraph" w:customStyle="1" w:styleId="af6">
    <w:name w:val="Заголовок статьи"/>
    <w:basedOn w:val="a"/>
    <w:next w:val="a"/>
    <w:rsid w:val="00B34B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Сравнение редакций. Добавленный фрагмент"/>
    <w:rsid w:val="00B34B69"/>
    <w:rPr>
      <w:color w:val="0000FF"/>
    </w:rPr>
  </w:style>
  <w:style w:type="character" w:customStyle="1" w:styleId="WW8Num18z0">
    <w:name w:val="WW8Num18z0"/>
    <w:rsid w:val="002C1C5E"/>
    <w:rPr>
      <w:rFonts w:ascii="Symbol" w:hAnsi="Symbol"/>
    </w:rPr>
  </w:style>
  <w:style w:type="paragraph" w:customStyle="1" w:styleId="formattext">
    <w:name w:val="formattext"/>
    <w:rsid w:val="002C1C5E"/>
    <w:pPr>
      <w:widowControl w:val="0"/>
      <w:autoSpaceDE w:val="0"/>
      <w:autoSpaceDN w:val="0"/>
      <w:adjustRightInd w:val="0"/>
    </w:pPr>
    <w:rPr>
      <w:sz w:val="18"/>
      <w:szCs w:val="18"/>
    </w:rPr>
  </w:style>
  <w:style w:type="character" w:customStyle="1" w:styleId="af8">
    <w:name w:val="Символы концевой сноски"/>
    <w:rsid w:val="002C1C5E"/>
    <w:rPr>
      <w:vertAlign w:val="superscript"/>
    </w:rPr>
  </w:style>
  <w:style w:type="character" w:customStyle="1" w:styleId="11">
    <w:name w:val="Знак концевой сноски1"/>
    <w:rsid w:val="002C1C5E"/>
    <w:rPr>
      <w:vertAlign w:val="superscript"/>
    </w:rPr>
  </w:style>
  <w:style w:type="paragraph" w:customStyle="1" w:styleId="60">
    <w:name w:val="Стиль По ширине Перед:  6 пт"/>
    <w:basedOn w:val="a"/>
    <w:autoRedefine/>
    <w:rsid w:val="002C1C5E"/>
    <w:pPr>
      <w:spacing w:before="120"/>
      <w:ind w:firstLine="720"/>
      <w:jc w:val="both"/>
    </w:pPr>
    <w:rPr>
      <w:sz w:val="28"/>
    </w:rPr>
  </w:style>
  <w:style w:type="character" w:styleId="af9">
    <w:name w:val="FollowedHyperlink"/>
    <w:basedOn w:val="a0"/>
    <w:rsid w:val="00A717AB"/>
    <w:rPr>
      <w:color w:val="800080"/>
      <w:u w:val="single"/>
    </w:rPr>
  </w:style>
  <w:style w:type="paragraph" w:customStyle="1" w:styleId="afa">
    <w:name w:val="Нормальный (таблица)"/>
    <w:basedOn w:val="a"/>
    <w:next w:val="a"/>
    <w:rsid w:val="00461D81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b">
    <w:name w:val="Прижатый влево"/>
    <w:basedOn w:val="a"/>
    <w:next w:val="a"/>
    <w:rsid w:val="00461D81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Iniiaiieoaeno">
    <w:name w:val="Iniiaiie oaeno"/>
    <w:basedOn w:val="Iauiue"/>
    <w:rsid w:val="002A7F85"/>
    <w:pPr>
      <w:widowControl/>
      <w:jc w:val="both"/>
    </w:pPr>
    <w:rPr>
      <w:rFonts w:ascii="Peterburg" w:hAnsi="Peterburg"/>
    </w:rPr>
  </w:style>
  <w:style w:type="paragraph" w:customStyle="1" w:styleId="ConsCell">
    <w:name w:val="ConsCell"/>
    <w:rsid w:val="00D943D2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c">
    <w:name w:val="Body Text"/>
    <w:basedOn w:val="a"/>
    <w:link w:val="afd"/>
    <w:rsid w:val="00D9710F"/>
    <w:pPr>
      <w:suppressAutoHyphens/>
      <w:overflowPunct w:val="0"/>
      <w:autoSpaceDE w:val="0"/>
      <w:spacing w:after="120"/>
      <w:textAlignment w:val="baseline"/>
    </w:pPr>
    <w:rPr>
      <w:sz w:val="28"/>
      <w:lang w:eastAsia="ar-SA"/>
    </w:rPr>
  </w:style>
  <w:style w:type="character" w:customStyle="1" w:styleId="afd">
    <w:name w:val="Основной текст Знак"/>
    <w:basedOn w:val="a0"/>
    <w:link w:val="afc"/>
    <w:rsid w:val="00D9710F"/>
    <w:rPr>
      <w:sz w:val="28"/>
      <w:lang w:val="ru-RU" w:eastAsia="ar-SA" w:bidi="ar-SA"/>
    </w:rPr>
  </w:style>
  <w:style w:type="paragraph" w:styleId="afe">
    <w:name w:val="Document Map"/>
    <w:basedOn w:val="a"/>
    <w:semiHidden/>
    <w:rsid w:val="00E51772"/>
    <w:pPr>
      <w:shd w:val="clear" w:color="auto" w:fill="000080"/>
    </w:pPr>
    <w:rPr>
      <w:rFonts w:ascii="Tahoma" w:hAnsi="Tahoma" w:cs="Tahoma"/>
    </w:rPr>
  </w:style>
  <w:style w:type="character" w:customStyle="1" w:styleId="12">
    <w:name w:val=" Знак Знак1"/>
    <w:basedOn w:val="a0"/>
    <w:rsid w:val="00D26E71"/>
    <w:rPr>
      <w:sz w:val="18"/>
      <w:szCs w:val="18"/>
      <w:lang w:val="ru-RU" w:eastAsia="ru-RU" w:bidi="ar-SA"/>
    </w:rPr>
  </w:style>
  <w:style w:type="character" w:customStyle="1" w:styleId="aff">
    <w:name w:val=" Знак Знак"/>
    <w:rsid w:val="00861F37"/>
    <w:rPr>
      <w:sz w:val="28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garantF1://12047870.1000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7425;fld=134;dst=10010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12270</Words>
  <Characters>69945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III</vt:lpstr>
    </vt:vector>
  </TitlesOfParts>
  <Company>ОАО НИИПГрадостроительства</Company>
  <LinksUpToDate>false</LinksUpToDate>
  <CharactersWithSpaces>82051</CharactersWithSpaces>
  <SharedDoc>false</SharedDoc>
  <HLinks>
    <vt:vector size="162" baseType="variant">
      <vt:variant>
        <vt:i4>3604586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consultantplus://offline/main?base=LAW;n=107425;fld=134;dst=100104</vt:lpwstr>
      </vt:variant>
      <vt:variant>
        <vt:lpwstr/>
      </vt:variant>
      <vt:variant>
        <vt:i4>4521991</vt:i4>
      </vt:variant>
      <vt:variant>
        <vt:i4>153</vt:i4>
      </vt:variant>
      <vt:variant>
        <vt:i4>0</vt:i4>
      </vt:variant>
      <vt:variant>
        <vt:i4>5</vt:i4>
      </vt:variant>
      <vt:variant>
        <vt:lpwstr>garantf1://12047870.1000/</vt:lpwstr>
      </vt:variant>
      <vt:variant>
        <vt:lpwstr/>
      </vt:variant>
      <vt:variant>
        <vt:i4>1507376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_Toc384028504</vt:lpwstr>
      </vt:variant>
      <vt:variant>
        <vt:i4>1507376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_Toc384028503</vt:lpwstr>
      </vt:variant>
      <vt:variant>
        <vt:i4>1507376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_Toc384028502</vt:lpwstr>
      </vt:variant>
      <vt:variant>
        <vt:i4>1507376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_Toc384028501</vt:lpwstr>
      </vt:variant>
      <vt:variant>
        <vt:i4>1507376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_Toc384028500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_Toc384028499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_Toc384028498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_Toc384028497</vt:lpwstr>
      </vt:variant>
      <vt:variant>
        <vt:i4>1966129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_Toc384028496</vt:lpwstr>
      </vt:variant>
      <vt:variant>
        <vt:i4>1966129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_Toc384028495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_Toc384028494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_Toc384028493</vt:lpwstr>
      </vt:variant>
      <vt:variant>
        <vt:i4>1966129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_Toc384028492</vt:lpwstr>
      </vt:variant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_Toc384028491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_Toc384028490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_Toc384028489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_Toc384028488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_Toc384028487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_Toc384028486</vt:lpwstr>
      </vt:variant>
      <vt:variant>
        <vt:i4>2031665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_Toc384028485</vt:lpwstr>
      </vt:variant>
      <vt:variant>
        <vt:i4>2031665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_Toc384028484</vt:lpwstr>
      </vt:variant>
      <vt:variant>
        <vt:i4>2031665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_Toc384028483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_Toc384028482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_Toc384028481</vt:lpwstr>
      </vt:variant>
      <vt:variant>
        <vt:i4>2031665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_Toc384028480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III</dc:title>
  <dc:subject/>
  <dc:creator>kudrjavtzev</dc:creator>
  <cp:keywords/>
  <dc:description/>
  <cp:lastModifiedBy>W</cp:lastModifiedBy>
  <cp:revision>2</cp:revision>
  <cp:lastPrinted>2012-10-16T06:58:00Z</cp:lastPrinted>
  <dcterms:created xsi:type="dcterms:W3CDTF">2016-04-29T13:21:00Z</dcterms:created>
  <dcterms:modified xsi:type="dcterms:W3CDTF">2016-04-29T13:21:00Z</dcterms:modified>
</cp:coreProperties>
</file>