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5C" w:rsidRPr="00DC26A5" w:rsidRDefault="00715B5C" w:rsidP="00715B5C">
      <w:pPr>
        <w:jc w:val="center"/>
        <w:rPr>
          <w:color w:val="000000"/>
          <w:spacing w:val="2"/>
          <w:sz w:val="28"/>
          <w:szCs w:val="28"/>
        </w:rPr>
      </w:pPr>
      <w:bookmarkStart w:id="0" w:name="_Toc164233559"/>
    </w:p>
    <w:p w:rsidR="00E65E1B" w:rsidRPr="00E65E1B" w:rsidRDefault="00E65E1B" w:rsidP="00E65E1B">
      <w:pPr>
        <w:spacing w:after="160" w:line="259" w:lineRule="auto"/>
        <w:jc w:val="center"/>
        <w:rPr>
          <w:sz w:val="32"/>
          <w:szCs w:val="32"/>
        </w:rPr>
      </w:pPr>
      <w:r w:rsidRPr="00E65E1B">
        <w:rPr>
          <w:sz w:val="32"/>
          <w:szCs w:val="32"/>
        </w:rPr>
        <w:t>РОССИЙСКАЯ ФЕДЕРАЦИЯ</w:t>
      </w:r>
    </w:p>
    <w:p w:rsidR="00E65E1B" w:rsidRPr="00E65E1B" w:rsidRDefault="00E65E1B" w:rsidP="00E65E1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65E1B" w:rsidRPr="00E65E1B" w:rsidRDefault="00E65E1B" w:rsidP="00E65E1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5E1B">
        <w:rPr>
          <w:sz w:val="28"/>
          <w:szCs w:val="28"/>
        </w:rPr>
        <w:t>Ленинградская область</w:t>
      </w:r>
    </w:p>
    <w:p w:rsidR="00E65E1B" w:rsidRPr="00E65E1B" w:rsidRDefault="00E65E1B" w:rsidP="00E65E1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5E1B">
        <w:rPr>
          <w:sz w:val="28"/>
          <w:szCs w:val="28"/>
        </w:rPr>
        <w:t>Муниципальное образование Колтушское сельское поселение</w:t>
      </w:r>
    </w:p>
    <w:p w:rsidR="00E65E1B" w:rsidRPr="00E65E1B" w:rsidRDefault="00E65E1B" w:rsidP="00E65E1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5E1B">
        <w:rPr>
          <w:sz w:val="28"/>
          <w:szCs w:val="28"/>
        </w:rPr>
        <w:t>Всеволожского муниципального района</w:t>
      </w:r>
    </w:p>
    <w:p w:rsidR="00E65E1B" w:rsidRPr="00E65E1B" w:rsidRDefault="00E65E1B" w:rsidP="00E65E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E1B" w:rsidRPr="00E65E1B" w:rsidRDefault="00E65E1B" w:rsidP="00E65E1B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E65E1B">
        <w:rPr>
          <w:sz w:val="32"/>
          <w:szCs w:val="32"/>
        </w:rPr>
        <w:t>АДМИНИСТРАЦИЯ</w:t>
      </w:r>
    </w:p>
    <w:p w:rsidR="00E65E1B" w:rsidRPr="00E65E1B" w:rsidRDefault="00E65E1B" w:rsidP="00E65E1B">
      <w:pPr>
        <w:widowControl w:val="0"/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</w:p>
    <w:p w:rsidR="00E65E1B" w:rsidRPr="00E65E1B" w:rsidRDefault="00E65E1B" w:rsidP="00E65E1B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r w:rsidRPr="00E65E1B">
        <w:rPr>
          <w:sz w:val="32"/>
          <w:szCs w:val="32"/>
        </w:rPr>
        <w:t xml:space="preserve">                                     ПОСТАНОВЛЕНИЕ</w:t>
      </w:r>
    </w:p>
    <w:p w:rsidR="00E65E1B" w:rsidRPr="00E65E1B" w:rsidRDefault="00E65E1B" w:rsidP="00E65E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</w:p>
    <w:p w:rsidR="00E65E1B" w:rsidRPr="00E65E1B" w:rsidRDefault="00E65E1B" w:rsidP="00E65E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5E1B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8</w:t>
      </w:r>
      <w:r w:rsidRPr="00E65E1B">
        <w:rPr>
          <w:sz w:val="28"/>
          <w:szCs w:val="28"/>
          <w:u w:val="single"/>
        </w:rPr>
        <w:t>.11.2017</w:t>
      </w:r>
      <w:r w:rsidRPr="00E65E1B">
        <w:rPr>
          <w:sz w:val="28"/>
          <w:szCs w:val="28"/>
        </w:rPr>
        <w:t xml:space="preserve">  № </w:t>
      </w:r>
      <w:r w:rsidRPr="00E65E1B">
        <w:rPr>
          <w:sz w:val="28"/>
          <w:szCs w:val="28"/>
          <w:u w:val="single"/>
        </w:rPr>
        <w:t>37</w:t>
      </w:r>
      <w:r>
        <w:rPr>
          <w:sz w:val="28"/>
          <w:szCs w:val="28"/>
          <w:u w:val="single"/>
        </w:rPr>
        <w:t>9</w:t>
      </w:r>
      <w:r w:rsidRPr="00E65E1B">
        <w:rPr>
          <w:sz w:val="28"/>
          <w:szCs w:val="28"/>
        </w:rPr>
        <w:t xml:space="preserve">                                              </w:t>
      </w:r>
    </w:p>
    <w:p w:rsidR="00E65E1B" w:rsidRPr="00E65E1B" w:rsidRDefault="00E65E1B" w:rsidP="00E65E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5E1B">
        <w:rPr>
          <w:sz w:val="28"/>
          <w:szCs w:val="28"/>
        </w:rPr>
        <w:t>д. Колтуши</w:t>
      </w:r>
    </w:p>
    <w:p w:rsidR="00715B5C" w:rsidRPr="00AD209C" w:rsidRDefault="00715B5C" w:rsidP="00715B5C">
      <w:pPr>
        <w:rPr>
          <w:color w:val="000000"/>
          <w:spacing w:val="2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715B5C" w:rsidRPr="00AD209C" w:rsidTr="00715B5C">
        <w:trPr>
          <w:trHeight w:val="1951"/>
        </w:trPr>
        <w:tc>
          <w:tcPr>
            <w:tcW w:w="5637" w:type="dxa"/>
          </w:tcPr>
          <w:p w:rsidR="00715B5C" w:rsidRPr="00715B5C" w:rsidRDefault="00715B5C" w:rsidP="00D37192">
            <w:pPr>
              <w:jc w:val="both"/>
              <w:rPr>
                <w:color w:val="000000"/>
                <w:spacing w:val="2"/>
                <w:sz w:val="27"/>
                <w:szCs w:val="27"/>
              </w:rPr>
            </w:pPr>
            <w:r w:rsidRPr="0019616D">
              <w:rPr>
                <w:iCs/>
                <w:sz w:val="28"/>
                <w:szCs w:val="28"/>
                <w:lang w:val="x-none" w:eastAsia="x-none"/>
              </w:rPr>
              <w:t xml:space="preserve">Об утверждении </w:t>
            </w:r>
            <w:r w:rsidR="00EA24B1" w:rsidRPr="0019616D">
              <w:rPr>
                <w:iCs/>
                <w:sz w:val="28"/>
                <w:szCs w:val="28"/>
                <w:lang w:val="x-none" w:eastAsia="x-none"/>
              </w:rPr>
              <w:t xml:space="preserve">оценки ожидаемого исполнения бюджета </w:t>
            </w:r>
            <w:r w:rsidRPr="0019616D">
              <w:rPr>
                <w:iCs/>
                <w:sz w:val="28"/>
                <w:szCs w:val="28"/>
                <w:lang w:val="x-none" w:eastAsia="x-none"/>
              </w:rPr>
              <w:t>муниципального образования Колтушское сельское  поселение Всеволожского муниципального района Ленинградской области за 201</w:t>
            </w:r>
            <w:r w:rsidR="00C56AA2" w:rsidRPr="0019616D">
              <w:rPr>
                <w:iCs/>
                <w:sz w:val="28"/>
                <w:szCs w:val="28"/>
                <w:lang w:val="x-none" w:eastAsia="x-none"/>
              </w:rPr>
              <w:t>7</w:t>
            </w:r>
            <w:r w:rsidRPr="0019616D">
              <w:rPr>
                <w:iCs/>
                <w:sz w:val="28"/>
                <w:szCs w:val="28"/>
                <w:lang w:val="x-none" w:eastAsia="x-none"/>
              </w:rPr>
              <w:t xml:space="preserve"> г</w:t>
            </w:r>
            <w:r w:rsidR="00D37192">
              <w:rPr>
                <w:iCs/>
                <w:sz w:val="28"/>
                <w:szCs w:val="28"/>
                <w:lang w:eastAsia="x-none"/>
              </w:rPr>
              <w:t>од</w:t>
            </w:r>
          </w:p>
        </w:tc>
      </w:tr>
    </w:tbl>
    <w:p w:rsidR="00715B5C" w:rsidRDefault="0019616D" w:rsidP="00715B5C">
      <w:pPr>
        <w:pStyle w:val="2"/>
        <w:jc w:val="both"/>
        <w:rPr>
          <w:rFonts w:ascii="Times New Roman" w:hAnsi="Times New Roman"/>
          <w:b w:val="0"/>
          <w:i w:val="0"/>
        </w:rPr>
      </w:pPr>
      <w:bookmarkStart w:id="1" w:name="sub_101"/>
      <w:bookmarkEnd w:id="0"/>
      <w:r>
        <w:rPr>
          <w:rFonts w:ascii="Times New Roman" w:hAnsi="Times New Roman"/>
          <w:b w:val="0"/>
          <w:bCs w:val="0"/>
          <w:i w:val="0"/>
          <w:lang w:val="ru-RU"/>
        </w:rPr>
        <w:t xml:space="preserve">           </w:t>
      </w:r>
      <w:r w:rsidR="00715B5C" w:rsidRPr="00AF4D36">
        <w:rPr>
          <w:rFonts w:ascii="Times New Roman" w:hAnsi="Times New Roman"/>
          <w:b w:val="0"/>
          <w:bCs w:val="0"/>
          <w:i w:val="0"/>
        </w:rPr>
        <w:t xml:space="preserve">На основании </w:t>
      </w:r>
      <w:r w:rsidR="00715B5C" w:rsidRPr="00A95FDC">
        <w:rPr>
          <w:rFonts w:ascii="Times New Roman" w:hAnsi="Times New Roman"/>
          <w:b w:val="0"/>
          <w:bCs w:val="0"/>
          <w:i w:val="0"/>
        </w:rPr>
        <w:t>ст</w:t>
      </w:r>
      <w:r w:rsidR="00170D70" w:rsidRPr="00A95FDC">
        <w:rPr>
          <w:rFonts w:ascii="Times New Roman" w:hAnsi="Times New Roman"/>
          <w:b w:val="0"/>
          <w:bCs w:val="0"/>
          <w:i w:val="0"/>
          <w:lang w:val="ru-RU"/>
        </w:rPr>
        <w:t xml:space="preserve">атьи </w:t>
      </w:r>
      <w:r w:rsidR="00CB7BD3" w:rsidRPr="00A95FDC">
        <w:rPr>
          <w:rFonts w:ascii="Times New Roman" w:hAnsi="Times New Roman"/>
          <w:b w:val="0"/>
          <w:bCs w:val="0"/>
          <w:i w:val="0"/>
          <w:lang w:val="ru-RU"/>
        </w:rPr>
        <w:t>184.2</w:t>
      </w:r>
      <w:r w:rsidR="00715B5C" w:rsidRPr="00A95FDC">
        <w:rPr>
          <w:rFonts w:ascii="Times New Roman" w:hAnsi="Times New Roman"/>
          <w:b w:val="0"/>
          <w:bCs w:val="0"/>
          <w:i w:val="0"/>
        </w:rPr>
        <w:t xml:space="preserve"> </w:t>
      </w:r>
      <w:r w:rsidR="00715B5C" w:rsidRPr="00AF4D36">
        <w:rPr>
          <w:rFonts w:ascii="Times New Roman" w:hAnsi="Times New Roman"/>
          <w:b w:val="0"/>
          <w:bCs w:val="0"/>
          <w:i w:val="0"/>
        </w:rPr>
        <w:t xml:space="preserve">Бюджетного кодекса Российской Федерации, в соответствии с </w:t>
      </w:r>
      <w:r w:rsidR="00F24FA3">
        <w:rPr>
          <w:rFonts w:ascii="Times New Roman" w:hAnsi="Times New Roman"/>
          <w:b w:val="0"/>
          <w:bCs w:val="0"/>
          <w:i w:val="0"/>
          <w:lang w:val="ru-RU"/>
        </w:rPr>
        <w:t>ре</w:t>
      </w:r>
      <w:proofErr w:type="spellStart"/>
      <w:r w:rsidR="00715B5C" w:rsidRPr="00AF4D36">
        <w:rPr>
          <w:rFonts w:ascii="Times New Roman" w:hAnsi="Times New Roman"/>
          <w:b w:val="0"/>
          <w:i w:val="0"/>
        </w:rPr>
        <w:t>шением</w:t>
      </w:r>
      <w:proofErr w:type="spellEnd"/>
      <w:r w:rsidR="00715B5C" w:rsidRPr="00AF4D36">
        <w:rPr>
          <w:rFonts w:ascii="Times New Roman" w:hAnsi="Times New Roman"/>
          <w:b w:val="0"/>
          <w:i w:val="0"/>
        </w:rPr>
        <w:t xml:space="preserve"> </w:t>
      </w:r>
      <w:r w:rsidR="00F24FA3">
        <w:rPr>
          <w:rFonts w:ascii="Times New Roman" w:hAnsi="Times New Roman"/>
          <w:b w:val="0"/>
          <w:i w:val="0"/>
          <w:lang w:val="ru-RU"/>
        </w:rPr>
        <w:t>с</w:t>
      </w:r>
      <w:proofErr w:type="spellStart"/>
      <w:r w:rsidR="00715B5C" w:rsidRPr="00AF4D36">
        <w:rPr>
          <w:rFonts w:ascii="Times New Roman" w:hAnsi="Times New Roman"/>
          <w:b w:val="0"/>
          <w:i w:val="0"/>
        </w:rPr>
        <w:t>овета</w:t>
      </w:r>
      <w:proofErr w:type="spellEnd"/>
      <w:r w:rsidR="00715B5C" w:rsidRPr="00AF4D36">
        <w:rPr>
          <w:rFonts w:ascii="Times New Roman" w:hAnsi="Times New Roman"/>
          <w:b w:val="0"/>
          <w:i w:val="0"/>
        </w:rPr>
        <w:t xml:space="preserve"> депутатов муниципального образования Колтушское сельское поселение Всеволожского муниципального района Ленинградской области «Об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области»</w:t>
      </w:r>
      <w:r w:rsidR="00715B5C" w:rsidRPr="00AF4D36">
        <w:rPr>
          <w:rFonts w:ascii="Times New Roman" w:hAnsi="Times New Roman"/>
          <w:b w:val="0"/>
          <w:bCs w:val="0"/>
          <w:i w:val="0"/>
        </w:rPr>
        <w:t xml:space="preserve"> </w:t>
      </w:r>
      <w:r w:rsidR="00C56AA2" w:rsidRPr="00AF4D36">
        <w:rPr>
          <w:rFonts w:ascii="Times New Roman" w:hAnsi="Times New Roman"/>
          <w:b w:val="0"/>
          <w:i w:val="0"/>
        </w:rPr>
        <w:t xml:space="preserve">от 31.10.2017 г. № 64  </w:t>
      </w:r>
    </w:p>
    <w:p w:rsidR="00AF4D36" w:rsidRPr="00AF4D36" w:rsidRDefault="00AF4D36" w:rsidP="00AF4D36"/>
    <w:p w:rsidR="00715B5C" w:rsidRDefault="00715B5C" w:rsidP="00715B5C">
      <w:pPr>
        <w:rPr>
          <w:sz w:val="27"/>
          <w:szCs w:val="27"/>
        </w:rPr>
      </w:pPr>
      <w:r w:rsidRPr="00AD209C">
        <w:rPr>
          <w:sz w:val="27"/>
          <w:szCs w:val="27"/>
        </w:rPr>
        <w:t xml:space="preserve">            ПОСТАНОВЛЯЮ:</w:t>
      </w:r>
    </w:p>
    <w:p w:rsidR="00AF4D36" w:rsidRPr="00AD209C" w:rsidRDefault="00AF4D36" w:rsidP="00715B5C">
      <w:pPr>
        <w:rPr>
          <w:sz w:val="27"/>
          <w:szCs w:val="27"/>
        </w:rPr>
      </w:pPr>
    </w:p>
    <w:p w:rsidR="00715B5C" w:rsidRPr="00AF4D36" w:rsidRDefault="00715B5C" w:rsidP="00715B5C">
      <w:pPr>
        <w:ind w:firstLine="709"/>
        <w:jc w:val="both"/>
        <w:rPr>
          <w:sz w:val="28"/>
          <w:szCs w:val="28"/>
        </w:rPr>
      </w:pPr>
      <w:r w:rsidRPr="00AF4D36">
        <w:rPr>
          <w:sz w:val="28"/>
          <w:szCs w:val="28"/>
        </w:rPr>
        <w:t xml:space="preserve">1. Утвердить </w:t>
      </w:r>
      <w:r w:rsidR="00EA24B1" w:rsidRPr="00AF4D36">
        <w:rPr>
          <w:sz w:val="28"/>
          <w:szCs w:val="28"/>
        </w:rPr>
        <w:t xml:space="preserve">оценку ожидаемого исполнения бюджета </w:t>
      </w:r>
      <w:r w:rsidRPr="00AF4D36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 за 201</w:t>
      </w:r>
      <w:r w:rsidR="00EA24B1" w:rsidRPr="00AF4D36">
        <w:rPr>
          <w:sz w:val="28"/>
          <w:szCs w:val="28"/>
        </w:rPr>
        <w:t>7</w:t>
      </w:r>
      <w:r w:rsidR="00F35B7E">
        <w:rPr>
          <w:sz w:val="28"/>
          <w:szCs w:val="28"/>
        </w:rPr>
        <w:t xml:space="preserve"> год</w:t>
      </w:r>
      <w:r w:rsidRPr="00AF4D36">
        <w:rPr>
          <w:sz w:val="28"/>
          <w:szCs w:val="28"/>
        </w:rPr>
        <w:t xml:space="preserve"> согласно приложению.</w:t>
      </w:r>
    </w:p>
    <w:p w:rsidR="00715B5C" w:rsidRPr="00AF4D36" w:rsidRDefault="00715B5C" w:rsidP="00715B5C">
      <w:pPr>
        <w:ind w:firstLine="709"/>
        <w:jc w:val="both"/>
        <w:rPr>
          <w:sz w:val="28"/>
          <w:szCs w:val="28"/>
        </w:rPr>
      </w:pPr>
      <w:r w:rsidRPr="00AF4D36">
        <w:rPr>
          <w:sz w:val="28"/>
          <w:szCs w:val="28"/>
        </w:rPr>
        <w:t xml:space="preserve">2. </w:t>
      </w:r>
      <w:r w:rsidR="004B5CAB">
        <w:rPr>
          <w:sz w:val="28"/>
          <w:szCs w:val="28"/>
        </w:rPr>
        <w:t>Главному специалисту по делопроизводству Крестьяниновой О.А</w:t>
      </w:r>
      <w:r w:rsidRPr="00AF4D36">
        <w:rPr>
          <w:sz w:val="28"/>
          <w:szCs w:val="28"/>
        </w:rPr>
        <w:t>. опубликовать постановление в газете «Колтушский вестник» и разместить на официальном сайте МО Колтушское СП.</w:t>
      </w:r>
    </w:p>
    <w:p w:rsidR="00715B5C" w:rsidRPr="00AF4D36" w:rsidRDefault="00715B5C" w:rsidP="00715B5C">
      <w:pPr>
        <w:ind w:firstLine="709"/>
        <w:jc w:val="both"/>
        <w:rPr>
          <w:sz w:val="28"/>
          <w:szCs w:val="28"/>
        </w:rPr>
      </w:pPr>
      <w:r w:rsidRPr="00AF4D36">
        <w:rPr>
          <w:sz w:val="28"/>
          <w:szCs w:val="28"/>
        </w:rPr>
        <w:t xml:space="preserve">3.  </w:t>
      </w:r>
      <w:proofErr w:type="gramStart"/>
      <w:r w:rsidRPr="00AF4D36">
        <w:rPr>
          <w:sz w:val="28"/>
          <w:szCs w:val="28"/>
        </w:rPr>
        <w:t>Контроль за</w:t>
      </w:r>
      <w:proofErr w:type="gramEnd"/>
      <w:r w:rsidRPr="00AF4D36">
        <w:rPr>
          <w:sz w:val="28"/>
          <w:szCs w:val="28"/>
        </w:rPr>
        <w:t xml:space="preserve"> исполнением постановления возложить на  заместителя главы администрации по финансам, экономике, тарифам и ценообразованию Черенину Т.Н.</w:t>
      </w:r>
    </w:p>
    <w:p w:rsidR="00715B5C" w:rsidRPr="00AF4D36" w:rsidRDefault="00715B5C" w:rsidP="00715B5C">
      <w:pPr>
        <w:ind w:firstLine="709"/>
        <w:jc w:val="both"/>
        <w:rPr>
          <w:b/>
          <w:sz w:val="28"/>
          <w:szCs w:val="28"/>
        </w:rPr>
      </w:pPr>
    </w:p>
    <w:p w:rsidR="00715B5C" w:rsidRPr="00AF4D36" w:rsidRDefault="00715B5C" w:rsidP="00715B5C">
      <w:pPr>
        <w:ind w:firstLine="709"/>
        <w:jc w:val="both"/>
        <w:rPr>
          <w:b/>
          <w:sz w:val="28"/>
          <w:szCs w:val="28"/>
        </w:rPr>
      </w:pPr>
    </w:p>
    <w:p w:rsidR="00715B5C" w:rsidRPr="00AF4D36" w:rsidRDefault="00715B5C" w:rsidP="00715B5C">
      <w:pPr>
        <w:ind w:firstLine="709"/>
        <w:jc w:val="both"/>
        <w:rPr>
          <w:b/>
          <w:sz w:val="28"/>
          <w:szCs w:val="28"/>
        </w:rPr>
      </w:pPr>
    </w:p>
    <w:bookmarkEnd w:id="1"/>
    <w:p w:rsidR="00EA24B1" w:rsidRPr="00AF4D36" w:rsidRDefault="00EA24B1" w:rsidP="00EA24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F4D36"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EA24B1" w:rsidRPr="00AF4D36" w:rsidRDefault="00EA24B1" w:rsidP="00EA24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F4D36">
        <w:rPr>
          <w:rFonts w:ascii="Times New Roman" w:hAnsi="Times New Roman" w:cs="Times New Roman"/>
          <w:sz w:val="28"/>
          <w:szCs w:val="28"/>
        </w:rPr>
        <w:t>обязанности главы</w:t>
      </w:r>
      <w:r w:rsidR="00F235DF">
        <w:rPr>
          <w:rFonts w:ascii="Times New Roman" w:hAnsi="Times New Roman" w:cs="Times New Roman"/>
          <w:sz w:val="28"/>
          <w:szCs w:val="28"/>
        </w:rPr>
        <w:t xml:space="preserve"> </w:t>
      </w:r>
      <w:r w:rsidRPr="00AF4D36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</w:t>
      </w:r>
      <w:r w:rsidR="00F235DF">
        <w:rPr>
          <w:rFonts w:ascii="Times New Roman" w:hAnsi="Times New Roman" w:cs="Times New Roman"/>
          <w:sz w:val="28"/>
          <w:szCs w:val="28"/>
        </w:rPr>
        <w:t xml:space="preserve"> </w:t>
      </w:r>
      <w:r w:rsidRPr="00AF4D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35DF">
        <w:rPr>
          <w:rFonts w:ascii="Times New Roman" w:hAnsi="Times New Roman" w:cs="Times New Roman"/>
          <w:sz w:val="28"/>
          <w:szCs w:val="28"/>
        </w:rPr>
        <w:t>Р.А.</w:t>
      </w:r>
      <w:r w:rsidRPr="00AF4D36">
        <w:rPr>
          <w:rFonts w:ascii="Times New Roman" w:hAnsi="Times New Roman" w:cs="Times New Roman"/>
          <w:sz w:val="28"/>
          <w:szCs w:val="28"/>
        </w:rPr>
        <w:t xml:space="preserve"> Слинчак </w:t>
      </w:r>
    </w:p>
    <w:p w:rsidR="00EA24B1" w:rsidRPr="00AF4D36" w:rsidRDefault="00EA24B1" w:rsidP="00EA24B1">
      <w:pPr>
        <w:rPr>
          <w:color w:val="000000"/>
          <w:sz w:val="28"/>
          <w:szCs w:val="28"/>
          <w:highlight w:val="yellow"/>
        </w:rPr>
      </w:pPr>
    </w:p>
    <w:p w:rsidR="00715B5C" w:rsidRDefault="00715B5C" w:rsidP="00715B5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7"/>
          <w:szCs w:val="27"/>
        </w:rPr>
      </w:pPr>
    </w:p>
    <w:p w:rsidR="0078023A" w:rsidRDefault="0078023A" w:rsidP="00E65E1B">
      <w:pPr>
        <w:suppressAutoHyphens/>
        <w:spacing w:line="100" w:lineRule="atLeast"/>
        <w:rPr>
          <w:sz w:val="27"/>
          <w:szCs w:val="27"/>
          <w:lang w:eastAsia="ar-SA"/>
        </w:rPr>
      </w:pPr>
    </w:p>
    <w:p w:rsidR="00F235DF" w:rsidRDefault="00F235DF" w:rsidP="00715B5C">
      <w:pPr>
        <w:suppressAutoHyphens/>
        <w:spacing w:line="100" w:lineRule="atLeast"/>
        <w:ind w:firstLine="567"/>
        <w:jc w:val="right"/>
        <w:rPr>
          <w:sz w:val="27"/>
          <w:szCs w:val="27"/>
          <w:lang w:eastAsia="ar-SA"/>
        </w:rPr>
      </w:pPr>
    </w:p>
    <w:p w:rsidR="0078023A" w:rsidRDefault="0078023A" w:rsidP="00715B5C">
      <w:pPr>
        <w:suppressAutoHyphens/>
        <w:spacing w:line="100" w:lineRule="atLeast"/>
        <w:ind w:firstLine="567"/>
        <w:jc w:val="right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Приложение </w:t>
      </w:r>
    </w:p>
    <w:p w:rsidR="00715B5C" w:rsidRPr="00DC26A5" w:rsidRDefault="0078023A" w:rsidP="00715B5C">
      <w:pPr>
        <w:suppressAutoHyphens/>
        <w:spacing w:line="100" w:lineRule="atLeast"/>
        <w:ind w:firstLine="567"/>
        <w:jc w:val="right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к </w:t>
      </w:r>
      <w:r w:rsidR="00F35B7E">
        <w:rPr>
          <w:sz w:val="27"/>
          <w:szCs w:val="27"/>
          <w:lang w:eastAsia="ar-SA"/>
        </w:rPr>
        <w:t>п</w:t>
      </w:r>
      <w:r w:rsidR="00715B5C" w:rsidRPr="00DC26A5">
        <w:rPr>
          <w:sz w:val="27"/>
          <w:szCs w:val="27"/>
          <w:lang w:eastAsia="ar-SA"/>
        </w:rPr>
        <w:t>остановлени</w:t>
      </w:r>
      <w:r>
        <w:rPr>
          <w:sz w:val="27"/>
          <w:szCs w:val="27"/>
          <w:lang w:eastAsia="ar-SA"/>
        </w:rPr>
        <w:t>ю</w:t>
      </w:r>
      <w:r w:rsidR="00715B5C" w:rsidRPr="00DC26A5">
        <w:rPr>
          <w:sz w:val="27"/>
          <w:szCs w:val="27"/>
          <w:lang w:eastAsia="ar-SA"/>
        </w:rPr>
        <w:t xml:space="preserve"> администрации</w:t>
      </w:r>
    </w:p>
    <w:p w:rsidR="00715B5C" w:rsidRPr="00DC26A5" w:rsidRDefault="00715B5C" w:rsidP="00715B5C">
      <w:pPr>
        <w:suppressAutoHyphens/>
        <w:spacing w:line="100" w:lineRule="atLeast"/>
        <w:ind w:firstLine="567"/>
        <w:jc w:val="right"/>
        <w:rPr>
          <w:sz w:val="27"/>
          <w:szCs w:val="27"/>
          <w:lang w:eastAsia="ar-SA"/>
        </w:rPr>
      </w:pPr>
      <w:r w:rsidRPr="00DC26A5">
        <w:rPr>
          <w:sz w:val="27"/>
          <w:szCs w:val="27"/>
          <w:lang w:eastAsia="ar-SA"/>
        </w:rPr>
        <w:t>МО Колтушское СП</w:t>
      </w:r>
    </w:p>
    <w:p w:rsidR="00715B5C" w:rsidRPr="00DC26A5" w:rsidRDefault="00715B5C" w:rsidP="00715B5C">
      <w:pPr>
        <w:suppressAutoHyphens/>
        <w:spacing w:line="100" w:lineRule="atLeast"/>
        <w:ind w:firstLine="567"/>
        <w:jc w:val="right"/>
        <w:rPr>
          <w:sz w:val="27"/>
          <w:szCs w:val="27"/>
          <w:lang w:eastAsia="ar-SA"/>
        </w:rPr>
      </w:pPr>
      <w:r w:rsidRPr="00DC26A5">
        <w:rPr>
          <w:sz w:val="27"/>
          <w:szCs w:val="27"/>
          <w:lang w:eastAsia="ar-SA"/>
        </w:rPr>
        <w:t xml:space="preserve">от </w:t>
      </w:r>
      <w:r w:rsidR="00E65E1B">
        <w:rPr>
          <w:sz w:val="27"/>
          <w:szCs w:val="27"/>
          <w:u w:val="single"/>
          <w:lang w:eastAsia="ar-SA"/>
        </w:rPr>
        <w:t xml:space="preserve">08.11.2017 </w:t>
      </w:r>
      <w:r>
        <w:rPr>
          <w:sz w:val="27"/>
          <w:szCs w:val="27"/>
          <w:lang w:eastAsia="ar-SA"/>
        </w:rPr>
        <w:t xml:space="preserve"> №</w:t>
      </w:r>
      <w:r w:rsidR="00E65E1B">
        <w:rPr>
          <w:sz w:val="27"/>
          <w:szCs w:val="27"/>
          <w:lang w:eastAsia="ar-SA"/>
        </w:rPr>
        <w:t xml:space="preserve"> </w:t>
      </w:r>
      <w:bookmarkStart w:id="2" w:name="_GoBack"/>
      <w:r w:rsidR="00E65E1B" w:rsidRPr="00E65E1B">
        <w:rPr>
          <w:sz w:val="27"/>
          <w:szCs w:val="27"/>
          <w:u w:val="single"/>
          <w:lang w:eastAsia="ar-SA"/>
        </w:rPr>
        <w:t xml:space="preserve">379 </w:t>
      </w:r>
      <w:r w:rsidRPr="00E65E1B">
        <w:rPr>
          <w:sz w:val="27"/>
          <w:szCs w:val="27"/>
          <w:u w:val="single"/>
          <w:lang w:eastAsia="ar-SA"/>
        </w:rPr>
        <w:t xml:space="preserve">  </w:t>
      </w:r>
      <w:bookmarkEnd w:id="2"/>
      <w:r w:rsidRPr="00DC26A5">
        <w:rPr>
          <w:sz w:val="27"/>
          <w:szCs w:val="27"/>
          <w:lang w:eastAsia="ar-SA"/>
        </w:rPr>
        <w:t xml:space="preserve">  </w:t>
      </w:r>
    </w:p>
    <w:p w:rsidR="00715B5C" w:rsidRPr="00DC26A5" w:rsidRDefault="00715B5C" w:rsidP="00715B5C">
      <w:pPr>
        <w:suppressAutoHyphens/>
        <w:spacing w:line="100" w:lineRule="atLeast"/>
        <w:ind w:firstLine="567"/>
        <w:jc w:val="center"/>
        <w:rPr>
          <w:sz w:val="27"/>
          <w:szCs w:val="27"/>
          <w:lang w:eastAsia="ar-SA"/>
        </w:rPr>
      </w:pPr>
    </w:p>
    <w:p w:rsidR="003E795B" w:rsidRPr="00A329F7" w:rsidRDefault="00C018F5" w:rsidP="003E795B">
      <w:pPr>
        <w:pStyle w:val="1"/>
        <w:jc w:val="center"/>
        <w:rPr>
          <w:b/>
          <w:szCs w:val="28"/>
        </w:rPr>
      </w:pPr>
      <w:r w:rsidRPr="00A329F7">
        <w:rPr>
          <w:b/>
          <w:szCs w:val="28"/>
        </w:rPr>
        <w:t>ОЦЕНКА</w:t>
      </w:r>
    </w:p>
    <w:p w:rsidR="009F65CB" w:rsidRDefault="003E795B" w:rsidP="003E795B">
      <w:pPr>
        <w:jc w:val="center"/>
        <w:rPr>
          <w:b/>
          <w:sz w:val="28"/>
          <w:szCs w:val="28"/>
        </w:rPr>
      </w:pPr>
      <w:r w:rsidRPr="00A329F7">
        <w:rPr>
          <w:b/>
          <w:sz w:val="28"/>
          <w:szCs w:val="28"/>
        </w:rPr>
        <w:t xml:space="preserve">ожидаемого исполнения бюджета </w:t>
      </w:r>
    </w:p>
    <w:p w:rsidR="009F65CB" w:rsidRDefault="009F65CB" w:rsidP="003E7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Колтушское сельское поселение </w:t>
      </w:r>
    </w:p>
    <w:p w:rsidR="003E795B" w:rsidRPr="00A329F7" w:rsidRDefault="009F65CB" w:rsidP="003E7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Всеволожского муниципального района </w:t>
      </w:r>
      <w:r w:rsidR="003E795B" w:rsidRPr="00A329F7">
        <w:rPr>
          <w:b/>
          <w:sz w:val="28"/>
          <w:szCs w:val="28"/>
        </w:rPr>
        <w:t>Ленинградской области</w:t>
      </w:r>
    </w:p>
    <w:p w:rsidR="003E795B" w:rsidRPr="00630DC9" w:rsidRDefault="00C018F5" w:rsidP="003E795B">
      <w:pPr>
        <w:jc w:val="center"/>
        <w:rPr>
          <w:b/>
          <w:sz w:val="28"/>
          <w:szCs w:val="28"/>
        </w:rPr>
      </w:pPr>
      <w:r w:rsidRPr="00A329F7">
        <w:rPr>
          <w:b/>
          <w:sz w:val="28"/>
          <w:szCs w:val="28"/>
        </w:rPr>
        <w:t>н</w:t>
      </w:r>
      <w:r w:rsidR="003E795B" w:rsidRPr="00A329F7">
        <w:rPr>
          <w:b/>
          <w:sz w:val="28"/>
          <w:szCs w:val="28"/>
        </w:rPr>
        <w:t>а 201</w:t>
      </w:r>
      <w:r w:rsidR="00EA24B1">
        <w:rPr>
          <w:b/>
          <w:sz w:val="28"/>
          <w:szCs w:val="28"/>
        </w:rPr>
        <w:t>7</w:t>
      </w:r>
      <w:r w:rsidR="003E795B" w:rsidRPr="00A329F7">
        <w:rPr>
          <w:b/>
          <w:sz w:val="28"/>
          <w:szCs w:val="28"/>
        </w:rPr>
        <w:t xml:space="preserve"> год</w:t>
      </w:r>
    </w:p>
    <w:p w:rsidR="005A3277" w:rsidRPr="00630DC9" w:rsidRDefault="005A3277" w:rsidP="003E795B">
      <w:pPr>
        <w:ind w:firstLine="709"/>
        <w:jc w:val="both"/>
        <w:rPr>
          <w:sz w:val="28"/>
          <w:szCs w:val="28"/>
        </w:rPr>
      </w:pPr>
    </w:p>
    <w:p w:rsidR="000854A6" w:rsidRPr="000854A6" w:rsidRDefault="00AF4AF1" w:rsidP="000854A6">
      <w:pPr>
        <w:pStyle w:val="a3"/>
        <w:rPr>
          <w:color w:val="FF0000"/>
          <w:sz w:val="28"/>
          <w:szCs w:val="28"/>
        </w:rPr>
      </w:pPr>
      <w:proofErr w:type="gramStart"/>
      <w:r w:rsidRPr="00630DC9">
        <w:rPr>
          <w:sz w:val="28"/>
          <w:szCs w:val="28"/>
        </w:rPr>
        <w:t xml:space="preserve">Прогноз ожидаемого исполнения по доходам и расходам </w:t>
      </w:r>
      <w:r w:rsidR="00F12AAB" w:rsidRPr="00630DC9">
        <w:rPr>
          <w:sz w:val="28"/>
          <w:szCs w:val="28"/>
        </w:rPr>
        <w:t>бюджета муниципального образования  Колтушское</w:t>
      </w:r>
      <w:r w:rsidR="004B5CAB">
        <w:rPr>
          <w:sz w:val="28"/>
          <w:szCs w:val="28"/>
        </w:rPr>
        <w:t xml:space="preserve"> </w:t>
      </w:r>
      <w:r w:rsidR="00F12AAB" w:rsidRPr="00630DC9">
        <w:rPr>
          <w:sz w:val="28"/>
          <w:szCs w:val="28"/>
        </w:rPr>
        <w:t>сельское поселение Всеволожского муниципального района Ленинградской области</w:t>
      </w:r>
      <w:r w:rsidRPr="00630DC9">
        <w:rPr>
          <w:sz w:val="28"/>
          <w:szCs w:val="28"/>
        </w:rPr>
        <w:t xml:space="preserve"> </w:t>
      </w:r>
      <w:r w:rsidRPr="00AF4AF1">
        <w:rPr>
          <w:sz w:val="28"/>
          <w:szCs w:val="28"/>
        </w:rPr>
        <w:t xml:space="preserve">определен с учетом внесенных </w:t>
      </w:r>
      <w:r w:rsidR="008D777B">
        <w:rPr>
          <w:sz w:val="28"/>
          <w:szCs w:val="28"/>
        </w:rPr>
        <w:t>изменений</w:t>
      </w:r>
      <w:r w:rsidRPr="00AF4AF1">
        <w:rPr>
          <w:sz w:val="28"/>
          <w:szCs w:val="28"/>
        </w:rPr>
        <w:t xml:space="preserve"> в </w:t>
      </w:r>
      <w:r w:rsidR="00FE164F">
        <w:rPr>
          <w:sz w:val="28"/>
          <w:szCs w:val="28"/>
        </w:rPr>
        <w:t xml:space="preserve">решение </w:t>
      </w:r>
      <w:r w:rsidR="00532D05">
        <w:rPr>
          <w:sz w:val="28"/>
          <w:szCs w:val="28"/>
        </w:rPr>
        <w:t>с</w:t>
      </w:r>
      <w:r w:rsidR="00815522" w:rsidRPr="00815522">
        <w:rPr>
          <w:sz w:val="28"/>
          <w:szCs w:val="28"/>
        </w:rPr>
        <w:t xml:space="preserve">овета депутатов муниципального образования Колтушское сельское поселение </w:t>
      </w:r>
      <w:r w:rsidR="00532D05"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815522" w:rsidRPr="00815522">
        <w:rPr>
          <w:sz w:val="28"/>
          <w:szCs w:val="28"/>
        </w:rPr>
        <w:t>«О бюджете муниципального образования Колтушское сельское поселение Всеволожского  муниципального района Ленинградской области на 201</w:t>
      </w:r>
      <w:r w:rsidR="00EA24B1">
        <w:rPr>
          <w:sz w:val="28"/>
          <w:szCs w:val="28"/>
        </w:rPr>
        <w:t>7</w:t>
      </w:r>
      <w:r w:rsidR="00815522" w:rsidRPr="00815522">
        <w:rPr>
          <w:sz w:val="28"/>
          <w:szCs w:val="28"/>
        </w:rPr>
        <w:t xml:space="preserve"> год»  №</w:t>
      </w:r>
      <w:r w:rsidR="00EA24B1">
        <w:rPr>
          <w:sz w:val="28"/>
          <w:szCs w:val="28"/>
        </w:rPr>
        <w:t>76 от 12.12.2016</w:t>
      </w:r>
      <w:r w:rsidR="00815522" w:rsidRPr="00815522">
        <w:rPr>
          <w:sz w:val="28"/>
          <w:szCs w:val="28"/>
        </w:rPr>
        <w:t xml:space="preserve"> года</w:t>
      </w:r>
      <w:r w:rsidR="00513F9F">
        <w:rPr>
          <w:sz w:val="28"/>
          <w:szCs w:val="28"/>
        </w:rPr>
        <w:t>,</w:t>
      </w:r>
      <w:r w:rsidRPr="00AF4AF1">
        <w:rPr>
          <w:sz w:val="28"/>
          <w:szCs w:val="28"/>
        </w:rPr>
        <w:t xml:space="preserve"> </w:t>
      </w:r>
      <w:r w:rsidR="001835BA">
        <w:rPr>
          <w:sz w:val="28"/>
          <w:szCs w:val="28"/>
        </w:rPr>
        <w:t>Отчета об</w:t>
      </w:r>
      <w:r w:rsidRPr="001835BA">
        <w:rPr>
          <w:sz w:val="28"/>
          <w:szCs w:val="28"/>
        </w:rPr>
        <w:t xml:space="preserve"> исполнени</w:t>
      </w:r>
      <w:r w:rsidR="001835BA">
        <w:rPr>
          <w:sz w:val="28"/>
          <w:szCs w:val="28"/>
        </w:rPr>
        <w:t>и</w:t>
      </w:r>
      <w:r w:rsidRPr="00AF4AF1">
        <w:rPr>
          <w:sz w:val="28"/>
          <w:szCs w:val="28"/>
        </w:rPr>
        <w:t xml:space="preserve"> </w:t>
      </w:r>
      <w:r w:rsidR="00FE164F">
        <w:rPr>
          <w:sz w:val="28"/>
          <w:szCs w:val="28"/>
        </w:rPr>
        <w:t>бюджета</w:t>
      </w:r>
      <w:proofErr w:type="gramEnd"/>
      <w:r w:rsidR="00FE164F">
        <w:rPr>
          <w:sz w:val="28"/>
          <w:szCs w:val="28"/>
        </w:rPr>
        <w:t xml:space="preserve"> </w:t>
      </w:r>
      <w:proofErr w:type="gramStart"/>
      <w:r w:rsidR="00FE164F">
        <w:rPr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1835BA">
        <w:rPr>
          <w:sz w:val="28"/>
          <w:szCs w:val="28"/>
        </w:rPr>
        <w:t>по состоянию на 01.1</w:t>
      </w:r>
      <w:r w:rsidR="00EA24B1">
        <w:rPr>
          <w:sz w:val="28"/>
          <w:szCs w:val="28"/>
        </w:rPr>
        <w:t>1</w:t>
      </w:r>
      <w:r w:rsidR="001835BA">
        <w:rPr>
          <w:sz w:val="28"/>
          <w:szCs w:val="28"/>
        </w:rPr>
        <w:t>.201</w:t>
      </w:r>
      <w:r w:rsidR="00EA24B1">
        <w:rPr>
          <w:sz w:val="28"/>
          <w:szCs w:val="28"/>
        </w:rPr>
        <w:t>7</w:t>
      </w:r>
      <w:r w:rsidR="001835BA">
        <w:rPr>
          <w:sz w:val="28"/>
          <w:szCs w:val="28"/>
        </w:rPr>
        <w:t xml:space="preserve"> </w:t>
      </w:r>
      <w:r w:rsidR="00FE164F">
        <w:rPr>
          <w:sz w:val="28"/>
          <w:szCs w:val="28"/>
        </w:rPr>
        <w:t>год</w:t>
      </w:r>
      <w:r w:rsidR="001835BA">
        <w:rPr>
          <w:sz w:val="28"/>
          <w:szCs w:val="28"/>
        </w:rPr>
        <w:t>а</w:t>
      </w:r>
      <w:r w:rsidR="00FE164F" w:rsidRPr="00AF4AF1">
        <w:rPr>
          <w:sz w:val="28"/>
          <w:szCs w:val="28"/>
        </w:rPr>
        <w:t xml:space="preserve"> </w:t>
      </w:r>
      <w:r w:rsidR="000854A6">
        <w:rPr>
          <w:sz w:val="28"/>
          <w:szCs w:val="28"/>
        </w:rPr>
        <w:t>(</w:t>
      </w:r>
      <w:r w:rsidR="00532D05">
        <w:rPr>
          <w:sz w:val="28"/>
          <w:szCs w:val="28"/>
        </w:rPr>
        <w:t>п</w:t>
      </w:r>
      <w:r w:rsidR="000854A6">
        <w:rPr>
          <w:sz w:val="28"/>
          <w:szCs w:val="28"/>
        </w:rPr>
        <w:t xml:space="preserve">остановление администрации МО Колтушское СП </w:t>
      </w:r>
      <w:r w:rsidR="00630DC9">
        <w:rPr>
          <w:sz w:val="28"/>
          <w:szCs w:val="28"/>
        </w:rPr>
        <w:t>«</w:t>
      </w:r>
      <w:r w:rsidR="000854A6" w:rsidRPr="000854A6">
        <w:rPr>
          <w:sz w:val="28"/>
          <w:szCs w:val="28"/>
        </w:rPr>
        <w:t>Об утверждении отчета  об исполнении</w:t>
      </w:r>
      <w:r w:rsidR="000854A6">
        <w:rPr>
          <w:sz w:val="28"/>
          <w:szCs w:val="28"/>
        </w:rPr>
        <w:t xml:space="preserve"> </w:t>
      </w:r>
      <w:r w:rsidR="000854A6" w:rsidRPr="000854A6">
        <w:rPr>
          <w:sz w:val="28"/>
          <w:szCs w:val="28"/>
        </w:rPr>
        <w:t>бюджета муниципального образования Колтушское сельское поселение</w:t>
      </w:r>
      <w:r w:rsidR="000854A6">
        <w:rPr>
          <w:sz w:val="28"/>
          <w:szCs w:val="28"/>
        </w:rPr>
        <w:t xml:space="preserve"> </w:t>
      </w:r>
      <w:r w:rsidR="000854A6" w:rsidRPr="000854A6">
        <w:rPr>
          <w:sz w:val="28"/>
          <w:szCs w:val="28"/>
        </w:rPr>
        <w:t>Всеволожского муниципального района  Ленинградской области по состоянию</w:t>
      </w:r>
      <w:r w:rsidR="000854A6">
        <w:rPr>
          <w:sz w:val="28"/>
          <w:szCs w:val="28"/>
        </w:rPr>
        <w:t xml:space="preserve"> </w:t>
      </w:r>
      <w:r w:rsidR="000854A6" w:rsidRPr="000854A6">
        <w:rPr>
          <w:sz w:val="28"/>
          <w:szCs w:val="28"/>
        </w:rPr>
        <w:t xml:space="preserve"> на 01.1</w:t>
      </w:r>
      <w:r w:rsidR="00EA24B1">
        <w:rPr>
          <w:sz w:val="28"/>
          <w:szCs w:val="28"/>
        </w:rPr>
        <w:t>1</w:t>
      </w:r>
      <w:r w:rsidR="000854A6" w:rsidRPr="000854A6">
        <w:rPr>
          <w:sz w:val="28"/>
          <w:szCs w:val="28"/>
        </w:rPr>
        <w:t>.201</w:t>
      </w:r>
      <w:r w:rsidR="00EA24B1">
        <w:rPr>
          <w:sz w:val="28"/>
          <w:szCs w:val="28"/>
        </w:rPr>
        <w:t>7</w:t>
      </w:r>
      <w:r w:rsidR="000854A6" w:rsidRPr="000854A6">
        <w:rPr>
          <w:sz w:val="28"/>
          <w:szCs w:val="28"/>
        </w:rPr>
        <w:t xml:space="preserve"> года (ф.0503117)</w:t>
      </w:r>
      <w:r w:rsidR="00630DC9">
        <w:rPr>
          <w:sz w:val="28"/>
          <w:szCs w:val="28"/>
        </w:rPr>
        <w:t>»</w:t>
      </w:r>
      <w:r w:rsidR="000854A6">
        <w:rPr>
          <w:sz w:val="28"/>
          <w:szCs w:val="28"/>
        </w:rPr>
        <w:t xml:space="preserve"> </w:t>
      </w:r>
      <w:r w:rsidR="000854A6" w:rsidRPr="001835BA">
        <w:rPr>
          <w:sz w:val="28"/>
          <w:szCs w:val="28"/>
        </w:rPr>
        <w:t xml:space="preserve">от </w:t>
      </w:r>
      <w:r w:rsidR="00C528B2">
        <w:rPr>
          <w:sz w:val="28"/>
          <w:szCs w:val="28"/>
        </w:rPr>
        <w:t>03.11.2017 года № 36</w:t>
      </w:r>
      <w:r w:rsidR="00653F17">
        <w:rPr>
          <w:sz w:val="28"/>
          <w:szCs w:val="28"/>
        </w:rPr>
        <w:t>2</w:t>
      </w:r>
      <w:r w:rsidR="00513F9F" w:rsidRPr="001835BA">
        <w:rPr>
          <w:sz w:val="28"/>
          <w:szCs w:val="28"/>
        </w:rPr>
        <w:t xml:space="preserve"> и отчетов об исполнении муниципальных программ администрации муниципального образования Колтушское сельское поселение Всеволожского</w:t>
      </w:r>
      <w:proofErr w:type="gramEnd"/>
      <w:r w:rsidR="00513F9F" w:rsidRPr="001835BA">
        <w:rPr>
          <w:sz w:val="28"/>
          <w:szCs w:val="28"/>
        </w:rPr>
        <w:t xml:space="preserve"> муниципального района Ленинградской области за </w:t>
      </w:r>
      <w:r w:rsidR="008D777B">
        <w:rPr>
          <w:sz w:val="28"/>
          <w:szCs w:val="28"/>
        </w:rPr>
        <w:t>9 месяцев</w:t>
      </w:r>
      <w:r w:rsidR="00513F9F" w:rsidRPr="001835BA">
        <w:rPr>
          <w:sz w:val="28"/>
          <w:szCs w:val="28"/>
        </w:rPr>
        <w:t xml:space="preserve"> 201</w:t>
      </w:r>
      <w:r w:rsidR="00EA24B1">
        <w:rPr>
          <w:sz w:val="28"/>
          <w:szCs w:val="28"/>
        </w:rPr>
        <w:t>7</w:t>
      </w:r>
      <w:r w:rsidR="00513F9F" w:rsidRPr="001835BA">
        <w:rPr>
          <w:sz w:val="28"/>
          <w:szCs w:val="28"/>
        </w:rPr>
        <w:t>г.</w:t>
      </w:r>
    </w:p>
    <w:p w:rsidR="00AF4AF1" w:rsidRPr="00AF4AF1" w:rsidRDefault="00AF4AF1" w:rsidP="00AF4AF1">
      <w:pPr>
        <w:pStyle w:val="a3"/>
        <w:rPr>
          <w:sz w:val="28"/>
          <w:szCs w:val="28"/>
        </w:rPr>
      </w:pPr>
    </w:p>
    <w:p w:rsidR="00BB33FC" w:rsidRDefault="00BB33FC" w:rsidP="00C64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33FC">
        <w:rPr>
          <w:b/>
          <w:sz w:val="28"/>
          <w:szCs w:val="28"/>
        </w:rPr>
        <w:t>Оценка исполнения доходной части бюджета муниципального образования Колтушское сельское поселение Всеволожского муниципального района Ленинградской области на 2017 год.</w:t>
      </w:r>
    </w:p>
    <w:p w:rsidR="00BB33FC" w:rsidRDefault="00BB33FC" w:rsidP="00C64D81">
      <w:pPr>
        <w:ind w:firstLine="709"/>
        <w:jc w:val="both"/>
        <w:rPr>
          <w:sz w:val="28"/>
          <w:szCs w:val="28"/>
        </w:rPr>
      </w:pPr>
    </w:p>
    <w:p w:rsidR="008C7EA7" w:rsidRDefault="0001035C" w:rsidP="00C64D81">
      <w:pPr>
        <w:ind w:firstLine="709"/>
        <w:jc w:val="both"/>
        <w:rPr>
          <w:sz w:val="28"/>
          <w:szCs w:val="28"/>
        </w:rPr>
      </w:pPr>
      <w:r w:rsidRPr="0001035C">
        <w:rPr>
          <w:sz w:val="28"/>
          <w:szCs w:val="28"/>
        </w:rPr>
        <w:t xml:space="preserve">По итогам исполнения </w:t>
      </w:r>
      <w:r w:rsidR="00C64D81">
        <w:rPr>
          <w:sz w:val="28"/>
          <w:szCs w:val="28"/>
        </w:rPr>
        <w:t xml:space="preserve">доходной части </w:t>
      </w:r>
      <w:r w:rsidRPr="0001035C">
        <w:rPr>
          <w:sz w:val="28"/>
          <w:szCs w:val="28"/>
        </w:rPr>
        <w:t xml:space="preserve">бюджета </w:t>
      </w:r>
      <w:r w:rsidR="00C64D81" w:rsidRPr="00815522">
        <w:rPr>
          <w:sz w:val="28"/>
          <w:szCs w:val="28"/>
        </w:rPr>
        <w:t>муниципального образования Колтушское сельское поселение Всеволожского</w:t>
      </w:r>
      <w:r w:rsidR="007702D9">
        <w:rPr>
          <w:sz w:val="28"/>
          <w:szCs w:val="28"/>
        </w:rPr>
        <w:t xml:space="preserve"> </w:t>
      </w:r>
      <w:r w:rsidR="00C64D81" w:rsidRPr="00815522">
        <w:rPr>
          <w:sz w:val="28"/>
          <w:szCs w:val="28"/>
        </w:rPr>
        <w:t>муниципального района Ленинградской области</w:t>
      </w:r>
      <w:r w:rsidR="00C64D81" w:rsidRPr="0001035C">
        <w:rPr>
          <w:sz w:val="28"/>
          <w:szCs w:val="28"/>
        </w:rPr>
        <w:t xml:space="preserve"> </w:t>
      </w:r>
      <w:r w:rsidRPr="0001035C">
        <w:rPr>
          <w:sz w:val="28"/>
          <w:szCs w:val="28"/>
        </w:rPr>
        <w:t xml:space="preserve">по состоянию на </w:t>
      </w:r>
      <w:r w:rsidR="00C64D81">
        <w:rPr>
          <w:sz w:val="28"/>
          <w:szCs w:val="28"/>
        </w:rPr>
        <w:t>01.11.2017 года</w:t>
      </w:r>
      <w:r w:rsidR="008C7EA7">
        <w:rPr>
          <w:sz w:val="28"/>
          <w:szCs w:val="28"/>
        </w:rPr>
        <w:t>:</w:t>
      </w:r>
    </w:p>
    <w:p w:rsidR="00C64D81" w:rsidRDefault="008C7EA7" w:rsidP="00C64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1035C" w:rsidRPr="0001035C">
        <w:rPr>
          <w:sz w:val="28"/>
          <w:szCs w:val="28"/>
        </w:rPr>
        <w:t>юджетные назначения по</w:t>
      </w:r>
      <w:r w:rsidR="00C64D81">
        <w:rPr>
          <w:sz w:val="28"/>
          <w:szCs w:val="28"/>
        </w:rPr>
        <w:t xml:space="preserve"> доходам бюджета составляют 221 014,3 тыс.руб., в том числе:</w:t>
      </w:r>
    </w:p>
    <w:p w:rsidR="0001035C" w:rsidRPr="0001035C" w:rsidRDefault="0001035C" w:rsidP="0001035C">
      <w:pPr>
        <w:jc w:val="both"/>
        <w:rPr>
          <w:sz w:val="28"/>
          <w:szCs w:val="28"/>
        </w:rPr>
      </w:pPr>
      <w:r w:rsidRPr="0001035C">
        <w:rPr>
          <w:sz w:val="28"/>
          <w:szCs w:val="28"/>
        </w:rPr>
        <w:t xml:space="preserve">– по налоговым доходам </w:t>
      </w:r>
      <w:r w:rsidR="00C64D81" w:rsidRPr="0001035C">
        <w:rPr>
          <w:sz w:val="28"/>
          <w:szCs w:val="28"/>
        </w:rPr>
        <w:t xml:space="preserve">бюджета </w:t>
      </w:r>
      <w:r w:rsidR="00C64D81" w:rsidRPr="00815522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C64D81" w:rsidRPr="0001035C">
        <w:rPr>
          <w:sz w:val="28"/>
          <w:szCs w:val="28"/>
        </w:rPr>
        <w:t xml:space="preserve"> на 2017 год составляют </w:t>
      </w:r>
      <w:r w:rsidRPr="0001035C">
        <w:rPr>
          <w:sz w:val="28"/>
          <w:szCs w:val="28"/>
        </w:rPr>
        <w:t xml:space="preserve">– </w:t>
      </w:r>
      <w:r w:rsidR="00C64D81">
        <w:rPr>
          <w:sz w:val="28"/>
          <w:szCs w:val="28"/>
        </w:rPr>
        <w:t>132 901,3</w:t>
      </w:r>
      <w:r w:rsidRPr="0001035C">
        <w:rPr>
          <w:sz w:val="28"/>
          <w:szCs w:val="28"/>
        </w:rPr>
        <w:t xml:space="preserve"> тыс. руб. (</w:t>
      </w:r>
      <w:r w:rsidR="00DA1996">
        <w:rPr>
          <w:sz w:val="28"/>
          <w:szCs w:val="28"/>
        </w:rPr>
        <w:t xml:space="preserve">удельный вес составляет </w:t>
      </w:r>
      <w:r w:rsidR="00C64D81">
        <w:rPr>
          <w:sz w:val="28"/>
          <w:szCs w:val="28"/>
        </w:rPr>
        <w:t>60,1</w:t>
      </w:r>
      <w:r w:rsidRPr="0001035C">
        <w:rPr>
          <w:sz w:val="28"/>
          <w:szCs w:val="28"/>
        </w:rPr>
        <w:t xml:space="preserve">% </w:t>
      </w:r>
      <w:r w:rsidR="007702D9">
        <w:rPr>
          <w:sz w:val="28"/>
          <w:szCs w:val="28"/>
        </w:rPr>
        <w:t xml:space="preserve">в общей сумме </w:t>
      </w:r>
      <w:r w:rsidR="00C64D81">
        <w:rPr>
          <w:sz w:val="28"/>
          <w:szCs w:val="28"/>
        </w:rPr>
        <w:t>доходов);</w:t>
      </w:r>
      <w:r w:rsidRPr="0001035C">
        <w:rPr>
          <w:sz w:val="28"/>
          <w:szCs w:val="28"/>
        </w:rPr>
        <w:t xml:space="preserve"> </w:t>
      </w:r>
    </w:p>
    <w:p w:rsidR="0001035C" w:rsidRDefault="0001035C" w:rsidP="0001035C">
      <w:pPr>
        <w:jc w:val="both"/>
        <w:rPr>
          <w:sz w:val="28"/>
          <w:szCs w:val="28"/>
        </w:rPr>
      </w:pPr>
      <w:r w:rsidRPr="0001035C">
        <w:rPr>
          <w:sz w:val="28"/>
          <w:szCs w:val="28"/>
        </w:rPr>
        <w:t xml:space="preserve">– по неналоговым доходам </w:t>
      </w:r>
      <w:r w:rsidR="00C64D81" w:rsidRPr="0001035C">
        <w:rPr>
          <w:sz w:val="28"/>
          <w:szCs w:val="28"/>
        </w:rPr>
        <w:t xml:space="preserve">бюджета </w:t>
      </w:r>
      <w:r w:rsidR="00C64D81" w:rsidRPr="00815522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C64D81" w:rsidRPr="0001035C">
        <w:rPr>
          <w:sz w:val="28"/>
          <w:szCs w:val="28"/>
        </w:rPr>
        <w:t xml:space="preserve"> на 2017 год составляют </w:t>
      </w:r>
      <w:r w:rsidRPr="0001035C">
        <w:rPr>
          <w:sz w:val="28"/>
          <w:szCs w:val="28"/>
        </w:rPr>
        <w:t xml:space="preserve">– </w:t>
      </w:r>
      <w:r w:rsidR="00C64D81">
        <w:rPr>
          <w:sz w:val="28"/>
          <w:szCs w:val="28"/>
        </w:rPr>
        <w:t>7 891,3 тыс. руб. (</w:t>
      </w:r>
      <w:r w:rsidR="00DA1996">
        <w:rPr>
          <w:sz w:val="28"/>
          <w:szCs w:val="28"/>
        </w:rPr>
        <w:t xml:space="preserve">удельный вес составляет </w:t>
      </w:r>
      <w:r w:rsidR="00C64D81">
        <w:rPr>
          <w:sz w:val="28"/>
          <w:szCs w:val="28"/>
        </w:rPr>
        <w:t>3,6</w:t>
      </w:r>
      <w:r w:rsidRPr="0001035C">
        <w:rPr>
          <w:sz w:val="28"/>
          <w:szCs w:val="28"/>
        </w:rPr>
        <w:t xml:space="preserve"> % </w:t>
      </w:r>
      <w:r w:rsidR="007702D9">
        <w:rPr>
          <w:sz w:val="28"/>
          <w:szCs w:val="28"/>
        </w:rPr>
        <w:t xml:space="preserve">в общей сумме </w:t>
      </w:r>
      <w:r w:rsidR="00C64D81">
        <w:rPr>
          <w:sz w:val="28"/>
          <w:szCs w:val="28"/>
        </w:rPr>
        <w:t>доходов);</w:t>
      </w:r>
    </w:p>
    <w:p w:rsidR="00C64D81" w:rsidRDefault="00C64D81" w:rsidP="00C64D81">
      <w:pPr>
        <w:jc w:val="both"/>
        <w:rPr>
          <w:sz w:val="28"/>
          <w:szCs w:val="28"/>
        </w:rPr>
      </w:pPr>
      <w:r w:rsidRPr="0001035C">
        <w:rPr>
          <w:sz w:val="28"/>
          <w:szCs w:val="28"/>
        </w:rPr>
        <w:lastRenderedPageBreak/>
        <w:t xml:space="preserve">– по </w:t>
      </w:r>
      <w:r>
        <w:rPr>
          <w:sz w:val="28"/>
          <w:szCs w:val="28"/>
        </w:rPr>
        <w:t xml:space="preserve">безвозмездным поступлениям в </w:t>
      </w:r>
      <w:r w:rsidRPr="0001035C">
        <w:rPr>
          <w:sz w:val="28"/>
          <w:szCs w:val="28"/>
        </w:rPr>
        <w:t xml:space="preserve">доход бюджета </w:t>
      </w:r>
      <w:r w:rsidRPr="00815522">
        <w:rPr>
          <w:sz w:val="28"/>
          <w:szCs w:val="28"/>
        </w:rPr>
        <w:t>муниципального образования Колтушское сельское поселение Всеволожского</w:t>
      </w:r>
      <w:r w:rsidR="007702D9">
        <w:rPr>
          <w:sz w:val="28"/>
          <w:szCs w:val="28"/>
        </w:rPr>
        <w:t xml:space="preserve"> </w:t>
      </w:r>
      <w:r w:rsidRPr="00815522">
        <w:rPr>
          <w:sz w:val="28"/>
          <w:szCs w:val="28"/>
        </w:rPr>
        <w:t>муниципального района Ленинградской области</w:t>
      </w:r>
      <w:r w:rsidRPr="0001035C">
        <w:rPr>
          <w:sz w:val="28"/>
          <w:szCs w:val="28"/>
        </w:rPr>
        <w:t xml:space="preserve"> на 2017 год составляют – </w:t>
      </w:r>
      <w:r>
        <w:rPr>
          <w:sz w:val="28"/>
          <w:szCs w:val="28"/>
        </w:rPr>
        <w:t>80 221,6 тыс. руб. (</w:t>
      </w:r>
      <w:r w:rsidR="00DA1996">
        <w:rPr>
          <w:sz w:val="28"/>
          <w:szCs w:val="28"/>
        </w:rPr>
        <w:t xml:space="preserve">удельный вес составляет </w:t>
      </w:r>
      <w:r>
        <w:rPr>
          <w:sz w:val="28"/>
          <w:szCs w:val="28"/>
        </w:rPr>
        <w:t>36,3</w:t>
      </w:r>
      <w:r w:rsidRPr="0001035C">
        <w:rPr>
          <w:sz w:val="28"/>
          <w:szCs w:val="28"/>
        </w:rPr>
        <w:t xml:space="preserve"> % </w:t>
      </w:r>
      <w:r w:rsidR="007702D9">
        <w:rPr>
          <w:sz w:val="28"/>
          <w:szCs w:val="28"/>
        </w:rPr>
        <w:t>в общей сумме</w:t>
      </w:r>
      <w:r>
        <w:rPr>
          <w:sz w:val="28"/>
          <w:szCs w:val="28"/>
        </w:rPr>
        <w:t xml:space="preserve"> доходов).</w:t>
      </w:r>
    </w:p>
    <w:p w:rsidR="00C64D81" w:rsidRPr="0001035C" w:rsidRDefault="008C7EA7" w:rsidP="000103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7EA7" w:rsidRDefault="008C7EA7" w:rsidP="000103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состоянию на 01 ноября 2017</w:t>
      </w:r>
      <w:r w:rsidR="00DA1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01035C" w:rsidRPr="0001035C">
        <w:rPr>
          <w:sz w:val="28"/>
          <w:szCs w:val="28"/>
        </w:rPr>
        <w:t xml:space="preserve">в бюджет </w:t>
      </w:r>
      <w:r w:rsidRPr="00815522">
        <w:rPr>
          <w:sz w:val="28"/>
          <w:szCs w:val="28"/>
        </w:rPr>
        <w:t>муниципального образования Колтушское сельское поселение Всеволожского</w:t>
      </w:r>
      <w:r w:rsidR="007702D9">
        <w:rPr>
          <w:sz w:val="28"/>
          <w:szCs w:val="28"/>
        </w:rPr>
        <w:t xml:space="preserve"> </w:t>
      </w:r>
      <w:r w:rsidRPr="00815522">
        <w:rPr>
          <w:sz w:val="28"/>
          <w:szCs w:val="28"/>
        </w:rPr>
        <w:t>муниципального района Ленинградской области</w:t>
      </w:r>
      <w:r w:rsidR="0001035C" w:rsidRPr="0001035C">
        <w:rPr>
          <w:sz w:val="28"/>
          <w:szCs w:val="28"/>
        </w:rPr>
        <w:t xml:space="preserve"> поступило всего </w:t>
      </w:r>
      <w:r>
        <w:rPr>
          <w:sz w:val="28"/>
          <w:szCs w:val="28"/>
        </w:rPr>
        <w:t>133 459,9 тыс.руб., что составляет 60,4% от бюджетных назначений на 2017 год, в том числе:</w:t>
      </w:r>
    </w:p>
    <w:p w:rsidR="008C7EA7" w:rsidRPr="0001035C" w:rsidRDefault="008C7EA7" w:rsidP="008C7EA7">
      <w:pPr>
        <w:jc w:val="both"/>
        <w:rPr>
          <w:sz w:val="28"/>
          <w:szCs w:val="28"/>
        </w:rPr>
      </w:pPr>
      <w:r w:rsidRPr="0001035C">
        <w:rPr>
          <w:sz w:val="28"/>
          <w:szCs w:val="28"/>
        </w:rPr>
        <w:t xml:space="preserve">– по налоговым доходам бюджет </w:t>
      </w:r>
      <w:r w:rsidRPr="00815522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01035C">
        <w:rPr>
          <w:sz w:val="28"/>
          <w:szCs w:val="28"/>
        </w:rPr>
        <w:t xml:space="preserve"> на 2017 год </w:t>
      </w:r>
      <w:r>
        <w:rPr>
          <w:sz w:val="28"/>
          <w:szCs w:val="28"/>
        </w:rPr>
        <w:t>исполнен в сумме</w:t>
      </w:r>
      <w:r w:rsidRPr="00010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95 739,0 </w:t>
      </w:r>
      <w:r w:rsidRPr="0001035C">
        <w:rPr>
          <w:sz w:val="28"/>
          <w:szCs w:val="28"/>
        </w:rPr>
        <w:t>тыс. руб. (</w:t>
      </w:r>
      <w:r>
        <w:rPr>
          <w:sz w:val="28"/>
          <w:szCs w:val="28"/>
        </w:rPr>
        <w:t>72,0</w:t>
      </w:r>
      <w:r w:rsidRPr="0001035C">
        <w:rPr>
          <w:sz w:val="28"/>
          <w:szCs w:val="28"/>
        </w:rPr>
        <w:t xml:space="preserve">% от </w:t>
      </w:r>
      <w:r>
        <w:rPr>
          <w:sz w:val="28"/>
          <w:szCs w:val="28"/>
        </w:rPr>
        <w:t>бюджетных назначений на 2017 год);</w:t>
      </w:r>
      <w:r w:rsidRPr="0001035C">
        <w:rPr>
          <w:sz w:val="28"/>
          <w:szCs w:val="28"/>
        </w:rPr>
        <w:t xml:space="preserve"> </w:t>
      </w:r>
    </w:p>
    <w:p w:rsidR="008C7EA7" w:rsidRPr="0001035C" w:rsidRDefault="008C7EA7" w:rsidP="008C7EA7">
      <w:pPr>
        <w:jc w:val="both"/>
        <w:rPr>
          <w:sz w:val="28"/>
          <w:szCs w:val="28"/>
        </w:rPr>
      </w:pPr>
      <w:r w:rsidRPr="0001035C">
        <w:rPr>
          <w:sz w:val="28"/>
          <w:szCs w:val="28"/>
        </w:rPr>
        <w:t xml:space="preserve">– по неналоговым доходам бюджет </w:t>
      </w:r>
      <w:r w:rsidRPr="00815522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01035C">
        <w:rPr>
          <w:sz w:val="28"/>
          <w:szCs w:val="28"/>
        </w:rPr>
        <w:t xml:space="preserve"> на 2017 год </w:t>
      </w:r>
      <w:r>
        <w:rPr>
          <w:sz w:val="28"/>
          <w:szCs w:val="28"/>
        </w:rPr>
        <w:t xml:space="preserve">исполнен в сумме 7 652,9 </w:t>
      </w:r>
      <w:r w:rsidRPr="0001035C">
        <w:rPr>
          <w:sz w:val="28"/>
          <w:szCs w:val="28"/>
        </w:rPr>
        <w:t>тыс. руб. (</w:t>
      </w:r>
      <w:r>
        <w:rPr>
          <w:sz w:val="28"/>
          <w:szCs w:val="28"/>
        </w:rPr>
        <w:t xml:space="preserve">97,0 </w:t>
      </w:r>
      <w:r w:rsidRPr="0001035C">
        <w:rPr>
          <w:sz w:val="28"/>
          <w:szCs w:val="28"/>
        </w:rPr>
        <w:t xml:space="preserve">% от </w:t>
      </w:r>
      <w:r>
        <w:rPr>
          <w:sz w:val="28"/>
          <w:szCs w:val="28"/>
        </w:rPr>
        <w:t>бюджетных назначений на 2017 год);</w:t>
      </w:r>
      <w:r w:rsidRPr="0001035C">
        <w:rPr>
          <w:sz w:val="28"/>
          <w:szCs w:val="28"/>
        </w:rPr>
        <w:t xml:space="preserve"> </w:t>
      </w:r>
    </w:p>
    <w:p w:rsidR="008C7EA7" w:rsidRDefault="008C7EA7" w:rsidP="008C7EA7">
      <w:pPr>
        <w:jc w:val="both"/>
        <w:rPr>
          <w:sz w:val="28"/>
          <w:szCs w:val="28"/>
        </w:rPr>
      </w:pPr>
      <w:r w:rsidRPr="0001035C">
        <w:rPr>
          <w:sz w:val="28"/>
          <w:szCs w:val="28"/>
        </w:rPr>
        <w:t xml:space="preserve">– по </w:t>
      </w:r>
      <w:r>
        <w:rPr>
          <w:sz w:val="28"/>
          <w:szCs w:val="28"/>
        </w:rPr>
        <w:t xml:space="preserve">безвозмездным поступлениям в </w:t>
      </w:r>
      <w:r w:rsidRPr="0001035C">
        <w:rPr>
          <w:sz w:val="28"/>
          <w:szCs w:val="28"/>
        </w:rPr>
        <w:t xml:space="preserve">доход бюджета </w:t>
      </w:r>
      <w:r w:rsidRPr="00815522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01035C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поступило</w:t>
      </w:r>
      <w:r w:rsidRPr="0001035C">
        <w:rPr>
          <w:sz w:val="28"/>
          <w:szCs w:val="28"/>
        </w:rPr>
        <w:t xml:space="preserve"> – </w:t>
      </w:r>
      <w:r w:rsidR="00DA1996">
        <w:rPr>
          <w:sz w:val="28"/>
          <w:szCs w:val="28"/>
        </w:rPr>
        <w:t>30 068,0</w:t>
      </w:r>
      <w:r>
        <w:rPr>
          <w:sz w:val="28"/>
          <w:szCs w:val="28"/>
        </w:rPr>
        <w:t xml:space="preserve"> тыс. руб. (3</w:t>
      </w:r>
      <w:r w:rsidR="00DA1996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DA1996">
        <w:rPr>
          <w:sz w:val="28"/>
          <w:szCs w:val="28"/>
        </w:rPr>
        <w:t>5</w:t>
      </w:r>
      <w:r w:rsidRPr="0001035C">
        <w:rPr>
          <w:sz w:val="28"/>
          <w:szCs w:val="28"/>
        </w:rPr>
        <w:t xml:space="preserve"> % </w:t>
      </w:r>
      <w:r w:rsidR="00DA1996" w:rsidRPr="0001035C">
        <w:rPr>
          <w:sz w:val="28"/>
          <w:szCs w:val="28"/>
        </w:rPr>
        <w:t xml:space="preserve">от </w:t>
      </w:r>
      <w:r w:rsidR="00DA1996">
        <w:rPr>
          <w:sz w:val="28"/>
          <w:szCs w:val="28"/>
        </w:rPr>
        <w:t>бюджетных назначений на 2017 год)</w:t>
      </w:r>
      <w:r>
        <w:rPr>
          <w:sz w:val="28"/>
          <w:szCs w:val="28"/>
        </w:rPr>
        <w:t>.</w:t>
      </w:r>
    </w:p>
    <w:p w:rsidR="00F6628A" w:rsidRDefault="00F6628A" w:rsidP="008C7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39E2">
        <w:rPr>
          <w:sz w:val="28"/>
          <w:szCs w:val="28"/>
        </w:rPr>
        <w:t>Бюджетные назначения по н</w:t>
      </w:r>
      <w:r w:rsidR="009D541E">
        <w:rPr>
          <w:sz w:val="28"/>
          <w:szCs w:val="28"/>
        </w:rPr>
        <w:t>алоговы</w:t>
      </w:r>
      <w:r w:rsidR="00FC39E2">
        <w:rPr>
          <w:sz w:val="28"/>
          <w:szCs w:val="28"/>
        </w:rPr>
        <w:t>м</w:t>
      </w:r>
      <w:r w:rsidR="009D541E">
        <w:rPr>
          <w:sz w:val="28"/>
          <w:szCs w:val="28"/>
        </w:rPr>
        <w:t xml:space="preserve"> и неналоговы</w:t>
      </w:r>
      <w:r w:rsidR="00FC39E2">
        <w:rPr>
          <w:sz w:val="28"/>
          <w:szCs w:val="28"/>
        </w:rPr>
        <w:t>м</w:t>
      </w:r>
      <w:r w:rsidR="009D541E">
        <w:rPr>
          <w:sz w:val="28"/>
          <w:szCs w:val="28"/>
        </w:rPr>
        <w:t xml:space="preserve"> доход</w:t>
      </w:r>
      <w:r w:rsidR="00FC39E2">
        <w:rPr>
          <w:sz w:val="28"/>
          <w:szCs w:val="28"/>
        </w:rPr>
        <w:t>ам</w:t>
      </w:r>
      <w:r w:rsidR="009D541E">
        <w:rPr>
          <w:sz w:val="28"/>
          <w:szCs w:val="28"/>
        </w:rPr>
        <w:t xml:space="preserve"> </w:t>
      </w:r>
      <w:r w:rsidR="00FC39E2">
        <w:rPr>
          <w:sz w:val="28"/>
          <w:szCs w:val="28"/>
        </w:rPr>
        <w:t xml:space="preserve">бюджета </w:t>
      </w:r>
      <w:r w:rsidR="00FC39E2" w:rsidRPr="00815522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FC39E2" w:rsidRPr="0001035C">
        <w:rPr>
          <w:sz w:val="28"/>
          <w:szCs w:val="28"/>
        </w:rPr>
        <w:t xml:space="preserve"> на 2017 год </w:t>
      </w:r>
      <w:r w:rsidR="00FC39E2">
        <w:rPr>
          <w:sz w:val="28"/>
          <w:szCs w:val="28"/>
        </w:rPr>
        <w:t>по состоянию на 01.11.2017 года исполнены на 72,0%.</w:t>
      </w:r>
    </w:p>
    <w:p w:rsidR="009E741F" w:rsidRDefault="009E741F" w:rsidP="00A70FAC">
      <w:pPr>
        <w:jc w:val="both"/>
        <w:rPr>
          <w:sz w:val="28"/>
          <w:szCs w:val="28"/>
        </w:rPr>
      </w:pPr>
    </w:p>
    <w:p w:rsidR="00FC39E2" w:rsidRDefault="00F6628A" w:rsidP="00A70F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39E2">
        <w:rPr>
          <w:sz w:val="28"/>
          <w:szCs w:val="28"/>
        </w:rPr>
        <w:t xml:space="preserve">По состоянию на 01.01.2018 года ожидается исполнение доходной части </w:t>
      </w:r>
      <w:r w:rsidR="00AF4AF1" w:rsidRPr="007A574B">
        <w:rPr>
          <w:sz w:val="28"/>
          <w:szCs w:val="28"/>
        </w:rPr>
        <w:t>бюджет</w:t>
      </w:r>
      <w:r w:rsidR="00FC39E2">
        <w:rPr>
          <w:sz w:val="28"/>
          <w:szCs w:val="28"/>
        </w:rPr>
        <w:t>а</w:t>
      </w:r>
      <w:r w:rsidR="00AF4AF1" w:rsidRPr="007A574B">
        <w:rPr>
          <w:sz w:val="28"/>
          <w:szCs w:val="28"/>
        </w:rPr>
        <w:t xml:space="preserve"> </w:t>
      </w:r>
      <w:r w:rsidR="00747A34" w:rsidRPr="007A574B">
        <w:rPr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AF4AF1" w:rsidRPr="007A574B">
        <w:rPr>
          <w:sz w:val="28"/>
          <w:szCs w:val="28"/>
        </w:rPr>
        <w:t xml:space="preserve">в сумме </w:t>
      </w:r>
      <w:r w:rsidR="008562E8" w:rsidRPr="008562E8">
        <w:rPr>
          <w:sz w:val="28"/>
          <w:szCs w:val="28"/>
        </w:rPr>
        <w:t>171 392,2</w:t>
      </w:r>
      <w:r w:rsidR="008562E8">
        <w:rPr>
          <w:sz w:val="28"/>
          <w:szCs w:val="28"/>
        </w:rPr>
        <w:t xml:space="preserve"> </w:t>
      </w:r>
      <w:r w:rsidR="00AF4AF1" w:rsidRPr="007A574B">
        <w:rPr>
          <w:sz w:val="28"/>
          <w:szCs w:val="28"/>
        </w:rPr>
        <w:t>тыс. руб.,</w:t>
      </w:r>
      <w:r w:rsidR="008D777B">
        <w:rPr>
          <w:sz w:val="28"/>
          <w:szCs w:val="28"/>
        </w:rPr>
        <w:t xml:space="preserve"> что составляет 77,6% от утвержденных бюджетных назначений на 2017 год</w:t>
      </w:r>
      <w:proofErr w:type="gramStart"/>
      <w:r w:rsidR="008D777B">
        <w:rPr>
          <w:sz w:val="28"/>
          <w:szCs w:val="28"/>
        </w:rPr>
        <w:t xml:space="preserve"> </w:t>
      </w:r>
      <w:r w:rsidR="00FC39E2">
        <w:rPr>
          <w:sz w:val="28"/>
          <w:szCs w:val="28"/>
        </w:rPr>
        <w:t>,</w:t>
      </w:r>
      <w:proofErr w:type="gramEnd"/>
      <w:r w:rsidR="00FC39E2">
        <w:rPr>
          <w:sz w:val="28"/>
          <w:szCs w:val="28"/>
        </w:rPr>
        <w:t xml:space="preserve"> в том числе:</w:t>
      </w:r>
    </w:p>
    <w:p w:rsidR="00FC39E2" w:rsidRPr="0001035C" w:rsidRDefault="00FC39E2" w:rsidP="00FC39E2">
      <w:pPr>
        <w:jc w:val="both"/>
        <w:rPr>
          <w:sz w:val="28"/>
          <w:szCs w:val="28"/>
        </w:rPr>
      </w:pPr>
      <w:r w:rsidRPr="0001035C">
        <w:rPr>
          <w:sz w:val="28"/>
          <w:szCs w:val="28"/>
        </w:rPr>
        <w:t xml:space="preserve">– по налоговым доходам бюджет </w:t>
      </w:r>
      <w:r w:rsidRPr="00815522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01035C">
        <w:rPr>
          <w:sz w:val="28"/>
          <w:szCs w:val="28"/>
        </w:rPr>
        <w:t xml:space="preserve"> на 2017 год </w:t>
      </w:r>
      <w:r>
        <w:rPr>
          <w:sz w:val="28"/>
          <w:szCs w:val="28"/>
        </w:rPr>
        <w:t>исполнение ожидается в сумме</w:t>
      </w:r>
      <w:r w:rsidRPr="00010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132 065,6 </w:t>
      </w:r>
      <w:r w:rsidRPr="0001035C">
        <w:rPr>
          <w:sz w:val="28"/>
          <w:szCs w:val="28"/>
        </w:rPr>
        <w:t>тыс. руб. (</w:t>
      </w:r>
      <w:r>
        <w:rPr>
          <w:sz w:val="28"/>
          <w:szCs w:val="28"/>
        </w:rPr>
        <w:t>99,4</w:t>
      </w:r>
      <w:r w:rsidRPr="0001035C">
        <w:rPr>
          <w:sz w:val="28"/>
          <w:szCs w:val="28"/>
        </w:rPr>
        <w:t xml:space="preserve">% от </w:t>
      </w:r>
      <w:r>
        <w:rPr>
          <w:sz w:val="28"/>
          <w:szCs w:val="28"/>
        </w:rPr>
        <w:t>бюджетных назначений на 2017 год);</w:t>
      </w:r>
      <w:r w:rsidRPr="0001035C">
        <w:rPr>
          <w:sz w:val="28"/>
          <w:szCs w:val="28"/>
        </w:rPr>
        <w:t xml:space="preserve"> </w:t>
      </w:r>
    </w:p>
    <w:p w:rsidR="00FC39E2" w:rsidRPr="0001035C" w:rsidRDefault="00FC39E2" w:rsidP="00FC39E2">
      <w:pPr>
        <w:jc w:val="both"/>
        <w:rPr>
          <w:sz w:val="28"/>
          <w:szCs w:val="28"/>
        </w:rPr>
      </w:pPr>
      <w:r w:rsidRPr="0001035C">
        <w:rPr>
          <w:sz w:val="28"/>
          <w:szCs w:val="28"/>
        </w:rPr>
        <w:t xml:space="preserve">– по неналоговым доходам бюджет </w:t>
      </w:r>
      <w:r w:rsidRPr="00815522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01035C">
        <w:rPr>
          <w:sz w:val="28"/>
          <w:szCs w:val="28"/>
        </w:rPr>
        <w:t xml:space="preserve"> на 2017 год </w:t>
      </w:r>
      <w:r>
        <w:rPr>
          <w:sz w:val="28"/>
          <w:szCs w:val="28"/>
        </w:rPr>
        <w:t>исполнение ожидается в сумме</w:t>
      </w:r>
      <w:r w:rsidRPr="00010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9 258,6 </w:t>
      </w:r>
      <w:r w:rsidRPr="0001035C">
        <w:rPr>
          <w:sz w:val="28"/>
          <w:szCs w:val="28"/>
        </w:rPr>
        <w:t>тыс. руб. (</w:t>
      </w:r>
      <w:r>
        <w:rPr>
          <w:sz w:val="28"/>
          <w:szCs w:val="28"/>
        </w:rPr>
        <w:t>117,3</w:t>
      </w:r>
      <w:r w:rsidRPr="0001035C">
        <w:rPr>
          <w:sz w:val="28"/>
          <w:szCs w:val="28"/>
        </w:rPr>
        <w:t xml:space="preserve">% от </w:t>
      </w:r>
      <w:r>
        <w:rPr>
          <w:sz w:val="28"/>
          <w:szCs w:val="28"/>
        </w:rPr>
        <w:t>бюджетных назначений на 2017 год)</w:t>
      </w:r>
      <w:r w:rsidR="00B41B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41BFA">
        <w:rPr>
          <w:sz w:val="28"/>
          <w:szCs w:val="28"/>
        </w:rPr>
        <w:t>Превышение плановых значений неналоговых доходов 2017 года ожидается в связи с поступлением штрафных санкций в сумме 572,8 тыс.руб. и прочих неналоговых доходов в сумме 1 391,1 тыс.руб., бюджетные назначения п</w:t>
      </w:r>
      <w:r w:rsidR="009E741F">
        <w:rPr>
          <w:sz w:val="28"/>
          <w:szCs w:val="28"/>
        </w:rPr>
        <w:t>о которым не были запланированы</w:t>
      </w:r>
      <w:r>
        <w:rPr>
          <w:sz w:val="28"/>
          <w:szCs w:val="28"/>
        </w:rPr>
        <w:t>;</w:t>
      </w:r>
      <w:r w:rsidRPr="0001035C">
        <w:rPr>
          <w:sz w:val="28"/>
          <w:szCs w:val="28"/>
        </w:rPr>
        <w:t xml:space="preserve"> </w:t>
      </w:r>
    </w:p>
    <w:p w:rsidR="00FC39E2" w:rsidRDefault="00FC39E2" w:rsidP="00FC39E2">
      <w:pPr>
        <w:jc w:val="both"/>
        <w:rPr>
          <w:sz w:val="28"/>
          <w:szCs w:val="28"/>
        </w:rPr>
      </w:pPr>
      <w:r w:rsidRPr="0001035C">
        <w:rPr>
          <w:sz w:val="28"/>
          <w:szCs w:val="28"/>
        </w:rPr>
        <w:t xml:space="preserve">– по </w:t>
      </w:r>
      <w:r>
        <w:rPr>
          <w:sz w:val="28"/>
          <w:szCs w:val="28"/>
        </w:rPr>
        <w:t xml:space="preserve">безвозмездным поступлениям в </w:t>
      </w:r>
      <w:r w:rsidRPr="0001035C">
        <w:rPr>
          <w:sz w:val="28"/>
          <w:szCs w:val="28"/>
        </w:rPr>
        <w:t xml:space="preserve">доход бюджета </w:t>
      </w:r>
      <w:r w:rsidRPr="00815522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01035C">
        <w:rPr>
          <w:sz w:val="28"/>
          <w:szCs w:val="28"/>
        </w:rPr>
        <w:t xml:space="preserve"> </w:t>
      </w:r>
      <w:r w:rsidR="00B41BFA">
        <w:rPr>
          <w:sz w:val="28"/>
          <w:szCs w:val="28"/>
        </w:rPr>
        <w:t>исполнение ожидается в сумме</w:t>
      </w:r>
      <w:r w:rsidR="00B41BFA" w:rsidRPr="0001035C">
        <w:rPr>
          <w:sz w:val="28"/>
          <w:szCs w:val="28"/>
        </w:rPr>
        <w:t xml:space="preserve"> </w:t>
      </w:r>
      <w:r w:rsidR="00B41BFA">
        <w:rPr>
          <w:sz w:val="28"/>
          <w:szCs w:val="28"/>
        </w:rPr>
        <w:t xml:space="preserve">30 068,0 </w:t>
      </w:r>
      <w:r w:rsidR="00B41BFA" w:rsidRPr="0001035C">
        <w:rPr>
          <w:sz w:val="28"/>
          <w:szCs w:val="28"/>
        </w:rPr>
        <w:t>тыс. руб. (</w:t>
      </w:r>
      <w:r w:rsidR="00B41BFA">
        <w:rPr>
          <w:sz w:val="28"/>
          <w:szCs w:val="28"/>
        </w:rPr>
        <w:t>37,5</w:t>
      </w:r>
      <w:r w:rsidR="00B41BFA" w:rsidRPr="0001035C">
        <w:rPr>
          <w:sz w:val="28"/>
          <w:szCs w:val="28"/>
        </w:rPr>
        <w:t xml:space="preserve">% от </w:t>
      </w:r>
      <w:r w:rsidR="00B41BFA">
        <w:rPr>
          <w:sz w:val="28"/>
          <w:szCs w:val="28"/>
        </w:rPr>
        <w:t>бюджетных назначений на 2017 год)</w:t>
      </w:r>
      <w:r>
        <w:rPr>
          <w:sz w:val="28"/>
          <w:szCs w:val="28"/>
        </w:rPr>
        <w:t>.</w:t>
      </w:r>
      <w:r w:rsidR="00B41BFA">
        <w:rPr>
          <w:sz w:val="28"/>
          <w:szCs w:val="28"/>
        </w:rPr>
        <w:t xml:space="preserve"> Низкий процент исполнения связан с ожидаемым неисполнением безвозмездных поступлений в части субсидий из бюджета Ленинградской области, что обусловлено условиями соглашений </w:t>
      </w:r>
      <w:r w:rsidR="00A24AF8">
        <w:rPr>
          <w:sz w:val="28"/>
          <w:szCs w:val="28"/>
        </w:rPr>
        <w:t>об их предоставлении.</w:t>
      </w:r>
    </w:p>
    <w:p w:rsidR="00FC39E2" w:rsidRDefault="00FC39E2" w:rsidP="00A70FAC">
      <w:pPr>
        <w:jc w:val="both"/>
        <w:rPr>
          <w:sz w:val="28"/>
          <w:szCs w:val="28"/>
        </w:rPr>
      </w:pPr>
    </w:p>
    <w:p w:rsidR="00AF4AF1" w:rsidRPr="00A70FAC" w:rsidRDefault="00A70FAC" w:rsidP="00A70FAC">
      <w:pPr>
        <w:jc w:val="both"/>
        <w:rPr>
          <w:sz w:val="28"/>
          <w:szCs w:val="28"/>
        </w:rPr>
      </w:pPr>
      <w:r w:rsidRPr="00A70FAC">
        <w:rPr>
          <w:sz w:val="28"/>
          <w:szCs w:val="28"/>
        </w:rPr>
        <w:t>Предварительные итоги исполнения доходной части бюджета за 10 месяцев 2017 года и оценка ожидаемого исполнения доходной части бюджета в 2017 году</w:t>
      </w:r>
      <w:r w:rsidR="00A24AF8">
        <w:rPr>
          <w:sz w:val="28"/>
          <w:szCs w:val="28"/>
        </w:rPr>
        <w:t xml:space="preserve"> представлены в таблице 1.</w:t>
      </w:r>
      <w:r w:rsidR="00813BBB" w:rsidRPr="00EA24B1">
        <w:rPr>
          <w:color w:val="FF0000"/>
          <w:sz w:val="28"/>
          <w:szCs w:val="28"/>
        </w:rPr>
        <w:t xml:space="preserve"> </w:t>
      </w:r>
    </w:p>
    <w:p w:rsidR="00A54CE5" w:rsidRDefault="00A54CE5" w:rsidP="00813BBB">
      <w:pPr>
        <w:ind w:firstLine="709"/>
        <w:jc w:val="right"/>
        <w:rPr>
          <w:sz w:val="28"/>
          <w:szCs w:val="28"/>
        </w:rPr>
      </w:pPr>
    </w:p>
    <w:p w:rsidR="00CB5FCE" w:rsidRPr="00ED5CDB" w:rsidRDefault="00C30C87" w:rsidP="00813BBB">
      <w:pPr>
        <w:ind w:firstLine="709"/>
        <w:jc w:val="right"/>
        <w:rPr>
          <w:sz w:val="28"/>
          <w:szCs w:val="28"/>
        </w:rPr>
      </w:pPr>
      <w:r w:rsidRPr="00ED5CDB">
        <w:rPr>
          <w:sz w:val="28"/>
          <w:szCs w:val="28"/>
        </w:rPr>
        <w:t>Т</w:t>
      </w:r>
      <w:r w:rsidR="00813BBB" w:rsidRPr="00ED5CDB">
        <w:rPr>
          <w:sz w:val="28"/>
          <w:szCs w:val="28"/>
        </w:rPr>
        <w:t xml:space="preserve">аблица 1    </w:t>
      </w:r>
    </w:p>
    <w:tbl>
      <w:tblPr>
        <w:tblW w:w="9746" w:type="dxa"/>
        <w:tblInd w:w="675" w:type="dxa"/>
        <w:tblLook w:val="04A0" w:firstRow="1" w:lastRow="0" w:firstColumn="1" w:lastColumn="0" w:noHBand="0" w:noVBand="1"/>
      </w:tblPr>
      <w:tblGrid>
        <w:gridCol w:w="9746"/>
      </w:tblGrid>
      <w:tr w:rsidR="00ED5CDB" w:rsidRPr="00EA24B1" w:rsidTr="00A70FAC">
        <w:trPr>
          <w:trHeight w:val="405"/>
        </w:trPr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DB" w:rsidRDefault="00ED5CDB" w:rsidP="007F1093">
            <w:pPr>
              <w:rPr>
                <w:sz w:val="28"/>
                <w:szCs w:val="28"/>
              </w:rPr>
            </w:pPr>
          </w:p>
          <w:p w:rsidR="00A70FAC" w:rsidRDefault="00A70FAC" w:rsidP="00A7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1F81" w:rsidRPr="00D71F81">
              <w:rPr>
                <w:sz w:val="28"/>
                <w:szCs w:val="28"/>
              </w:rPr>
              <w:t xml:space="preserve">Предварительные итоги исполнения доходной части бюджета </w:t>
            </w:r>
          </w:p>
          <w:p w:rsidR="00A70FAC" w:rsidRDefault="00A70FAC" w:rsidP="00A7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10 месяцев</w:t>
            </w:r>
            <w:r w:rsidR="00D71F81" w:rsidRPr="00D71F81">
              <w:rPr>
                <w:sz w:val="28"/>
                <w:szCs w:val="28"/>
              </w:rPr>
              <w:t xml:space="preserve"> 2017 год</w:t>
            </w:r>
            <w:r>
              <w:rPr>
                <w:sz w:val="28"/>
                <w:szCs w:val="28"/>
              </w:rPr>
              <w:t>а</w:t>
            </w:r>
            <w:r w:rsidR="00D71F81" w:rsidRPr="00D71F81">
              <w:rPr>
                <w:sz w:val="28"/>
                <w:szCs w:val="28"/>
              </w:rPr>
              <w:t xml:space="preserve"> </w:t>
            </w:r>
          </w:p>
          <w:p w:rsidR="00813BBB" w:rsidRDefault="00D71F81" w:rsidP="00A70FAC">
            <w:pPr>
              <w:jc w:val="center"/>
              <w:rPr>
                <w:sz w:val="28"/>
                <w:szCs w:val="28"/>
              </w:rPr>
            </w:pPr>
            <w:r w:rsidRPr="00D71F81">
              <w:rPr>
                <w:sz w:val="28"/>
                <w:szCs w:val="28"/>
              </w:rPr>
              <w:t>и оценка ожидаемого исполнения доходной части бюджета в 2017 году</w:t>
            </w:r>
          </w:p>
          <w:p w:rsidR="00ED5CDB" w:rsidRDefault="00ED5CDB" w:rsidP="00ED5CDB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9515" w:type="dxa"/>
              <w:tblLook w:val="04A0" w:firstRow="1" w:lastRow="0" w:firstColumn="1" w:lastColumn="0" w:noHBand="0" w:noVBand="1"/>
            </w:tblPr>
            <w:tblGrid>
              <w:gridCol w:w="4499"/>
              <w:gridCol w:w="1762"/>
              <w:gridCol w:w="1582"/>
              <w:gridCol w:w="1672"/>
            </w:tblGrid>
            <w:tr w:rsidR="00ED5CDB" w:rsidTr="00A70FAC">
              <w:trPr>
                <w:trHeight w:val="276"/>
              </w:trPr>
              <w:tc>
                <w:tcPr>
                  <w:tcW w:w="449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CDB" w:rsidRDefault="00ED5CDB" w:rsidP="00ED5CDB">
                  <w:pPr>
                    <w:jc w:val="center"/>
                  </w:pPr>
                  <w:r>
                    <w:t>Наименование показателя</w:t>
                  </w:r>
                </w:p>
              </w:tc>
              <w:tc>
                <w:tcPr>
                  <w:tcW w:w="17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CDB" w:rsidRDefault="00ED5CDB" w:rsidP="00ED5CDB">
                  <w:pPr>
                    <w:jc w:val="center"/>
                  </w:pPr>
                  <w:r>
                    <w:t>Утвержденные бюджетные назначения на 2017 г, тыс. руб.</w:t>
                  </w:r>
                </w:p>
              </w:tc>
              <w:tc>
                <w:tcPr>
                  <w:tcW w:w="15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CDB" w:rsidRDefault="00ED5CDB" w:rsidP="00ED5CDB">
                  <w:pPr>
                    <w:jc w:val="center"/>
                  </w:pPr>
                  <w:r>
                    <w:t>Исполнено на 01.11.2017г., тыс.руб.</w:t>
                  </w:r>
                </w:p>
              </w:tc>
              <w:tc>
                <w:tcPr>
                  <w:tcW w:w="16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CDB" w:rsidRDefault="00ED5CDB" w:rsidP="00ED5CDB">
                  <w:pPr>
                    <w:jc w:val="center"/>
                  </w:pPr>
                  <w:r>
                    <w:t>Ожидаемое выполнение в 2017г., тыс.руб.</w:t>
                  </w:r>
                </w:p>
              </w:tc>
            </w:tr>
            <w:tr w:rsidR="00ED5CDB" w:rsidTr="00A70FAC">
              <w:trPr>
                <w:trHeight w:val="276"/>
              </w:trPr>
              <w:tc>
                <w:tcPr>
                  <w:tcW w:w="449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  <w:tc>
                <w:tcPr>
                  <w:tcW w:w="15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  <w:tc>
                <w:tcPr>
                  <w:tcW w:w="16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</w:tr>
            <w:tr w:rsidR="00ED5CDB" w:rsidTr="00A70FAC">
              <w:trPr>
                <w:trHeight w:val="276"/>
              </w:trPr>
              <w:tc>
                <w:tcPr>
                  <w:tcW w:w="449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  <w:tc>
                <w:tcPr>
                  <w:tcW w:w="15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  <w:tc>
                <w:tcPr>
                  <w:tcW w:w="16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</w:tr>
            <w:tr w:rsidR="00ED5CDB" w:rsidTr="00A70FAC">
              <w:trPr>
                <w:trHeight w:val="276"/>
              </w:trPr>
              <w:tc>
                <w:tcPr>
                  <w:tcW w:w="449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  <w:tc>
                <w:tcPr>
                  <w:tcW w:w="15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  <w:tc>
                <w:tcPr>
                  <w:tcW w:w="16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</w:tr>
            <w:tr w:rsidR="00ED5CDB" w:rsidTr="00A70FAC">
              <w:trPr>
                <w:trHeight w:val="276"/>
              </w:trPr>
              <w:tc>
                <w:tcPr>
                  <w:tcW w:w="449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  <w:tc>
                <w:tcPr>
                  <w:tcW w:w="15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  <w:tc>
                <w:tcPr>
                  <w:tcW w:w="16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</w:tr>
            <w:tr w:rsidR="00ED5CDB" w:rsidTr="00A70FAC">
              <w:trPr>
                <w:trHeight w:val="276"/>
              </w:trPr>
              <w:tc>
                <w:tcPr>
                  <w:tcW w:w="449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  <w:tc>
                <w:tcPr>
                  <w:tcW w:w="15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  <w:tc>
                <w:tcPr>
                  <w:tcW w:w="16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</w:tr>
            <w:tr w:rsidR="00ED5CDB" w:rsidTr="00A70FAC">
              <w:trPr>
                <w:trHeight w:val="276"/>
              </w:trPr>
              <w:tc>
                <w:tcPr>
                  <w:tcW w:w="449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  <w:tc>
                <w:tcPr>
                  <w:tcW w:w="15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  <w:tc>
                <w:tcPr>
                  <w:tcW w:w="16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CDB" w:rsidRDefault="00ED5CDB" w:rsidP="00ED5CDB"/>
              </w:tc>
            </w:tr>
            <w:tr w:rsidR="00ED5CDB" w:rsidTr="00A70FAC">
              <w:trPr>
                <w:trHeight w:val="252"/>
              </w:trPr>
              <w:tc>
                <w:tcPr>
                  <w:tcW w:w="44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CDB" w:rsidRDefault="00ED5CDB" w:rsidP="00ED5CD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CDB" w:rsidRDefault="00ED5CDB" w:rsidP="00ED5CD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CDB" w:rsidRDefault="00ED5CDB" w:rsidP="00ED5CDB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CDB" w:rsidRDefault="00ED5CDB" w:rsidP="00ED5CDB">
                  <w:pPr>
                    <w:jc w:val="center"/>
                  </w:pPr>
                  <w:r>
                    <w:t>4</w:t>
                  </w:r>
                </w:p>
              </w:tc>
            </w:tr>
            <w:tr w:rsidR="00ED5CDB" w:rsidTr="00A70FAC">
              <w:trPr>
                <w:trHeight w:val="348"/>
              </w:trPr>
              <w:tc>
                <w:tcPr>
                  <w:tcW w:w="4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D5CDB" w:rsidRDefault="00ED5CDB" w:rsidP="00ED5CD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Доходы бюджета - всего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221 014,3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133 459,9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171 392,2</w:t>
                  </w:r>
                </w:p>
              </w:tc>
            </w:tr>
            <w:tr w:rsidR="00ED5CDB" w:rsidTr="00A70FAC">
              <w:trPr>
                <w:trHeight w:val="624"/>
              </w:trPr>
              <w:tc>
                <w:tcPr>
                  <w:tcW w:w="4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D5CDB" w:rsidRDefault="00ED5CDB" w:rsidP="00ED5CDB">
                  <w:r>
                    <w:t>НАЛОГОВЫЕ И НЕНАЛОГОВЫЕ ДОХОДЫ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140 792,7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103 391,9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141 324,2</w:t>
                  </w:r>
                </w:p>
              </w:tc>
            </w:tr>
            <w:tr w:rsidR="00ED5CDB" w:rsidTr="00A70FAC">
              <w:trPr>
                <w:trHeight w:val="312"/>
              </w:trPr>
              <w:tc>
                <w:tcPr>
                  <w:tcW w:w="4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D5CDB" w:rsidRDefault="00ED5CDB" w:rsidP="00ED5CD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НАЛОГОВЫЕ ДОХОДЫ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132 901,3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95 739,0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132 065,6</w:t>
                  </w:r>
                </w:p>
              </w:tc>
            </w:tr>
            <w:tr w:rsidR="00ED5CDB" w:rsidTr="00A70FAC">
              <w:trPr>
                <w:trHeight w:val="312"/>
              </w:trPr>
              <w:tc>
                <w:tcPr>
                  <w:tcW w:w="4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D5CDB" w:rsidRDefault="00ED5CDB" w:rsidP="00ED5CDB">
                  <w:r>
                    <w:t>НАЛОГИ НА ПРИБЫЛЬ, ДОХОДЫ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24 372,0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20 752,6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24 372,0</w:t>
                  </w:r>
                </w:p>
              </w:tc>
            </w:tr>
            <w:tr w:rsidR="00ED5CDB" w:rsidTr="00A70FAC">
              <w:trPr>
                <w:trHeight w:val="312"/>
              </w:trPr>
              <w:tc>
                <w:tcPr>
                  <w:tcW w:w="4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D5CDB" w:rsidRDefault="00ED5CDB" w:rsidP="00ED5CDB">
                  <w:r>
                    <w:t>Налог на доходы физических лиц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24 372,0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20 752,6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24 372,0</w:t>
                  </w:r>
                </w:p>
              </w:tc>
            </w:tr>
            <w:tr w:rsidR="00ED5CDB" w:rsidTr="00A70FAC">
              <w:trPr>
                <w:trHeight w:val="1248"/>
              </w:trPr>
              <w:tc>
                <w:tcPr>
                  <w:tcW w:w="4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D5CDB" w:rsidRDefault="00ED5CDB" w:rsidP="00ED5CDB">
                  <w: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5 541,0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3 991,2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4 789,5</w:t>
                  </w:r>
                </w:p>
              </w:tc>
            </w:tr>
            <w:tr w:rsidR="00ED5CDB" w:rsidTr="00A70FAC">
              <w:trPr>
                <w:trHeight w:val="936"/>
              </w:trPr>
              <w:tc>
                <w:tcPr>
                  <w:tcW w:w="4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D5CDB" w:rsidRDefault="00ED5CDB" w:rsidP="00ED5CDB">
                  <w: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5 541,0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3 991,2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4 789,5</w:t>
                  </w:r>
                </w:p>
              </w:tc>
            </w:tr>
            <w:tr w:rsidR="00ED5CDB" w:rsidTr="00A70FAC">
              <w:trPr>
                <w:trHeight w:val="312"/>
              </w:trPr>
              <w:tc>
                <w:tcPr>
                  <w:tcW w:w="4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D5CDB" w:rsidRDefault="00ED5CDB" w:rsidP="00ED5CDB">
                  <w:r>
                    <w:t>НАЛОГИ НА СОВОКУПНЫЙ ДОХОД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161,2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76,9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76,9</w:t>
                  </w:r>
                </w:p>
              </w:tc>
            </w:tr>
            <w:tr w:rsidR="00ED5CDB" w:rsidTr="00A70FAC">
              <w:trPr>
                <w:trHeight w:val="312"/>
              </w:trPr>
              <w:tc>
                <w:tcPr>
                  <w:tcW w:w="4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D5CDB" w:rsidRDefault="00ED5CDB" w:rsidP="00ED5CDB">
                  <w:r>
                    <w:t>Единый сельскохозяйственный налог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161,2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76,9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76,9</w:t>
                  </w:r>
                </w:p>
              </w:tc>
            </w:tr>
            <w:tr w:rsidR="00ED5CDB" w:rsidTr="00A70FAC">
              <w:trPr>
                <w:trHeight w:val="312"/>
              </w:trPr>
              <w:tc>
                <w:tcPr>
                  <w:tcW w:w="4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D5CDB" w:rsidRDefault="00ED5CDB" w:rsidP="00ED5CDB">
                  <w:r>
                    <w:t>НАЛОГИ НА ИМУЩЕСТВО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102 827,2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70 918,2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102 827,2</w:t>
                  </w:r>
                </w:p>
              </w:tc>
            </w:tr>
            <w:tr w:rsidR="00ED5CDB" w:rsidTr="00A70FAC">
              <w:trPr>
                <w:trHeight w:val="312"/>
              </w:trPr>
              <w:tc>
                <w:tcPr>
                  <w:tcW w:w="4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D5CDB" w:rsidRDefault="00ED5CDB" w:rsidP="00ED5CDB">
                  <w:r>
                    <w:t>Налог на имущество физических лиц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14 158,7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4 219,6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14 158,7</w:t>
                  </w:r>
                </w:p>
              </w:tc>
            </w:tr>
            <w:tr w:rsidR="00ED5CDB" w:rsidTr="00A70FAC">
              <w:trPr>
                <w:trHeight w:val="312"/>
              </w:trPr>
              <w:tc>
                <w:tcPr>
                  <w:tcW w:w="4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D5CDB" w:rsidRDefault="00ED5CDB" w:rsidP="00ED5CDB">
                  <w:r>
                    <w:t>Земельный налог с организаций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65 668,5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55 564,3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65 668,5</w:t>
                  </w:r>
                </w:p>
              </w:tc>
            </w:tr>
            <w:tr w:rsidR="00ED5CDB" w:rsidTr="00A70FAC">
              <w:trPr>
                <w:trHeight w:val="312"/>
              </w:trPr>
              <w:tc>
                <w:tcPr>
                  <w:tcW w:w="4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D5CDB" w:rsidRDefault="00ED5CDB" w:rsidP="00ED5CDB">
                  <w:r>
                    <w:t>Земельный налог с физических лиц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23 000,0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11 134,2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23 000,0</w:t>
                  </w:r>
                </w:p>
              </w:tc>
            </w:tr>
            <w:tr w:rsidR="00ED5CDB" w:rsidTr="00A70FAC">
              <w:trPr>
                <w:trHeight w:val="312"/>
              </w:trPr>
              <w:tc>
                <w:tcPr>
                  <w:tcW w:w="4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D5CDB" w:rsidRDefault="00ED5CDB" w:rsidP="00ED5CD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НЕНАЛОГОВЫЕ ДОХОДЫ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7 891,3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7 652,9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9 258,6</w:t>
                  </w:r>
                </w:p>
              </w:tc>
            </w:tr>
            <w:tr w:rsidR="00ED5CDB" w:rsidTr="00A70FAC">
              <w:trPr>
                <w:trHeight w:val="1248"/>
              </w:trPr>
              <w:tc>
                <w:tcPr>
                  <w:tcW w:w="4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D5CDB" w:rsidRDefault="00ED5CDB" w:rsidP="00ED5CDB">
                  <w: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7 064,2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5 482,3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7 005,3</w:t>
                  </w:r>
                </w:p>
              </w:tc>
            </w:tr>
            <w:tr w:rsidR="00ED5CDB" w:rsidTr="00A70FAC">
              <w:trPr>
                <w:trHeight w:val="2184"/>
              </w:trPr>
              <w:tc>
                <w:tcPr>
                  <w:tcW w:w="4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5CDB" w:rsidRDefault="00ED5CDB" w:rsidP="00ED5CDB">
                  <w: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449,2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552,3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552,3</w:t>
                  </w:r>
                </w:p>
              </w:tc>
            </w:tr>
            <w:tr w:rsidR="00ED5CDB" w:rsidTr="00A70FAC">
              <w:trPr>
                <w:trHeight w:val="936"/>
              </w:trPr>
              <w:tc>
                <w:tcPr>
                  <w:tcW w:w="4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5CDB" w:rsidRDefault="00ED5CDB" w:rsidP="00ED5CDB">
                  <w:r>
                    <w:lastRenderedPageBreak/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5 565,0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4 189,5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5 565,0</w:t>
                  </w:r>
                </w:p>
              </w:tc>
            </w:tr>
            <w:tr w:rsidR="00ED5CDB" w:rsidTr="00A70FAC">
              <w:trPr>
                <w:trHeight w:val="2808"/>
              </w:trPr>
              <w:tc>
                <w:tcPr>
                  <w:tcW w:w="4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D5CDB" w:rsidRDefault="00ED5CDB" w:rsidP="00ED5CDB">
                  <w:r>
      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2,8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2,8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2,8</w:t>
                  </w:r>
                </w:p>
              </w:tc>
            </w:tr>
            <w:tr w:rsidR="00ED5CDB" w:rsidTr="00A70FAC">
              <w:trPr>
                <w:trHeight w:val="2184"/>
              </w:trPr>
              <w:tc>
                <w:tcPr>
                  <w:tcW w:w="4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D5CDB" w:rsidRDefault="00ED5CDB" w:rsidP="00ED5CDB">
                  <w: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1 047,3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737,7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885,2</w:t>
                  </w:r>
                </w:p>
              </w:tc>
            </w:tr>
            <w:tr w:rsidR="00ED5CDB" w:rsidTr="00A70FAC">
              <w:trPr>
                <w:trHeight w:val="936"/>
              </w:trPr>
              <w:tc>
                <w:tcPr>
                  <w:tcW w:w="4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D5CDB" w:rsidRDefault="00ED5CDB" w:rsidP="00ED5CDB">
                  <w: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827,1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590,7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673,4</w:t>
                  </w:r>
                </w:p>
              </w:tc>
            </w:tr>
            <w:tr w:rsidR="00ED5CDB" w:rsidTr="00A70FAC">
              <w:trPr>
                <w:trHeight w:val="936"/>
              </w:trPr>
              <w:tc>
                <w:tcPr>
                  <w:tcW w:w="4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D5CDB" w:rsidRDefault="00ED5CDB" w:rsidP="00ED5CDB">
                  <w: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827,1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206,8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289,5</w:t>
                  </w:r>
                </w:p>
              </w:tc>
            </w:tr>
            <w:tr w:rsidR="00ED5CDB" w:rsidTr="00A70FAC">
              <w:trPr>
                <w:trHeight w:val="624"/>
              </w:trPr>
              <w:tc>
                <w:tcPr>
                  <w:tcW w:w="4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D5CDB" w:rsidRDefault="00ED5CDB" w:rsidP="00ED5CDB">
                  <w:r>
                    <w:t>Прочие доходы от компенсации затрат государства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384,0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384,0</w:t>
                  </w:r>
                </w:p>
              </w:tc>
            </w:tr>
            <w:tr w:rsidR="00ED5CDB" w:rsidTr="00A70FAC">
              <w:trPr>
                <w:trHeight w:val="624"/>
              </w:trPr>
              <w:tc>
                <w:tcPr>
                  <w:tcW w:w="4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D5CDB" w:rsidRDefault="00ED5CDB" w:rsidP="00ED5CDB">
                  <w:r>
                    <w:t>ШТРАФЫ, САНКЦИИ, ВОЗМЕЩЕНИЕ УЩЕРБА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572,8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572,8</w:t>
                  </w:r>
                </w:p>
              </w:tc>
            </w:tr>
            <w:tr w:rsidR="00ED5CDB" w:rsidTr="00A70FAC">
              <w:trPr>
                <w:trHeight w:val="312"/>
              </w:trPr>
              <w:tc>
                <w:tcPr>
                  <w:tcW w:w="4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D5CDB" w:rsidRDefault="00ED5CDB" w:rsidP="00ED5CDB">
                  <w:r>
                    <w:t>ПРОЧИЕ НЕНАЛОГОВЫЕ ДОХОДЫ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1 007,1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1 007,1</w:t>
                  </w:r>
                </w:p>
              </w:tc>
            </w:tr>
            <w:tr w:rsidR="00ED5CDB" w:rsidTr="00A70FAC">
              <w:trPr>
                <w:trHeight w:val="312"/>
              </w:trPr>
              <w:tc>
                <w:tcPr>
                  <w:tcW w:w="4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D5CDB" w:rsidRDefault="00ED5CDB" w:rsidP="00ED5CD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80 221,6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30 068,0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30 068,0</w:t>
                  </w:r>
                </w:p>
              </w:tc>
            </w:tr>
            <w:tr w:rsidR="00ED5CDB" w:rsidTr="00A70FAC">
              <w:trPr>
                <w:trHeight w:val="936"/>
              </w:trPr>
              <w:tc>
                <w:tcPr>
                  <w:tcW w:w="4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D5CDB" w:rsidRDefault="00ED5CDB" w:rsidP="00ED5CDB">
                  <w: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80 221,6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31 784,8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31 784,8</w:t>
                  </w:r>
                </w:p>
              </w:tc>
            </w:tr>
            <w:tr w:rsidR="00ED5CDB" w:rsidTr="00A70FAC">
              <w:trPr>
                <w:trHeight w:val="624"/>
              </w:trPr>
              <w:tc>
                <w:tcPr>
                  <w:tcW w:w="4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D5CDB" w:rsidRDefault="00ED5CDB" w:rsidP="00ED5CDB">
                  <w: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14 857,1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14 857,1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14 857,1</w:t>
                  </w:r>
                </w:p>
              </w:tc>
            </w:tr>
            <w:tr w:rsidR="00ED5CDB" w:rsidTr="00A70FAC">
              <w:trPr>
                <w:trHeight w:val="936"/>
              </w:trPr>
              <w:tc>
                <w:tcPr>
                  <w:tcW w:w="4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D5CDB" w:rsidRDefault="00ED5CDB" w:rsidP="00ED5CDB">
                  <w: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50 283,9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16 047,1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16 047,1</w:t>
                  </w:r>
                </w:p>
              </w:tc>
            </w:tr>
            <w:tr w:rsidR="00ED5CDB" w:rsidTr="00A70FAC">
              <w:trPr>
                <w:trHeight w:val="624"/>
              </w:trPr>
              <w:tc>
                <w:tcPr>
                  <w:tcW w:w="4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D5CDB" w:rsidRDefault="00ED5CDB" w:rsidP="00ED5CDB">
                  <w: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880,6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880,6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880,6</w:t>
                  </w:r>
                </w:p>
              </w:tc>
            </w:tr>
            <w:tr w:rsidR="00ED5CDB" w:rsidTr="00A70FAC">
              <w:trPr>
                <w:trHeight w:val="312"/>
              </w:trPr>
              <w:tc>
                <w:tcPr>
                  <w:tcW w:w="4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D5CDB" w:rsidRDefault="00ED5CDB" w:rsidP="00ED5CDB">
                  <w:r>
                    <w:t>Иные межбюджетные трансферты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14 200,0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r>
                    <w:t> 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0,0</w:t>
                  </w:r>
                </w:p>
              </w:tc>
            </w:tr>
            <w:tr w:rsidR="00ED5CDB" w:rsidTr="00A70FAC">
              <w:trPr>
                <w:trHeight w:val="624"/>
              </w:trPr>
              <w:tc>
                <w:tcPr>
                  <w:tcW w:w="4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D5CDB" w:rsidRDefault="00ED5CDB" w:rsidP="00ED5CDB">
                  <w:r>
                    <w:t>ПРОЧИЕ БЕЗВОЗМЕЗДНЫЕ ПОСТУПЛЕНИЯ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r>
                    <w:t> 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311,0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311,0</w:t>
                  </w:r>
                </w:p>
              </w:tc>
            </w:tr>
            <w:tr w:rsidR="00ED5CDB" w:rsidTr="00A70FAC">
              <w:trPr>
                <w:trHeight w:val="1560"/>
              </w:trPr>
              <w:tc>
                <w:tcPr>
                  <w:tcW w:w="4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D5CDB" w:rsidRDefault="00ED5CDB" w:rsidP="00ED5CDB">
                  <w: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r>
                    <w:t> 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-2 027,8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5CDB" w:rsidRDefault="00ED5CDB" w:rsidP="00ED5CDB">
                  <w:pPr>
                    <w:jc w:val="right"/>
                  </w:pPr>
                  <w:r>
                    <w:t>-2 027,8</w:t>
                  </w:r>
                </w:p>
              </w:tc>
            </w:tr>
          </w:tbl>
          <w:p w:rsidR="00ED5CDB" w:rsidRPr="00D71F81" w:rsidRDefault="00ED5CDB" w:rsidP="00A70FAC">
            <w:pPr>
              <w:rPr>
                <w:bCs/>
                <w:sz w:val="20"/>
                <w:szCs w:val="20"/>
              </w:rPr>
            </w:pPr>
          </w:p>
        </w:tc>
      </w:tr>
    </w:tbl>
    <w:p w:rsidR="0016359B" w:rsidRDefault="0016359B" w:rsidP="003A7748">
      <w:pPr>
        <w:pStyle w:val="a3"/>
        <w:rPr>
          <w:sz w:val="28"/>
          <w:szCs w:val="28"/>
        </w:rPr>
      </w:pPr>
    </w:p>
    <w:p w:rsidR="0016359B" w:rsidRDefault="0016359B" w:rsidP="003A7748">
      <w:pPr>
        <w:pStyle w:val="a3"/>
        <w:rPr>
          <w:sz w:val="28"/>
          <w:szCs w:val="28"/>
        </w:rPr>
      </w:pPr>
    </w:p>
    <w:p w:rsidR="00353561" w:rsidRDefault="00353561" w:rsidP="003A7748">
      <w:pPr>
        <w:pStyle w:val="a3"/>
        <w:rPr>
          <w:sz w:val="28"/>
          <w:szCs w:val="28"/>
        </w:rPr>
      </w:pPr>
    </w:p>
    <w:p w:rsidR="00BB33FC" w:rsidRDefault="00BB33FC" w:rsidP="00BB3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33FC">
        <w:rPr>
          <w:b/>
          <w:sz w:val="28"/>
          <w:szCs w:val="28"/>
        </w:rPr>
        <w:t xml:space="preserve">Оценка исполнения </w:t>
      </w:r>
      <w:r>
        <w:rPr>
          <w:b/>
          <w:sz w:val="28"/>
          <w:szCs w:val="28"/>
        </w:rPr>
        <w:t>рас</w:t>
      </w:r>
      <w:r w:rsidRPr="00BB33FC">
        <w:rPr>
          <w:b/>
          <w:sz w:val="28"/>
          <w:szCs w:val="28"/>
        </w:rPr>
        <w:t>ходной части бюджета муниципального образования Колтушское сельское поселение Всеволожского муниципального района Ленинградской области на 2017 год.</w:t>
      </w:r>
    </w:p>
    <w:p w:rsidR="00353561" w:rsidRDefault="00353561" w:rsidP="003A7748">
      <w:pPr>
        <w:pStyle w:val="a3"/>
        <w:rPr>
          <w:sz w:val="28"/>
          <w:szCs w:val="28"/>
        </w:rPr>
      </w:pPr>
    </w:p>
    <w:p w:rsidR="004170A8" w:rsidRDefault="004170A8" w:rsidP="004170A8">
      <w:pPr>
        <w:ind w:firstLine="709"/>
        <w:jc w:val="both"/>
        <w:rPr>
          <w:sz w:val="28"/>
          <w:szCs w:val="28"/>
        </w:rPr>
      </w:pPr>
      <w:r w:rsidRPr="0001035C">
        <w:rPr>
          <w:sz w:val="28"/>
          <w:szCs w:val="28"/>
        </w:rPr>
        <w:t xml:space="preserve">По итогам исполнения </w:t>
      </w:r>
      <w:r>
        <w:rPr>
          <w:sz w:val="28"/>
          <w:szCs w:val="28"/>
        </w:rPr>
        <w:t xml:space="preserve">расходной части </w:t>
      </w:r>
      <w:r w:rsidRPr="0001035C">
        <w:rPr>
          <w:sz w:val="28"/>
          <w:szCs w:val="28"/>
        </w:rPr>
        <w:t xml:space="preserve">бюджета </w:t>
      </w:r>
      <w:r w:rsidRPr="00815522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01035C">
        <w:rPr>
          <w:sz w:val="28"/>
          <w:szCs w:val="28"/>
        </w:rPr>
        <w:t xml:space="preserve"> по состоянию на </w:t>
      </w:r>
      <w:r>
        <w:rPr>
          <w:sz w:val="28"/>
          <w:szCs w:val="28"/>
        </w:rPr>
        <w:t>01.11.2017 года:</w:t>
      </w:r>
    </w:p>
    <w:p w:rsidR="000C2C1C" w:rsidRDefault="000C2C1C" w:rsidP="004170A8">
      <w:pPr>
        <w:pStyle w:val="a3"/>
        <w:rPr>
          <w:sz w:val="28"/>
          <w:szCs w:val="28"/>
        </w:rPr>
      </w:pPr>
    </w:p>
    <w:p w:rsidR="004170A8" w:rsidRDefault="004170A8" w:rsidP="004170A8">
      <w:pPr>
        <w:pStyle w:val="a3"/>
        <w:rPr>
          <w:sz w:val="28"/>
          <w:szCs w:val="28"/>
        </w:rPr>
      </w:pPr>
      <w:r>
        <w:rPr>
          <w:sz w:val="28"/>
          <w:szCs w:val="28"/>
        </w:rPr>
        <w:t>Утвержденные б</w:t>
      </w:r>
      <w:r w:rsidRPr="0001035C">
        <w:rPr>
          <w:sz w:val="28"/>
          <w:szCs w:val="28"/>
        </w:rPr>
        <w:t>юджетные назначения по</w:t>
      </w:r>
      <w:r>
        <w:rPr>
          <w:sz w:val="28"/>
          <w:szCs w:val="28"/>
        </w:rPr>
        <w:t xml:space="preserve"> расходам бюджета составляют 283 397,4 тыс.руб., в том числе:</w:t>
      </w:r>
    </w:p>
    <w:p w:rsidR="004170A8" w:rsidRDefault="004170A8" w:rsidP="004170A8">
      <w:pPr>
        <w:pStyle w:val="a3"/>
        <w:rPr>
          <w:sz w:val="28"/>
          <w:szCs w:val="28"/>
        </w:rPr>
      </w:pPr>
      <w:r w:rsidRPr="0001035C">
        <w:rPr>
          <w:sz w:val="28"/>
          <w:szCs w:val="28"/>
        </w:rPr>
        <w:t xml:space="preserve">– по </w:t>
      </w:r>
      <w:r>
        <w:rPr>
          <w:sz w:val="28"/>
          <w:szCs w:val="28"/>
        </w:rPr>
        <w:t xml:space="preserve">расходам на исполнение муниципальных программ   - в сумме </w:t>
      </w:r>
      <w:r w:rsidR="006528D6">
        <w:rPr>
          <w:sz w:val="28"/>
          <w:szCs w:val="28"/>
        </w:rPr>
        <w:t xml:space="preserve">275 716,8 тыс.руб. (удельный вес в </w:t>
      </w:r>
      <w:r w:rsidR="009E741F">
        <w:rPr>
          <w:sz w:val="28"/>
          <w:szCs w:val="28"/>
        </w:rPr>
        <w:t>общей сумме</w:t>
      </w:r>
      <w:r w:rsidR="006528D6">
        <w:rPr>
          <w:sz w:val="28"/>
          <w:szCs w:val="28"/>
        </w:rPr>
        <w:t xml:space="preserve"> расходной части бюджета составляет 97,3%);</w:t>
      </w:r>
    </w:p>
    <w:p w:rsidR="006528D6" w:rsidRDefault="006528D6" w:rsidP="004170A8">
      <w:pPr>
        <w:pStyle w:val="a3"/>
        <w:rPr>
          <w:sz w:val="28"/>
          <w:szCs w:val="28"/>
        </w:rPr>
      </w:pPr>
      <w:r w:rsidRPr="0001035C">
        <w:rPr>
          <w:sz w:val="28"/>
          <w:szCs w:val="28"/>
        </w:rPr>
        <w:t xml:space="preserve">– по </w:t>
      </w:r>
      <w:r>
        <w:rPr>
          <w:sz w:val="28"/>
          <w:szCs w:val="28"/>
        </w:rPr>
        <w:t xml:space="preserve">непрограммным расходам бюджета - в сумме 7 680,6 тыс.руб. (удельный вес в </w:t>
      </w:r>
      <w:r w:rsidR="009E741F">
        <w:rPr>
          <w:sz w:val="28"/>
          <w:szCs w:val="28"/>
        </w:rPr>
        <w:t>общей сумме</w:t>
      </w:r>
      <w:r>
        <w:rPr>
          <w:sz w:val="28"/>
          <w:szCs w:val="28"/>
        </w:rPr>
        <w:t xml:space="preserve"> расходной части бюджета составляет 2,7%);</w:t>
      </w:r>
    </w:p>
    <w:p w:rsidR="000C2C1C" w:rsidRDefault="000C2C1C" w:rsidP="000C2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2C1C" w:rsidRDefault="000C2C1C" w:rsidP="000C2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Утвержденные бюджетные назначения по расходам бюджета </w:t>
      </w:r>
      <w:r w:rsidRPr="00815522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01035C">
        <w:rPr>
          <w:sz w:val="28"/>
          <w:szCs w:val="28"/>
        </w:rPr>
        <w:t xml:space="preserve"> на 2017 год </w:t>
      </w:r>
      <w:r>
        <w:rPr>
          <w:sz w:val="28"/>
          <w:szCs w:val="28"/>
        </w:rPr>
        <w:t>по состоянию на 01.11.2017 года исполнены в сумме 122 796,8 тыс.руб., что составляет 43,3%, в том числе:</w:t>
      </w:r>
    </w:p>
    <w:p w:rsidR="000C2C1C" w:rsidRDefault="000C2C1C" w:rsidP="000C2C1C">
      <w:pPr>
        <w:pStyle w:val="a3"/>
        <w:rPr>
          <w:sz w:val="28"/>
          <w:szCs w:val="28"/>
        </w:rPr>
      </w:pPr>
      <w:r w:rsidRPr="0001035C">
        <w:rPr>
          <w:sz w:val="28"/>
          <w:szCs w:val="28"/>
        </w:rPr>
        <w:t xml:space="preserve">– по </w:t>
      </w:r>
      <w:r>
        <w:rPr>
          <w:sz w:val="28"/>
          <w:szCs w:val="28"/>
        </w:rPr>
        <w:t xml:space="preserve">расходам на исполнение муниципальных программ   - в сумме 118 835,5 тыс.руб. (43,1% </w:t>
      </w:r>
      <w:r w:rsidRPr="0001035C">
        <w:rPr>
          <w:sz w:val="28"/>
          <w:szCs w:val="28"/>
        </w:rPr>
        <w:t xml:space="preserve">от </w:t>
      </w:r>
      <w:r>
        <w:rPr>
          <w:sz w:val="28"/>
          <w:szCs w:val="28"/>
        </w:rPr>
        <w:t>бюджетных назначений на 2017 год);</w:t>
      </w:r>
    </w:p>
    <w:p w:rsidR="000C2C1C" w:rsidRDefault="000C2C1C" w:rsidP="000C2C1C">
      <w:pPr>
        <w:pStyle w:val="a3"/>
        <w:rPr>
          <w:sz w:val="28"/>
          <w:szCs w:val="28"/>
        </w:rPr>
      </w:pPr>
      <w:r w:rsidRPr="0001035C">
        <w:rPr>
          <w:sz w:val="28"/>
          <w:szCs w:val="28"/>
        </w:rPr>
        <w:t xml:space="preserve">– по </w:t>
      </w:r>
      <w:r>
        <w:rPr>
          <w:sz w:val="28"/>
          <w:szCs w:val="28"/>
        </w:rPr>
        <w:t>непрограммным расходам бюджета - в сумме 7 680,6 тыс.руб. (</w:t>
      </w:r>
      <w:r w:rsidR="00526024">
        <w:rPr>
          <w:sz w:val="28"/>
          <w:szCs w:val="28"/>
        </w:rPr>
        <w:t xml:space="preserve">52,1% </w:t>
      </w:r>
      <w:r w:rsidR="00526024" w:rsidRPr="0001035C">
        <w:rPr>
          <w:sz w:val="28"/>
          <w:szCs w:val="28"/>
        </w:rPr>
        <w:t xml:space="preserve">от </w:t>
      </w:r>
      <w:r w:rsidR="00526024">
        <w:rPr>
          <w:sz w:val="28"/>
          <w:szCs w:val="28"/>
        </w:rPr>
        <w:t>бюджетных назначений на 2017 год).</w:t>
      </w:r>
    </w:p>
    <w:p w:rsidR="009E741F" w:rsidRDefault="009E741F" w:rsidP="003A7748">
      <w:pPr>
        <w:pStyle w:val="a3"/>
        <w:rPr>
          <w:sz w:val="28"/>
          <w:szCs w:val="28"/>
        </w:rPr>
      </w:pPr>
    </w:p>
    <w:p w:rsidR="009E741F" w:rsidRPr="00A72564" w:rsidRDefault="003E795B" w:rsidP="003A7748">
      <w:pPr>
        <w:pStyle w:val="a3"/>
        <w:rPr>
          <w:sz w:val="28"/>
          <w:szCs w:val="28"/>
        </w:rPr>
      </w:pPr>
      <w:r w:rsidRPr="00A329F7">
        <w:rPr>
          <w:sz w:val="28"/>
          <w:szCs w:val="28"/>
        </w:rPr>
        <w:t xml:space="preserve">Ожидаемое исполнение </w:t>
      </w:r>
      <w:r w:rsidR="005A3277" w:rsidRPr="00A329F7">
        <w:rPr>
          <w:sz w:val="28"/>
          <w:szCs w:val="28"/>
        </w:rPr>
        <w:t>в 201</w:t>
      </w:r>
      <w:r w:rsidR="00C71DD7">
        <w:rPr>
          <w:sz w:val="28"/>
          <w:szCs w:val="28"/>
        </w:rPr>
        <w:t>7</w:t>
      </w:r>
      <w:r w:rsidR="005A3277" w:rsidRPr="00A329F7">
        <w:rPr>
          <w:sz w:val="28"/>
          <w:szCs w:val="28"/>
        </w:rPr>
        <w:t xml:space="preserve"> году </w:t>
      </w:r>
      <w:r w:rsidR="00622EB5" w:rsidRPr="00A329F7">
        <w:rPr>
          <w:sz w:val="28"/>
          <w:szCs w:val="28"/>
        </w:rPr>
        <w:t xml:space="preserve">бюджета </w:t>
      </w:r>
      <w:r w:rsidR="00747A34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9E741F">
        <w:rPr>
          <w:sz w:val="28"/>
          <w:szCs w:val="28"/>
        </w:rPr>
        <w:t xml:space="preserve"> </w:t>
      </w:r>
      <w:r w:rsidR="009E741F" w:rsidRPr="00A329F7">
        <w:rPr>
          <w:sz w:val="28"/>
          <w:szCs w:val="28"/>
        </w:rPr>
        <w:t xml:space="preserve">по </w:t>
      </w:r>
      <w:r w:rsidR="009E741F" w:rsidRPr="00A72564">
        <w:rPr>
          <w:sz w:val="28"/>
          <w:szCs w:val="28"/>
        </w:rPr>
        <w:t xml:space="preserve">расходам </w:t>
      </w:r>
      <w:r w:rsidRPr="00A72564">
        <w:rPr>
          <w:sz w:val="28"/>
          <w:szCs w:val="28"/>
        </w:rPr>
        <w:t>состав</w:t>
      </w:r>
      <w:r w:rsidR="0031408C" w:rsidRPr="00A72564">
        <w:rPr>
          <w:sz w:val="28"/>
          <w:szCs w:val="28"/>
        </w:rPr>
        <w:t xml:space="preserve">ляет </w:t>
      </w:r>
      <w:r w:rsidR="009E741F" w:rsidRPr="00A72564">
        <w:rPr>
          <w:sz w:val="28"/>
          <w:szCs w:val="28"/>
        </w:rPr>
        <w:t xml:space="preserve">194 041,9 </w:t>
      </w:r>
      <w:proofErr w:type="spellStart"/>
      <w:r w:rsidR="00A85F79" w:rsidRPr="00A72564">
        <w:rPr>
          <w:sz w:val="28"/>
          <w:szCs w:val="28"/>
        </w:rPr>
        <w:t>тыс.руб</w:t>
      </w:r>
      <w:proofErr w:type="spellEnd"/>
      <w:r w:rsidR="00A85F79" w:rsidRPr="00A72564">
        <w:rPr>
          <w:sz w:val="28"/>
          <w:szCs w:val="28"/>
        </w:rPr>
        <w:t>.</w:t>
      </w:r>
      <w:r w:rsidR="009E741F" w:rsidRPr="00A72564">
        <w:rPr>
          <w:sz w:val="28"/>
          <w:szCs w:val="28"/>
        </w:rPr>
        <w:t>, в том числе:</w:t>
      </w:r>
    </w:p>
    <w:p w:rsidR="009E741F" w:rsidRPr="00A72564" w:rsidRDefault="009E741F" w:rsidP="009E741F">
      <w:pPr>
        <w:pStyle w:val="a3"/>
        <w:rPr>
          <w:sz w:val="28"/>
          <w:szCs w:val="28"/>
        </w:rPr>
      </w:pPr>
      <w:r w:rsidRPr="00A72564">
        <w:rPr>
          <w:sz w:val="28"/>
          <w:szCs w:val="28"/>
        </w:rPr>
        <w:t xml:space="preserve">– по расходам на исполнение муниципальных программ   - в сумме </w:t>
      </w:r>
      <w:r w:rsidR="00A72564" w:rsidRPr="00A72564">
        <w:rPr>
          <w:sz w:val="28"/>
          <w:szCs w:val="28"/>
        </w:rPr>
        <w:t>188 579,9</w:t>
      </w:r>
      <w:r w:rsidRPr="00A72564">
        <w:rPr>
          <w:sz w:val="28"/>
          <w:szCs w:val="28"/>
        </w:rPr>
        <w:t xml:space="preserve"> </w:t>
      </w:r>
      <w:proofErr w:type="spellStart"/>
      <w:r w:rsidRPr="00A72564">
        <w:rPr>
          <w:sz w:val="28"/>
          <w:szCs w:val="28"/>
        </w:rPr>
        <w:t>тыс.руб</w:t>
      </w:r>
      <w:proofErr w:type="spellEnd"/>
      <w:r w:rsidRPr="00A72564">
        <w:rPr>
          <w:sz w:val="28"/>
          <w:szCs w:val="28"/>
        </w:rPr>
        <w:t>. (</w:t>
      </w:r>
      <w:r w:rsidR="00A72564" w:rsidRPr="00A72564">
        <w:rPr>
          <w:sz w:val="28"/>
          <w:szCs w:val="28"/>
        </w:rPr>
        <w:t xml:space="preserve">68,4 </w:t>
      </w:r>
      <w:r w:rsidRPr="00A72564">
        <w:rPr>
          <w:sz w:val="28"/>
          <w:szCs w:val="28"/>
        </w:rPr>
        <w:t>% от бюджетных назначений на 2017 год);</w:t>
      </w:r>
    </w:p>
    <w:p w:rsidR="009E741F" w:rsidRPr="00A72564" w:rsidRDefault="009E741F" w:rsidP="009E741F">
      <w:pPr>
        <w:pStyle w:val="a3"/>
        <w:rPr>
          <w:sz w:val="28"/>
          <w:szCs w:val="28"/>
        </w:rPr>
      </w:pPr>
      <w:r w:rsidRPr="00A72564">
        <w:rPr>
          <w:sz w:val="28"/>
          <w:szCs w:val="28"/>
        </w:rPr>
        <w:t xml:space="preserve">– по непрограммным расходам бюджета - в сумме </w:t>
      </w:r>
      <w:r w:rsidR="00A72564" w:rsidRPr="00A72564">
        <w:rPr>
          <w:sz w:val="28"/>
          <w:szCs w:val="28"/>
        </w:rPr>
        <w:t>5 462,0</w:t>
      </w:r>
      <w:r w:rsidRPr="00A72564">
        <w:rPr>
          <w:sz w:val="28"/>
          <w:szCs w:val="28"/>
        </w:rPr>
        <w:t xml:space="preserve"> </w:t>
      </w:r>
      <w:proofErr w:type="spellStart"/>
      <w:r w:rsidRPr="00A72564">
        <w:rPr>
          <w:sz w:val="28"/>
          <w:szCs w:val="28"/>
        </w:rPr>
        <w:t>тыс.руб</w:t>
      </w:r>
      <w:proofErr w:type="spellEnd"/>
      <w:r w:rsidRPr="00A72564">
        <w:rPr>
          <w:sz w:val="28"/>
          <w:szCs w:val="28"/>
        </w:rPr>
        <w:t>. (</w:t>
      </w:r>
      <w:r w:rsidR="00A72564" w:rsidRPr="00A72564">
        <w:rPr>
          <w:sz w:val="28"/>
          <w:szCs w:val="28"/>
        </w:rPr>
        <w:t>71</w:t>
      </w:r>
      <w:r w:rsidRPr="00A72564">
        <w:rPr>
          <w:sz w:val="28"/>
          <w:szCs w:val="28"/>
        </w:rPr>
        <w:t>,1% от бюджетных назначений на 2017 год).</w:t>
      </w:r>
    </w:p>
    <w:p w:rsidR="0045712C" w:rsidRDefault="0045712C" w:rsidP="003A7748">
      <w:pPr>
        <w:pStyle w:val="a3"/>
        <w:rPr>
          <w:sz w:val="28"/>
          <w:szCs w:val="28"/>
        </w:rPr>
      </w:pPr>
    </w:p>
    <w:p w:rsidR="009E741F" w:rsidRDefault="00A72564" w:rsidP="003A7748">
      <w:pPr>
        <w:pStyle w:val="a3"/>
        <w:rPr>
          <w:sz w:val="28"/>
          <w:szCs w:val="28"/>
        </w:rPr>
      </w:pPr>
      <w:r w:rsidRPr="009E741F">
        <w:rPr>
          <w:sz w:val="28"/>
          <w:szCs w:val="28"/>
        </w:rPr>
        <w:t xml:space="preserve">Предварительные итоги исполнения </w:t>
      </w:r>
      <w:r>
        <w:rPr>
          <w:sz w:val="28"/>
          <w:szCs w:val="28"/>
        </w:rPr>
        <w:t>муниципальных программ</w:t>
      </w:r>
      <w:r w:rsidRPr="009E741F">
        <w:rPr>
          <w:sz w:val="28"/>
          <w:szCs w:val="28"/>
        </w:rPr>
        <w:t xml:space="preserve"> </w:t>
      </w:r>
      <w:r w:rsidR="0045712C" w:rsidRPr="0045712C">
        <w:rPr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Pr="009E741F">
        <w:rPr>
          <w:sz w:val="28"/>
          <w:szCs w:val="28"/>
        </w:rPr>
        <w:t xml:space="preserve">за 10 месяцев 2017 года и оценка ожидаемого исполнения </w:t>
      </w:r>
      <w:r>
        <w:rPr>
          <w:sz w:val="28"/>
          <w:szCs w:val="28"/>
        </w:rPr>
        <w:t>муниципальных программ</w:t>
      </w:r>
      <w:r w:rsidR="0045712C">
        <w:rPr>
          <w:sz w:val="28"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r w:rsidRPr="009E741F">
        <w:rPr>
          <w:sz w:val="28"/>
          <w:szCs w:val="28"/>
        </w:rPr>
        <w:t xml:space="preserve"> в 2017 году</w:t>
      </w:r>
      <w:r>
        <w:rPr>
          <w:sz w:val="28"/>
          <w:szCs w:val="28"/>
        </w:rPr>
        <w:t xml:space="preserve"> представлены в таблице 2.</w:t>
      </w:r>
    </w:p>
    <w:p w:rsidR="0045712C" w:rsidRDefault="0045712C" w:rsidP="006C0DEF">
      <w:pPr>
        <w:pStyle w:val="a3"/>
        <w:rPr>
          <w:sz w:val="28"/>
          <w:szCs w:val="28"/>
        </w:rPr>
      </w:pPr>
    </w:p>
    <w:p w:rsidR="006C0DEF" w:rsidRDefault="006C0DEF" w:rsidP="006C0DEF">
      <w:pPr>
        <w:pStyle w:val="a3"/>
        <w:rPr>
          <w:sz w:val="28"/>
          <w:szCs w:val="28"/>
        </w:rPr>
      </w:pPr>
      <w:r w:rsidRPr="009E741F">
        <w:rPr>
          <w:sz w:val="28"/>
          <w:szCs w:val="28"/>
        </w:rPr>
        <w:t xml:space="preserve">Предварительные итоги исполнения </w:t>
      </w:r>
      <w:r>
        <w:rPr>
          <w:sz w:val="28"/>
          <w:szCs w:val="28"/>
        </w:rPr>
        <w:t xml:space="preserve">расходной части бюджета </w:t>
      </w:r>
      <w:r w:rsidRPr="006C0DEF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9E741F">
        <w:rPr>
          <w:sz w:val="28"/>
          <w:szCs w:val="28"/>
        </w:rPr>
        <w:t xml:space="preserve">за 10 месяцев 2017 года и оценка ожидаемого исполнения </w:t>
      </w:r>
      <w:r>
        <w:rPr>
          <w:sz w:val="28"/>
          <w:szCs w:val="28"/>
        </w:rPr>
        <w:t>расходной части бюджета муниципального образования Колтушское сельское поселение Всеволожского муниципального района Ленинградской области</w:t>
      </w:r>
      <w:r w:rsidRPr="009E741F">
        <w:rPr>
          <w:sz w:val="28"/>
          <w:szCs w:val="28"/>
        </w:rPr>
        <w:t xml:space="preserve"> в 2017 году</w:t>
      </w:r>
      <w:r>
        <w:rPr>
          <w:sz w:val="28"/>
          <w:szCs w:val="28"/>
        </w:rPr>
        <w:t xml:space="preserve"> представлены в таблице 3.</w:t>
      </w:r>
    </w:p>
    <w:p w:rsidR="006C0DEF" w:rsidRDefault="006C0DEF" w:rsidP="003A7748">
      <w:pPr>
        <w:pStyle w:val="a3"/>
        <w:rPr>
          <w:sz w:val="28"/>
          <w:szCs w:val="28"/>
        </w:rPr>
      </w:pPr>
    </w:p>
    <w:p w:rsidR="00A72564" w:rsidRDefault="00A72564" w:rsidP="003A7748">
      <w:pPr>
        <w:pStyle w:val="a3"/>
        <w:rPr>
          <w:sz w:val="28"/>
          <w:szCs w:val="28"/>
        </w:rPr>
      </w:pPr>
    </w:p>
    <w:p w:rsidR="0045712C" w:rsidRDefault="0045712C" w:rsidP="00A72564">
      <w:pPr>
        <w:pStyle w:val="a3"/>
        <w:jc w:val="right"/>
        <w:rPr>
          <w:sz w:val="28"/>
          <w:szCs w:val="28"/>
        </w:rPr>
      </w:pPr>
    </w:p>
    <w:p w:rsidR="0045712C" w:rsidRDefault="0045712C" w:rsidP="00A72564">
      <w:pPr>
        <w:pStyle w:val="a3"/>
        <w:jc w:val="right"/>
        <w:rPr>
          <w:sz w:val="28"/>
          <w:szCs w:val="28"/>
        </w:rPr>
      </w:pPr>
    </w:p>
    <w:p w:rsidR="00102BAD" w:rsidRDefault="00102BAD" w:rsidP="00A72564">
      <w:pPr>
        <w:pStyle w:val="a3"/>
        <w:jc w:val="right"/>
        <w:rPr>
          <w:sz w:val="28"/>
          <w:szCs w:val="28"/>
        </w:rPr>
      </w:pPr>
    </w:p>
    <w:p w:rsidR="00A72564" w:rsidRDefault="00A72564" w:rsidP="00A7256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B84FB3">
        <w:rPr>
          <w:sz w:val="28"/>
          <w:szCs w:val="28"/>
        </w:rPr>
        <w:t>2</w:t>
      </w:r>
    </w:p>
    <w:p w:rsidR="00A72564" w:rsidRDefault="00A72564" w:rsidP="003A7748">
      <w:pPr>
        <w:pStyle w:val="a3"/>
        <w:rPr>
          <w:sz w:val="28"/>
          <w:szCs w:val="28"/>
        </w:rPr>
      </w:pPr>
    </w:p>
    <w:p w:rsidR="00A72564" w:rsidRDefault="00A72564" w:rsidP="00A72564">
      <w:pPr>
        <w:pStyle w:val="a3"/>
        <w:jc w:val="center"/>
        <w:rPr>
          <w:sz w:val="28"/>
          <w:szCs w:val="28"/>
        </w:rPr>
      </w:pPr>
      <w:r w:rsidRPr="009E741F">
        <w:rPr>
          <w:sz w:val="28"/>
          <w:szCs w:val="28"/>
        </w:rPr>
        <w:t xml:space="preserve">Предварительные итоги исполнения </w:t>
      </w:r>
      <w:r>
        <w:rPr>
          <w:sz w:val="28"/>
          <w:szCs w:val="28"/>
        </w:rPr>
        <w:t>муниципальных программ</w:t>
      </w:r>
    </w:p>
    <w:p w:rsidR="00A72564" w:rsidRDefault="00A72564" w:rsidP="00A72564">
      <w:pPr>
        <w:pStyle w:val="a3"/>
        <w:jc w:val="center"/>
        <w:rPr>
          <w:sz w:val="28"/>
          <w:szCs w:val="28"/>
        </w:rPr>
      </w:pPr>
      <w:r w:rsidRPr="009E741F">
        <w:rPr>
          <w:sz w:val="28"/>
          <w:szCs w:val="28"/>
        </w:rPr>
        <w:t>за 10 месяцев 2017 года и</w:t>
      </w:r>
    </w:p>
    <w:p w:rsidR="00A72564" w:rsidRDefault="00A72564" w:rsidP="00A72564">
      <w:pPr>
        <w:pStyle w:val="a3"/>
        <w:jc w:val="center"/>
        <w:rPr>
          <w:sz w:val="28"/>
          <w:szCs w:val="28"/>
        </w:rPr>
      </w:pPr>
      <w:r w:rsidRPr="009E741F">
        <w:rPr>
          <w:sz w:val="28"/>
          <w:szCs w:val="28"/>
        </w:rPr>
        <w:t xml:space="preserve">оценка ожидаемого исполнения </w:t>
      </w:r>
      <w:r>
        <w:rPr>
          <w:sz w:val="28"/>
          <w:szCs w:val="28"/>
        </w:rPr>
        <w:t>муниципальных программ</w:t>
      </w:r>
      <w:r w:rsidRPr="009E741F">
        <w:rPr>
          <w:sz w:val="28"/>
          <w:szCs w:val="28"/>
        </w:rPr>
        <w:t xml:space="preserve"> в 2017 году</w:t>
      </w:r>
    </w:p>
    <w:p w:rsidR="00102BAD" w:rsidRDefault="00102BAD" w:rsidP="00A72564">
      <w:pPr>
        <w:pStyle w:val="a3"/>
        <w:jc w:val="center"/>
        <w:rPr>
          <w:sz w:val="28"/>
          <w:szCs w:val="28"/>
        </w:rPr>
      </w:pPr>
    </w:p>
    <w:p w:rsidR="00A72564" w:rsidRDefault="00A72564" w:rsidP="003A7748">
      <w:pPr>
        <w:pStyle w:val="a3"/>
        <w:rPr>
          <w:sz w:val="28"/>
          <w:szCs w:val="28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0"/>
        <w:gridCol w:w="1456"/>
        <w:gridCol w:w="1417"/>
        <w:gridCol w:w="1276"/>
        <w:gridCol w:w="1415"/>
      </w:tblGrid>
      <w:tr w:rsidR="00B84FB3" w:rsidTr="0045712C">
        <w:trPr>
          <w:trHeight w:val="828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B84FB3" w:rsidRDefault="00B84FB3" w:rsidP="00B84FB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3" w:name="RANGE!A3:M289"/>
            <w:r>
              <w:rPr>
                <w:b/>
                <w:bCs/>
                <w:sz w:val="20"/>
                <w:szCs w:val="20"/>
              </w:rPr>
              <w:t>Наименование</w:t>
            </w:r>
            <w:bookmarkEnd w:id="3"/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B84FB3" w:rsidRDefault="00B84FB3" w:rsidP="00B84F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ЦРС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4FB3" w:rsidRDefault="00B84FB3" w:rsidP="00B84FB3">
            <w:pPr>
              <w:jc w:val="center"/>
            </w:pPr>
            <w:r>
              <w:t>Утвержденные бюджетные назначения на 2017 г, 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4FB3" w:rsidRPr="0045712C" w:rsidRDefault="00B84FB3" w:rsidP="0045712C">
            <w:pPr>
              <w:jc w:val="center"/>
              <w:rPr>
                <w:sz w:val="22"/>
                <w:szCs w:val="22"/>
              </w:rPr>
            </w:pPr>
            <w:r w:rsidRPr="0045712C">
              <w:rPr>
                <w:sz w:val="22"/>
                <w:szCs w:val="22"/>
              </w:rPr>
              <w:t xml:space="preserve">Исполнено на </w:t>
            </w:r>
            <w:r w:rsidR="0045712C">
              <w:rPr>
                <w:sz w:val="22"/>
                <w:szCs w:val="22"/>
              </w:rPr>
              <w:t xml:space="preserve">01.11.2017г, </w:t>
            </w:r>
            <w:r w:rsidRPr="0045712C">
              <w:rPr>
                <w:sz w:val="22"/>
                <w:szCs w:val="22"/>
              </w:rPr>
              <w:t xml:space="preserve"> </w:t>
            </w:r>
            <w:proofErr w:type="spellStart"/>
            <w:r w:rsidRPr="0045712C">
              <w:rPr>
                <w:sz w:val="22"/>
                <w:szCs w:val="22"/>
              </w:rPr>
              <w:t>тыс</w:t>
            </w:r>
            <w:proofErr w:type="gramStart"/>
            <w:r w:rsidRPr="0045712C">
              <w:rPr>
                <w:sz w:val="22"/>
                <w:szCs w:val="22"/>
              </w:rPr>
              <w:t>.р</w:t>
            </w:r>
            <w:proofErr w:type="gramEnd"/>
            <w:r w:rsidRPr="0045712C">
              <w:rPr>
                <w:sz w:val="22"/>
                <w:szCs w:val="22"/>
              </w:rPr>
              <w:t>уб</w:t>
            </w:r>
            <w:proofErr w:type="spellEnd"/>
            <w:r w:rsidRPr="0045712C">
              <w:rPr>
                <w:sz w:val="22"/>
                <w:szCs w:val="22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B84FB3" w:rsidRPr="0045712C" w:rsidRDefault="00B84FB3" w:rsidP="0045712C">
            <w:pPr>
              <w:jc w:val="center"/>
              <w:rPr>
                <w:sz w:val="22"/>
                <w:szCs w:val="22"/>
              </w:rPr>
            </w:pPr>
            <w:r w:rsidRPr="0045712C">
              <w:rPr>
                <w:sz w:val="22"/>
                <w:szCs w:val="22"/>
              </w:rPr>
              <w:t xml:space="preserve">Ожидаемое </w:t>
            </w:r>
            <w:r w:rsidR="0045712C">
              <w:rPr>
                <w:sz w:val="22"/>
                <w:szCs w:val="22"/>
              </w:rPr>
              <w:t>ис</w:t>
            </w:r>
            <w:r w:rsidRPr="0045712C">
              <w:rPr>
                <w:sz w:val="22"/>
                <w:szCs w:val="22"/>
              </w:rPr>
              <w:t xml:space="preserve">полнение в 2017г., </w:t>
            </w:r>
            <w:proofErr w:type="spellStart"/>
            <w:r w:rsidRPr="0045712C">
              <w:rPr>
                <w:sz w:val="22"/>
                <w:szCs w:val="22"/>
              </w:rPr>
              <w:t>тыс.руб</w:t>
            </w:r>
            <w:proofErr w:type="spellEnd"/>
            <w:r w:rsidRPr="0045712C">
              <w:rPr>
                <w:sz w:val="22"/>
                <w:szCs w:val="22"/>
              </w:rPr>
              <w:t>.</w:t>
            </w:r>
          </w:p>
        </w:tc>
      </w:tr>
      <w:tr w:rsidR="00B84FB3" w:rsidTr="0045712C">
        <w:trPr>
          <w:trHeight w:val="409"/>
          <w:jc w:val="center"/>
        </w:trPr>
        <w:tc>
          <w:tcPr>
            <w:tcW w:w="4640" w:type="dxa"/>
            <w:shd w:val="clear" w:color="auto" w:fill="auto"/>
            <w:vAlign w:val="center"/>
          </w:tcPr>
          <w:p w:rsidR="00B84FB3" w:rsidRDefault="00B84FB3" w:rsidP="00B84F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84FB3" w:rsidRDefault="00B84FB3" w:rsidP="00B84F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4FB3" w:rsidRDefault="00B84FB3" w:rsidP="00B84F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4FB3" w:rsidRDefault="00B84FB3" w:rsidP="00B84F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84FB3" w:rsidRDefault="00B84FB3" w:rsidP="00B84F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A72564" w:rsidTr="00102BAD">
        <w:trPr>
          <w:trHeight w:val="715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A72564" w:rsidRPr="00B84FB3" w:rsidRDefault="00A72564">
            <w:pPr>
              <w:jc w:val="center"/>
              <w:rPr>
                <w:b/>
                <w:sz w:val="20"/>
                <w:szCs w:val="20"/>
              </w:rPr>
            </w:pPr>
            <w:r w:rsidRPr="00B84FB3">
              <w:rPr>
                <w:b/>
                <w:sz w:val="20"/>
                <w:szCs w:val="20"/>
              </w:rPr>
              <w:t>ПРОГРАММЫ</w:t>
            </w:r>
            <w:r w:rsidR="00B84FB3" w:rsidRPr="00B84FB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B84FB3" w:rsidRDefault="00A72564">
            <w:pPr>
              <w:jc w:val="center"/>
              <w:rPr>
                <w:b/>
                <w:sz w:val="22"/>
                <w:szCs w:val="22"/>
              </w:rPr>
            </w:pPr>
            <w:r w:rsidRPr="00B84FB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Pr="00B84FB3" w:rsidRDefault="00A72564">
            <w:pPr>
              <w:jc w:val="right"/>
              <w:rPr>
                <w:b/>
                <w:sz w:val="22"/>
                <w:szCs w:val="22"/>
              </w:rPr>
            </w:pPr>
            <w:r w:rsidRPr="00B84FB3">
              <w:rPr>
                <w:b/>
                <w:sz w:val="22"/>
                <w:szCs w:val="22"/>
              </w:rPr>
              <w:t>275 716,8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72564" w:rsidRPr="00B84FB3" w:rsidRDefault="00B84FB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4FB3">
              <w:rPr>
                <w:rFonts w:ascii="Arial" w:hAnsi="Arial" w:cs="Arial"/>
                <w:b/>
                <w:sz w:val="20"/>
                <w:szCs w:val="20"/>
              </w:rPr>
              <w:t>118 835,5</w:t>
            </w: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A72564" w:rsidRPr="00B84FB3" w:rsidRDefault="00B84F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FB3">
              <w:rPr>
                <w:rFonts w:ascii="Arial" w:hAnsi="Arial" w:cs="Arial"/>
                <w:b/>
                <w:sz w:val="20"/>
                <w:szCs w:val="20"/>
              </w:rPr>
              <w:t>188 579,9</w:t>
            </w:r>
          </w:p>
        </w:tc>
      </w:tr>
      <w:tr w:rsidR="00A72564" w:rsidTr="00102BAD">
        <w:trPr>
          <w:trHeight w:val="2256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Pr="00B84FB3" w:rsidRDefault="00A72564">
            <w:pPr>
              <w:rPr>
                <w:b/>
                <w:sz w:val="20"/>
                <w:szCs w:val="20"/>
              </w:rPr>
            </w:pPr>
            <w:r w:rsidRPr="00B84FB3">
              <w:rPr>
                <w:b/>
                <w:sz w:val="20"/>
                <w:szCs w:val="20"/>
              </w:rPr>
              <w:t xml:space="preserve"> 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 2017 году"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b/>
                <w:sz w:val="20"/>
                <w:szCs w:val="20"/>
              </w:rPr>
            </w:pPr>
            <w:r w:rsidRPr="0045712C">
              <w:rPr>
                <w:b/>
                <w:sz w:val="20"/>
                <w:szCs w:val="20"/>
              </w:rPr>
              <w:t>81 0 00 00000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Pr="00B84FB3" w:rsidRDefault="00A72564">
            <w:pPr>
              <w:jc w:val="right"/>
              <w:rPr>
                <w:b/>
                <w:sz w:val="22"/>
                <w:szCs w:val="22"/>
              </w:rPr>
            </w:pPr>
            <w:r w:rsidRPr="00B84FB3">
              <w:rPr>
                <w:b/>
                <w:sz w:val="22"/>
                <w:szCs w:val="22"/>
              </w:rPr>
              <w:t>3 358,2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Pr="00B84FB3" w:rsidRDefault="00A725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4FB3">
              <w:rPr>
                <w:rFonts w:ascii="Arial" w:hAnsi="Arial" w:cs="Arial"/>
                <w:b/>
                <w:sz w:val="20"/>
                <w:szCs w:val="20"/>
              </w:rPr>
              <w:t>252,7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Pr="00B84FB3" w:rsidRDefault="00A725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4FB3">
              <w:rPr>
                <w:rFonts w:ascii="Arial" w:hAnsi="Arial" w:cs="Arial"/>
                <w:b/>
                <w:sz w:val="20"/>
                <w:szCs w:val="20"/>
              </w:rPr>
              <w:t>1 899,2</w:t>
            </w:r>
          </w:p>
        </w:tc>
      </w:tr>
      <w:tr w:rsidR="00A72564" w:rsidTr="0045712C">
        <w:trPr>
          <w:trHeight w:val="792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810 01 00000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3 358,2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252,7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1 899,2</w:t>
            </w:r>
          </w:p>
        </w:tc>
      </w:tr>
      <w:tr w:rsidR="00A72564" w:rsidTr="0045712C">
        <w:trPr>
          <w:trHeight w:val="528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81 0 01 01155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1 791,2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252,7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581,4</w:t>
            </w:r>
          </w:p>
        </w:tc>
      </w:tr>
      <w:tr w:rsidR="00A72564" w:rsidTr="0045712C">
        <w:trPr>
          <w:trHeight w:val="1056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81 0 01 01156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A72564" w:rsidTr="0045712C">
        <w:trPr>
          <w:trHeight w:val="528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A72564" w:rsidRDefault="00A72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81 0 01 01157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1 277,8</w:t>
            </w:r>
          </w:p>
        </w:tc>
      </w:tr>
      <w:tr w:rsidR="00A72564" w:rsidTr="0045712C">
        <w:trPr>
          <w:trHeight w:val="1584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A72564" w:rsidRPr="00B84FB3" w:rsidRDefault="00A72564">
            <w:pPr>
              <w:jc w:val="both"/>
              <w:rPr>
                <w:b/>
                <w:sz w:val="20"/>
                <w:szCs w:val="20"/>
              </w:rPr>
            </w:pPr>
            <w:r w:rsidRPr="00B84FB3">
              <w:rPr>
                <w:b/>
                <w:sz w:val="20"/>
                <w:szCs w:val="20"/>
              </w:rPr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 в 2017г"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b/>
                <w:sz w:val="20"/>
                <w:szCs w:val="20"/>
              </w:rPr>
            </w:pPr>
            <w:r w:rsidRPr="0045712C">
              <w:rPr>
                <w:b/>
                <w:sz w:val="20"/>
                <w:szCs w:val="20"/>
              </w:rPr>
              <w:t>82 0 00 00000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Pr="00B84FB3" w:rsidRDefault="00A72564">
            <w:pPr>
              <w:jc w:val="right"/>
              <w:rPr>
                <w:b/>
                <w:sz w:val="22"/>
                <w:szCs w:val="22"/>
              </w:rPr>
            </w:pPr>
            <w:r w:rsidRPr="00B84FB3">
              <w:rPr>
                <w:b/>
                <w:sz w:val="22"/>
                <w:szCs w:val="22"/>
              </w:rPr>
              <w:t>43 317,6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Pr="00B84FB3" w:rsidRDefault="00A725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4FB3">
              <w:rPr>
                <w:rFonts w:ascii="Arial" w:hAnsi="Arial" w:cs="Arial"/>
                <w:b/>
                <w:sz w:val="20"/>
                <w:szCs w:val="20"/>
              </w:rPr>
              <w:t>29 854,9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Pr="00B84FB3" w:rsidRDefault="00A725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4FB3">
              <w:rPr>
                <w:rFonts w:ascii="Arial" w:hAnsi="Arial" w:cs="Arial"/>
                <w:b/>
                <w:sz w:val="20"/>
                <w:szCs w:val="20"/>
              </w:rPr>
              <w:t>36 216,0</w:t>
            </w:r>
          </w:p>
        </w:tc>
      </w:tr>
      <w:tr w:rsidR="00A72564" w:rsidTr="0045712C">
        <w:trPr>
          <w:trHeight w:val="792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A72564" w:rsidRDefault="00A72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основное мероприятие  "Поддержание существующей сети муниципальных автомобильных дорог и их элементов"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82 0 01 00000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43 317,6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29 854,9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36 216,0</w:t>
            </w:r>
          </w:p>
        </w:tc>
      </w:tr>
      <w:tr w:rsidR="00A72564" w:rsidTr="0045712C">
        <w:trPr>
          <w:trHeight w:val="528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82 0 01 10110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14 574,2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12 588,5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13 892,1</w:t>
            </w:r>
          </w:p>
        </w:tc>
      </w:tr>
      <w:tr w:rsidR="00A72564" w:rsidTr="0045712C">
        <w:trPr>
          <w:trHeight w:val="528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 муниципального значения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82 0 01 10120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9 853,2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5 342,6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7 277,4</w:t>
            </w:r>
          </w:p>
        </w:tc>
      </w:tr>
      <w:tr w:rsidR="00A72564" w:rsidTr="0045712C">
        <w:trPr>
          <w:trHeight w:val="792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расходы на поддержание в нормативном состоянии  муниципальных автомобильных дорог и их элементов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82 0 01 10130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466,4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479,1</w:t>
            </w:r>
          </w:p>
        </w:tc>
      </w:tr>
      <w:tr w:rsidR="00A72564" w:rsidTr="0045712C">
        <w:trPr>
          <w:trHeight w:val="276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A72564" w:rsidRDefault="00A72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капитальный ремонт и ремонт дворовых территорий 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82 0 01 10140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2564" w:rsidTr="0045712C">
        <w:trPr>
          <w:trHeight w:val="792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субсидий из областного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82 0 01 70140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2 336,8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2 336,8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2 336,8</w:t>
            </w:r>
          </w:p>
        </w:tc>
      </w:tr>
      <w:tr w:rsidR="00A72564" w:rsidTr="0045712C">
        <w:trPr>
          <w:trHeight w:val="1056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субсидий из областного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82 0 01 70880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4 577,3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1 526,0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2 077,3</w:t>
            </w:r>
          </w:p>
        </w:tc>
      </w:tr>
      <w:tr w:rsidR="00A72564" w:rsidTr="0045712C">
        <w:trPr>
          <w:trHeight w:val="792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капитального ремонта и ремонта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82 0 01 S0140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1 282,4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1 206,4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1 246,2</w:t>
            </w:r>
          </w:p>
        </w:tc>
      </w:tr>
      <w:tr w:rsidR="00A72564" w:rsidTr="0045712C">
        <w:trPr>
          <w:trHeight w:val="1056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82 0 01 S0880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230,8</w:t>
            </w:r>
          </w:p>
        </w:tc>
      </w:tr>
      <w:tr w:rsidR="00A72564" w:rsidTr="0045712C">
        <w:trPr>
          <w:trHeight w:val="1056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капитального ремонта и ремонта автомобильных дорог общего пользования местного значения, имеющих приоритетный социально-значимый характер за счет субсидий из областного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82 0 01 74200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4 601,0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6 444,3</w:t>
            </w:r>
          </w:p>
        </w:tc>
      </w:tr>
      <w:tr w:rsidR="00A72564" w:rsidTr="0045712C">
        <w:trPr>
          <w:trHeight w:val="1056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капитального ремонта и ремонта автомобильных дорог общего пользования местного значения, имеющих приоритетный социально-значимый характер за счет средств местного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82 0 01 S4200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2 364,4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1 617,6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2 232,0</w:t>
            </w:r>
          </w:p>
        </w:tc>
      </w:tr>
      <w:tr w:rsidR="00A72564" w:rsidTr="0045712C">
        <w:trPr>
          <w:trHeight w:val="1320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Pr="00B84FB3" w:rsidRDefault="00A72564">
            <w:pPr>
              <w:rPr>
                <w:b/>
                <w:sz w:val="20"/>
                <w:szCs w:val="20"/>
              </w:rPr>
            </w:pPr>
            <w:r w:rsidRPr="00B84FB3">
              <w:rPr>
                <w:b/>
                <w:sz w:val="20"/>
                <w:szCs w:val="20"/>
              </w:rPr>
              <w:t>Муниципальная программа  "Переселение граждан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b/>
                <w:sz w:val="20"/>
                <w:szCs w:val="20"/>
              </w:rPr>
            </w:pPr>
            <w:r w:rsidRPr="0045712C">
              <w:rPr>
                <w:b/>
                <w:sz w:val="20"/>
                <w:szCs w:val="20"/>
              </w:rPr>
              <w:t>83 0 00 00000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Pr="00B84FB3" w:rsidRDefault="00A72564">
            <w:pPr>
              <w:jc w:val="right"/>
              <w:rPr>
                <w:b/>
                <w:sz w:val="22"/>
                <w:szCs w:val="22"/>
              </w:rPr>
            </w:pPr>
            <w:r w:rsidRPr="00B84FB3">
              <w:rPr>
                <w:b/>
                <w:sz w:val="22"/>
                <w:szCs w:val="22"/>
              </w:rPr>
              <w:t>601,3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Pr="00B84FB3" w:rsidRDefault="00A725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4FB3">
              <w:rPr>
                <w:rFonts w:ascii="Arial" w:hAnsi="Arial" w:cs="Arial"/>
                <w:b/>
                <w:sz w:val="20"/>
                <w:szCs w:val="20"/>
              </w:rPr>
              <w:t>240,1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Pr="00B84FB3" w:rsidRDefault="00A725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4FB3">
              <w:rPr>
                <w:rFonts w:ascii="Arial" w:hAnsi="Arial" w:cs="Arial"/>
                <w:b/>
                <w:sz w:val="20"/>
                <w:szCs w:val="20"/>
              </w:rPr>
              <w:t>601,3</w:t>
            </w:r>
          </w:p>
        </w:tc>
      </w:tr>
      <w:tr w:rsidR="00A72564" w:rsidTr="0045712C">
        <w:trPr>
          <w:trHeight w:val="528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качественным жильем граждан на территории МО Колтушское СП"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83 0 01 00000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601,3</w:t>
            </w:r>
          </w:p>
        </w:tc>
      </w:tr>
      <w:tr w:rsidR="00A72564" w:rsidTr="0045712C">
        <w:trPr>
          <w:trHeight w:val="1056"/>
          <w:jc w:val="center"/>
        </w:trPr>
        <w:tc>
          <w:tcPr>
            <w:tcW w:w="4640" w:type="dxa"/>
            <w:shd w:val="clear" w:color="auto" w:fill="auto"/>
            <w:vAlign w:val="bottom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проживающих в поселении и нуждающихся в жилых помещениях малоимущих граждан жилыми помещениями за счет средств Фонда содействия реформированию ЖКХ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83 0 01 09502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2564" w:rsidTr="0045712C">
        <w:trPr>
          <w:trHeight w:val="1056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A72564" w:rsidRDefault="00A72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проживающих в поселении и нуждающихся в жилых помещениях малоимущих граждан жилыми помещениями за счет средств областного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83 0 01 09602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2564" w:rsidTr="0045712C">
        <w:trPr>
          <w:trHeight w:val="792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83 0 01 89601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2564" w:rsidTr="0045712C">
        <w:trPr>
          <w:trHeight w:val="528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A72564" w:rsidRDefault="00A72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 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83 0 01 89602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601,3</w:t>
            </w:r>
          </w:p>
        </w:tc>
      </w:tr>
      <w:tr w:rsidR="00A72564" w:rsidTr="0045712C">
        <w:trPr>
          <w:trHeight w:val="1056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A72564" w:rsidRDefault="00A7256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обеспечения проживающих в поселении и нуждающихся в жилых помещениях малоимущих граждан жилыми помещениями за счет средств местного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83 0 01 S9602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2564" w:rsidTr="0045712C">
        <w:trPr>
          <w:trHeight w:val="1320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Pr="00B84FB3" w:rsidRDefault="00A72564">
            <w:pPr>
              <w:rPr>
                <w:b/>
                <w:sz w:val="20"/>
                <w:szCs w:val="20"/>
              </w:rPr>
            </w:pPr>
            <w:r w:rsidRPr="00B84FB3">
              <w:rPr>
                <w:b/>
                <w:sz w:val="20"/>
                <w:szCs w:val="20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b/>
                <w:sz w:val="20"/>
                <w:szCs w:val="20"/>
              </w:rPr>
            </w:pPr>
            <w:r w:rsidRPr="0045712C">
              <w:rPr>
                <w:b/>
                <w:sz w:val="20"/>
                <w:szCs w:val="20"/>
              </w:rPr>
              <w:t>84 0 00 00000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Pr="00B84FB3" w:rsidRDefault="00A72564">
            <w:pPr>
              <w:jc w:val="right"/>
              <w:rPr>
                <w:b/>
                <w:sz w:val="22"/>
                <w:szCs w:val="22"/>
              </w:rPr>
            </w:pPr>
            <w:r w:rsidRPr="00B84FB3">
              <w:rPr>
                <w:b/>
                <w:sz w:val="22"/>
                <w:szCs w:val="22"/>
              </w:rPr>
              <w:t>53 393,4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Pr="00B84FB3" w:rsidRDefault="00A725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4FB3">
              <w:rPr>
                <w:rFonts w:ascii="Arial" w:hAnsi="Arial" w:cs="Arial"/>
                <w:b/>
                <w:sz w:val="20"/>
                <w:szCs w:val="20"/>
              </w:rPr>
              <w:t>28 898,7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Pr="00B84FB3" w:rsidRDefault="00A725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4FB3">
              <w:rPr>
                <w:rFonts w:ascii="Arial" w:hAnsi="Arial" w:cs="Arial"/>
                <w:b/>
                <w:sz w:val="20"/>
                <w:szCs w:val="20"/>
              </w:rPr>
              <w:t>45 779,9</w:t>
            </w:r>
          </w:p>
        </w:tc>
      </w:tr>
      <w:tr w:rsidR="00A72564" w:rsidTr="0045712C">
        <w:trPr>
          <w:trHeight w:val="528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 Развитие и сохранение культуры, массового спорта и искусства "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84 0 01 00000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51 893,4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28 111,2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44 354,9</w:t>
            </w:r>
          </w:p>
        </w:tc>
      </w:tr>
      <w:tr w:rsidR="00A72564" w:rsidTr="0045712C">
        <w:trPr>
          <w:trHeight w:val="528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казенных </w:t>
            </w:r>
            <w:proofErr w:type="spellStart"/>
            <w:r>
              <w:rPr>
                <w:sz w:val="20"/>
                <w:szCs w:val="20"/>
              </w:rPr>
              <w:t>учреждениий</w:t>
            </w:r>
            <w:proofErr w:type="spellEnd"/>
            <w:r>
              <w:rPr>
                <w:sz w:val="20"/>
                <w:szCs w:val="20"/>
              </w:rPr>
              <w:t xml:space="preserve"> культуры в  МО Колтушское СП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84 0 01 00059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29 032,4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13 459,2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26 174,9</w:t>
            </w:r>
          </w:p>
        </w:tc>
      </w:tr>
      <w:tr w:rsidR="00A72564" w:rsidTr="0045712C">
        <w:trPr>
          <w:trHeight w:val="792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организации досуга  и обеспечения услугами учреждений культуры жителей МО Колтушское СП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84 0 01 00061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3 955,1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2 066,6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2 388,5</w:t>
            </w:r>
          </w:p>
        </w:tc>
      </w:tr>
      <w:tr w:rsidR="00A72564" w:rsidTr="0045712C">
        <w:trPr>
          <w:trHeight w:val="528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A72564" w:rsidRDefault="00A72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 массовых культурных мероприятий на территории МО Колтушское СП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84 0 01 00062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2 249,6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4 173,0</w:t>
            </w:r>
          </w:p>
        </w:tc>
      </w:tr>
      <w:tr w:rsidR="00A72564" w:rsidTr="0045712C">
        <w:trPr>
          <w:trHeight w:val="528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84 0 01 00060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9 585,9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6 618,5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6 618,5</w:t>
            </w:r>
          </w:p>
        </w:tc>
      </w:tr>
      <w:tr w:rsidR="00A72564" w:rsidTr="0045712C">
        <w:trPr>
          <w:trHeight w:val="792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A72564" w:rsidRDefault="00A72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84 0 01 70360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1 844,0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</w:tr>
      <w:tr w:rsidR="00A72564" w:rsidTr="0045712C">
        <w:trPr>
          <w:trHeight w:val="792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A72564" w:rsidRDefault="00A7256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Cофинансирование</w:t>
            </w:r>
            <w:proofErr w:type="spellEnd"/>
            <w:r>
              <w:rPr>
                <w:sz w:val="20"/>
                <w:szCs w:val="20"/>
              </w:rPr>
              <w:t xml:space="preserve">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84 0 01 S0360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1 873,3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</w:tr>
      <w:tr w:rsidR="00A72564" w:rsidTr="0045712C">
        <w:trPr>
          <w:trHeight w:val="1320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A72564" w:rsidRDefault="00A72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"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84 0 02 00000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787,5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1 425,0</w:t>
            </w:r>
          </w:p>
        </w:tc>
      </w:tr>
      <w:tr w:rsidR="00A72564" w:rsidTr="0045712C">
        <w:trPr>
          <w:trHeight w:val="1056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A72564" w:rsidRDefault="00A72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84 0 02 00115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787,5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1 425,0</w:t>
            </w:r>
          </w:p>
        </w:tc>
      </w:tr>
      <w:tr w:rsidR="00A72564" w:rsidTr="0045712C">
        <w:trPr>
          <w:trHeight w:val="1848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Pr="00B84FB3" w:rsidRDefault="00A72564">
            <w:pPr>
              <w:rPr>
                <w:b/>
                <w:sz w:val="20"/>
                <w:szCs w:val="20"/>
              </w:rPr>
            </w:pPr>
            <w:r w:rsidRPr="00B84FB3">
              <w:rPr>
                <w:b/>
                <w:sz w:val="20"/>
                <w:szCs w:val="20"/>
              </w:rPr>
              <w:t>Муниципальная программа</w:t>
            </w:r>
            <w:r w:rsidRPr="00B84FB3">
              <w:rPr>
                <w:b/>
                <w:sz w:val="20"/>
                <w:szCs w:val="20"/>
              </w:rPr>
              <w:br/>
              <w:t xml:space="preserve">«Обеспечение устойчивого функционирования, развития инженерной и коммунальной инфраструктуры  и повышение </w:t>
            </w:r>
            <w:proofErr w:type="spellStart"/>
            <w:r w:rsidRPr="00B84FB3">
              <w:rPr>
                <w:b/>
                <w:sz w:val="20"/>
                <w:szCs w:val="20"/>
              </w:rPr>
              <w:t>энергоэффективности</w:t>
            </w:r>
            <w:proofErr w:type="spellEnd"/>
            <w:r w:rsidRPr="00B84FB3">
              <w:rPr>
                <w:b/>
                <w:sz w:val="20"/>
                <w:szCs w:val="20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 2017 году»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b/>
                <w:sz w:val="20"/>
                <w:szCs w:val="20"/>
              </w:rPr>
            </w:pPr>
            <w:r w:rsidRPr="0045712C">
              <w:rPr>
                <w:b/>
                <w:sz w:val="20"/>
                <w:szCs w:val="20"/>
              </w:rPr>
              <w:t>85 0 00 00000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Pr="00B84FB3" w:rsidRDefault="00A72564">
            <w:pPr>
              <w:jc w:val="right"/>
              <w:rPr>
                <w:b/>
                <w:sz w:val="22"/>
                <w:szCs w:val="22"/>
              </w:rPr>
            </w:pPr>
            <w:r w:rsidRPr="00B84FB3">
              <w:rPr>
                <w:b/>
                <w:sz w:val="22"/>
                <w:szCs w:val="22"/>
              </w:rPr>
              <w:t>57 761,9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Pr="00B84FB3" w:rsidRDefault="00A725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4FB3">
              <w:rPr>
                <w:rFonts w:ascii="Arial" w:hAnsi="Arial" w:cs="Arial"/>
                <w:b/>
                <w:sz w:val="20"/>
                <w:szCs w:val="20"/>
              </w:rPr>
              <w:t>6 214,5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Pr="00B84FB3" w:rsidRDefault="00A725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4FB3">
              <w:rPr>
                <w:rFonts w:ascii="Arial" w:hAnsi="Arial" w:cs="Arial"/>
                <w:b/>
                <w:sz w:val="20"/>
                <w:szCs w:val="20"/>
              </w:rPr>
              <w:t>23 779,4</w:t>
            </w:r>
          </w:p>
        </w:tc>
      </w:tr>
      <w:tr w:rsidR="00A72564" w:rsidTr="0045712C">
        <w:trPr>
          <w:trHeight w:val="792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85 0 01 00000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57 761,9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6 214,5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23 779,4</w:t>
            </w:r>
          </w:p>
        </w:tc>
      </w:tr>
      <w:tr w:rsidR="00A72564" w:rsidTr="0045712C">
        <w:trPr>
          <w:trHeight w:val="528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85 0 01 00100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A72564" w:rsidTr="0045712C">
        <w:trPr>
          <w:trHeight w:val="528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в границах поселения теплоснабжения населения 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85 0 01 00200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115,0</w:t>
            </w:r>
          </w:p>
        </w:tc>
      </w:tr>
      <w:tr w:rsidR="00A72564" w:rsidTr="0045712C">
        <w:trPr>
          <w:trHeight w:val="528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в границах поселения газоснабжения населения 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85 0 01 00300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11 966,7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</w:tr>
      <w:tr w:rsidR="00A72564" w:rsidTr="0045712C">
        <w:trPr>
          <w:trHeight w:val="528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85 0 01 00400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4 158,6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7 857,3</w:t>
            </w:r>
          </w:p>
        </w:tc>
      </w:tr>
      <w:tr w:rsidR="00A72564" w:rsidTr="0045712C">
        <w:trPr>
          <w:trHeight w:val="792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A72564" w:rsidRDefault="00A72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обустройство населенных пунктов на территории МО Колтушское СП объектами  инженерной инфраструктуры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85 0 01 00500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2564" w:rsidTr="0045712C">
        <w:trPr>
          <w:trHeight w:val="792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организации в границах поселения газоснабжения населения  за счет субсидий из областного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85 0 01 70200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31 195,3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561,3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13 625,3</w:t>
            </w:r>
          </w:p>
        </w:tc>
      </w:tr>
      <w:tr w:rsidR="00A72564" w:rsidTr="0045712C">
        <w:trPr>
          <w:trHeight w:val="1056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A72564" w:rsidRDefault="00A72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комплексного обустройства населенных пунктов на территории МО Колтушское СП объектами  инженерной инфраструктуры за счет средств областного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85 0 01 70780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2564" w:rsidTr="0045712C">
        <w:trPr>
          <w:trHeight w:val="1056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A72564" w:rsidRDefault="00A72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Финансирование мероприятий по организации в границах поселения электроснабжения населения по инициативе старост деревень в рамках реализации ОЗ № 95-оз за счет субсидии из областного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85 0 01 70880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2564" w:rsidTr="0045712C">
        <w:trPr>
          <w:trHeight w:val="1320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A72564" w:rsidRDefault="00A72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субсидии из областного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85 0 01 74390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1 087,0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1 087,0</w:t>
            </w:r>
          </w:p>
        </w:tc>
      </w:tr>
      <w:tr w:rsidR="00A72564" w:rsidTr="0045712C">
        <w:trPr>
          <w:trHeight w:val="792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A72564" w:rsidRDefault="00A7256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организации в границах поселения газоснабжения населения  за счет средств местного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85 0 01 S0200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824,0</w:t>
            </w:r>
          </w:p>
        </w:tc>
      </w:tr>
      <w:tr w:rsidR="00A72564" w:rsidTr="0045712C">
        <w:trPr>
          <w:trHeight w:val="1056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A72564" w:rsidRDefault="00A7256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комплексного обустройства населенных пунктов на территории МО Колтушское СП объектами  инженерной инфраструктуры за счет средств местного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85 0 01 S0780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2564" w:rsidTr="0045712C">
        <w:trPr>
          <w:trHeight w:val="1056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A72564" w:rsidRDefault="00A7256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мероприятий по организации в границах поселения электроснабжения населения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85 0 01 S0880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2564" w:rsidTr="0045712C">
        <w:trPr>
          <w:trHeight w:val="1320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A72564" w:rsidRDefault="00A7256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средств местного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85 0 01 S4390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173,0</w:t>
            </w:r>
          </w:p>
        </w:tc>
      </w:tr>
      <w:tr w:rsidR="00A72564" w:rsidTr="0045712C">
        <w:trPr>
          <w:trHeight w:val="1584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Pr="00B84FB3" w:rsidRDefault="00A72564">
            <w:pPr>
              <w:rPr>
                <w:b/>
                <w:sz w:val="20"/>
                <w:szCs w:val="20"/>
              </w:rPr>
            </w:pPr>
            <w:r w:rsidRPr="00B84FB3">
              <w:rPr>
                <w:b/>
                <w:sz w:val="20"/>
                <w:szCs w:val="20"/>
              </w:rPr>
              <w:t xml:space="preserve">Муниципальная программа 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2017-2018 </w:t>
            </w:r>
            <w:proofErr w:type="spellStart"/>
            <w:proofErr w:type="gramStart"/>
            <w:r w:rsidRPr="00B84FB3">
              <w:rPr>
                <w:b/>
                <w:sz w:val="20"/>
                <w:szCs w:val="20"/>
              </w:rPr>
              <w:t>гг</w:t>
            </w:r>
            <w:proofErr w:type="spellEnd"/>
            <w:proofErr w:type="gramEnd"/>
            <w:r w:rsidRPr="00B84FB3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b/>
                <w:sz w:val="20"/>
                <w:szCs w:val="20"/>
              </w:rPr>
            </w:pPr>
            <w:r w:rsidRPr="0045712C">
              <w:rPr>
                <w:b/>
                <w:sz w:val="20"/>
                <w:szCs w:val="20"/>
              </w:rPr>
              <w:t>86 0 00 00000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Pr="00B84FB3" w:rsidRDefault="00A72564">
            <w:pPr>
              <w:jc w:val="right"/>
              <w:rPr>
                <w:b/>
                <w:sz w:val="22"/>
                <w:szCs w:val="22"/>
              </w:rPr>
            </w:pPr>
            <w:r w:rsidRPr="00B84FB3">
              <w:rPr>
                <w:b/>
                <w:sz w:val="22"/>
                <w:szCs w:val="22"/>
              </w:rPr>
              <w:t>2 454,4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Pr="00B84FB3" w:rsidRDefault="00A725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4FB3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Pr="00B84FB3" w:rsidRDefault="00A725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4FB3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A72564" w:rsidTr="0045712C">
        <w:trPr>
          <w:trHeight w:val="792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86 0 01 00000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2564" w:rsidTr="0045712C">
        <w:trPr>
          <w:trHeight w:val="528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объектов   теплоснабжения к отопительному сезону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86 0 01 01016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2564" w:rsidTr="0045712C">
        <w:trPr>
          <w:trHeight w:val="1584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Pr="00B84FB3" w:rsidRDefault="00A72564" w:rsidP="00B84FB3">
            <w:pPr>
              <w:rPr>
                <w:b/>
                <w:sz w:val="20"/>
                <w:szCs w:val="20"/>
              </w:rPr>
            </w:pPr>
            <w:r w:rsidRPr="00B84FB3">
              <w:rPr>
                <w:b/>
                <w:sz w:val="20"/>
                <w:szCs w:val="20"/>
              </w:rPr>
              <w:t xml:space="preserve">Муниципальная программа "Развитие </w:t>
            </w:r>
            <w:r w:rsidR="00B84FB3">
              <w:rPr>
                <w:b/>
                <w:sz w:val="20"/>
                <w:szCs w:val="20"/>
              </w:rPr>
              <w:t>г</w:t>
            </w:r>
            <w:r w:rsidRPr="00B84FB3">
              <w:rPr>
                <w:b/>
                <w:sz w:val="20"/>
                <w:szCs w:val="20"/>
              </w:rPr>
              <w:t>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2017г"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b/>
                <w:sz w:val="20"/>
                <w:szCs w:val="20"/>
              </w:rPr>
            </w:pPr>
            <w:r w:rsidRPr="0045712C">
              <w:rPr>
                <w:b/>
                <w:sz w:val="20"/>
                <w:szCs w:val="20"/>
              </w:rPr>
              <w:t>87 0 00 00000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Pr="00B84FB3" w:rsidRDefault="00A72564">
            <w:pPr>
              <w:jc w:val="right"/>
              <w:rPr>
                <w:b/>
                <w:sz w:val="22"/>
                <w:szCs w:val="22"/>
              </w:rPr>
            </w:pPr>
            <w:r w:rsidRPr="00B84FB3">
              <w:rPr>
                <w:b/>
                <w:sz w:val="22"/>
                <w:szCs w:val="22"/>
              </w:rPr>
              <w:t>5 472,1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Pr="00B84FB3" w:rsidRDefault="00A725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4FB3">
              <w:rPr>
                <w:rFonts w:ascii="Arial" w:hAnsi="Arial" w:cs="Arial"/>
                <w:b/>
                <w:sz w:val="20"/>
                <w:szCs w:val="20"/>
              </w:rPr>
              <w:t>270,0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Pr="00B84FB3" w:rsidRDefault="00A725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4FB3">
              <w:rPr>
                <w:rFonts w:ascii="Arial" w:hAnsi="Arial" w:cs="Arial"/>
                <w:b/>
                <w:sz w:val="20"/>
                <w:szCs w:val="20"/>
              </w:rPr>
              <w:t>668,0</w:t>
            </w:r>
          </w:p>
        </w:tc>
      </w:tr>
      <w:tr w:rsidR="00A72564" w:rsidTr="0045712C">
        <w:trPr>
          <w:trHeight w:val="600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благоприятного инвестиционного климата на территории МО Колтушское СП"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87 0 01 00000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5 472,1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668,0</w:t>
            </w:r>
          </w:p>
        </w:tc>
      </w:tr>
      <w:tr w:rsidR="00A72564" w:rsidTr="0045712C">
        <w:trPr>
          <w:trHeight w:val="528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87 0 01 00030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4 919,2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668,0</w:t>
            </w:r>
          </w:p>
        </w:tc>
      </w:tr>
      <w:tr w:rsidR="00A72564" w:rsidTr="0045712C">
        <w:trPr>
          <w:trHeight w:val="276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87 0 01 00040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2564" w:rsidTr="0045712C">
        <w:trPr>
          <w:trHeight w:val="1222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Pr="00B84FB3" w:rsidRDefault="00A72564">
            <w:pPr>
              <w:rPr>
                <w:b/>
                <w:sz w:val="20"/>
                <w:szCs w:val="20"/>
              </w:rPr>
            </w:pPr>
            <w:r w:rsidRPr="00B84FB3">
              <w:rPr>
                <w:b/>
                <w:sz w:val="20"/>
                <w:szCs w:val="20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 в 2017 г"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b/>
                <w:sz w:val="20"/>
                <w:szCs w:val="20"/>
              </w:rPr>
            </w:pPr>
            <w:r w:rsidRPr="0045712C">
              <w:rPr>
                <w:b/>
                <w:sz w:val="20"/>
                <w:szCs w:val="20"/>
              </w:rPr>
              <w:t>88 0 00 00000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Pr="00B84FB3" w:rsidRDefault="00A72564">
            <w:pPr>
              <w:jc w:val="right"/>
              <w:rPr>
                <w:b/>
                <w:sz w:val="22"/>
                <w:szCs w:val="22"/>
              </w:rPr>
            </w:pPr>
            <w:r w:rsidRPr="00B84FB3">
              <w:rPr>
                <w:b/>
                <w:sz w:val="22"/>
                <w:szCs w:val="22"/>
              </w:rPr>
              <w:t>26 813,4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Pr="00B84FB3" w:rsidRDefault="00A725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4FB3">
              <w:rPr>
                <w:rFonts w:ascii="Arial" w:hAnsi="Arial" w:cs="Arial"/>
                <w:b/>
                <w:sz w:val="20"/>
                <w:szCs w:val="20"/>
              </w:rPr>
              <w:t>16 409,9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Pr="00B84FB3" w:rsidRDefault="00A725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4FB3">
              <w:rPr>
                <w:rFonts w:ascii="Arial" w:hAnsi="Arial" w:cs="Arial"/>
                <w:b/>
                <w:sz w:val="20"/>
                <w:szCs w:val="20"/>
              </w:rPr>
              <w:t>23 384,1</w:t>
            </w:r>
          </w:p>
        </w:tc>
      </w:tr>
      <w:tr w:rsidR="00A72564" w:rsidTr="0045712C">
        <w:trPr>
          <w:trHeight w:val="528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"Благоустройство территории МО Колтушское СП"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88 0 01 00000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26 813,4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16 409,9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23 384,1</w:t>
            </w:r>
          </w:p>
        </w:tc>
      </w:tr>
      <w:tr w:rsidR="00A72564" w:rsidTr="0045712C">
        <w:trPr>
          <w:trHeight w:val="276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88 0 01 00064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162,4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A72564" w:rsidTr="0045712C">
        <w:trPr>
          <w:trHeight w:val="276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благоустройства территории поселения 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88 0 01 00065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15 898,4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22 281,2</w:t>
            </w:r>
          </w:p>
        </w:tc>
      </w:tr>
      <w:tr w:rsidR="00A72564" w:rsidTr="0045712C">
        <w:trPr>
          <w:trHeight w:val="1056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A72564" w:rsidRDefault="00A72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Финансирование мероприятий по  благоустройству территории поселения  по инициативе старост деревень в рамках реализации ОЗ № 95-оз за счет субсидий из областного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88 0 01 70880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2564" w:rsidTr="0045712C">
        <w:trPr>
          <w:trHeight w:val="528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A72564" w:rsidRDefault="00A72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мероприятий по борьбе с борщевиком Сосновского за счет субсидий из областного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88 0 01 74310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562,0</w:t>
            </w:r>
          </w:p>
        </w:tc>
      </w:tr>
      <w:tr w:rsidR="00A72564" w:rsidTr="0045712C">
        <w:trPr>
          <w:trHeight w:val="1056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A72564" w:rsidRDefault="00A7256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мероприятий по  благоустройству территории поселения 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88 0 01 S0880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2564" w:rsidTr="0045712C">
        <w:trPr>
          <w:trHeight w:val="792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A72564" w:rsidRDefault="00A7256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мероприятий по борьбе с борщевиком Сосновского за счет средств местного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88 0 01 S4310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104,7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240,9</w:t>
            </w:r>
          </w:p>
        </w:tc>
      </w:tr>
      <w:tr w:rsidR="00A72564" w:rsidTr="0045712C">
        <w:trPr>
          <w:trHeight w:val="1452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Pr="00B84FB3" w:rsidRDefault="00A72564">
            <w:pPr>
              <w:rPr>
                <w:b/>
                <w:sz w:val="20"/>
                <w:szCs w:val="20"/>
              </w:rPr>
            </w:pPr>
            <w:r w:rsidRPr="00B84FB3">
              <w:rPr>
                <w:b/>
                <w:sz w:val="20"/>
                <w:szCs w:val="20"/>
              </w:rPr>
              <w:t>Муниципальная программа 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 2017 году"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b/>
                <w:sz w:val="20"/>
                <w:szCs w:val="20"/>
              </w:rPr>
            </w:pPr>
            <w:r w:rsidRPr="0045712C">
              <w:rPr>
                <w:b/>
                <w:sz w:val="20"/>
                <w:szCs w:val="20"/>
              </w:rPr>
              <w:t>89 0 00 00000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Pr="00B84FB3" w:rsidRDefault="00A72564">
            <w:pPr>
              <w:jc w:val="right"/>
              <w:rPr>
                <w:b/>
                <w:sz w:val="22"/>
                <w:szCs w:val="22"/>
              </w:rPr>
            </w:pPr>
            <w:r w:rsidRPr="00B84FB3">
              <w:rPr>
                <w:b/>
                <w:sz w:val="22"/>
                <w:szCs w:val="22"/>
              </w:rPr>
              <w:t>12 203,5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Pr="00B84FB3" w:rsidRDefault="00A725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4FB3">
              <w:rPr>
                <w:rFonts w:ascii="Arial" w:hAnsi="Arial" w:cs="Arial"/>
                <w:b/>
                <w:sz w:val="20"/>
                <w:szCs w:val="20"/>
              </w:rPr>
              <w:t>4 496,0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Pr="00B84FB3" w:rsidRDefault="00A725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4FB3">
              <w:rPr>
                <w:rFonts w:ascii="Arial" w:hAnsi="Arial" w:cs="Arial"/>
                <w:b/>
                <w:sz w:val="20"/>
                <w:szCs w:val="20"/>
              </w:rPr>
              <w:t>6 612,7</w:t>
            </w:r>
          </w:p>
        </w:tc>
      </w:tr>
      <w:tr w:rsidR="00A72564" w:rsidTr="0045712C">
        <w:trPr>
          <w:trHeight w:val="792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89 0 01 00000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12 203,5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4 496,0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6 612,7</w:t>
            </w:r>
          </w:p>
        </w:tc>
      </w:tr>
      <w:tr w:rsidR="00A72564" w:rsidTr="0045712C">
        <w:trPr>
          <w:trHeight w:val="528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управления активами и приватизации муниципального имущества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89 0 01 00013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360,5</w:t>
            </w:r>
          </w:p>
        </w:tc>
      </w:tr>
      <w:tr w:rsidR="00A72564" w:rsidTr="0045712C">
        <w:trPr>
          <w:trHeight w:val="528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A72564" w:rsidRDefault="00A72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89 0 01 00014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11 103,5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4 215,7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6 252,2</w:t>
            </w:r>
          </w:p>
        </w:tc>
      </w:tr>
      <w:tr w:rsidR="00A72564" w:rsidTr="0045712C">
        <w:trPr>
          <w:trHeight w:val="1408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Pr="00B84FB3" w:rsidRDefault="00A72564">
            <w:pPr>
              <w:rPr>
                <w:b/>
                <w:sz w:val="20"/>
                <w:szCs w:val="20"/>
              </w:rPr>
            </w:pPr>
            <w:r w:rsidRPr="00B84FB3">
              <w:rPr>
                <w:b/>
                <w:sz w:val="20"/>
                <w:szCs w:val="20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 2017 году"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b/>
                <w:sz w:val="20"/>
                <w:szCs w:val="20"/>
              </w:rPr>
            </w:pPr>
            <w:r w:rsidRPr="0045712C">
              <w:rPr>
                <w:b/>
                <w:sz w:val="20"/>
                <w:szCs w:val="20"/>
              </w:rPr>
              <w:t>90 0 00 00000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Pr="00B84FB3" w:rsidRDefault="00A72564">
            <w:pPr>
              <w:jc w:val="right"/>
              <w:rPr>
                <w:b/>
                <w:sz w:val="22"/>
                <w:szCs w:val="22"/>
              </w:rPr>
            </w:pPr>
            <w:r w:rsidRPr="00B84FB3">
              <w:rPr>
                <w:b/>
                <w:sz w:val="22"/>
                <w:szCs w:val="22"/>
              </w:rPr>
              <w:t>19 981,7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Pr="00B84FB3" w:rsidRDefault="00A725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4FB3">
              <w:rPr>
                <w:rFonts w:ascii="Arial" w:hAnsi="Arial" w:cs="Arial"/>
                <w:b/>
                <w:sz w:val="20"/>
                <w:szCs w:val="20"/>
              </w:rPr>
              <w:t>12 112,1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Pr="00B84FB3" w:rsidRDefault="00A725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4FB3">
              <w:rPr>
                <w:rFonts w:ascii="Arial" w:hAnsi="Arial" w:cs="Arial"/>
                <w:b/>
                <w:sz w:val="20"/>
                <w:szCs w:val="20"/>
              </w:rPr>
              <w:t>18 539,5</w:t>
            </w:r>
          </w:p>
        </w:tc>
      </w:tr>
      <w:tr w:rsidR="00A72564" w:rsidTr="0045712C">
        <w:trPr>
          <w:trHeight w:val="1320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"Выполнение муниципальным казенным учреждением "Альтернатива" отдельных  функций по владению, пользованию и распоряжению имуществом, находящимся в муниципальной собственности поселения"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90 0 01 00000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19 981,7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12 112,1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18 539,5</w:t>
            </w:r>
          </w:p>
        </w:tc>
      </w:tr>
      <w:tr w:rsidR="00A72564" w:rsidTr="0045712C">
        <w:trPr>
          <w:trHeight w:val="1584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Муниципальной программы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 2017 году"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90 0 01 00113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5 861,3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2 616,2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4 959,3</w:t>
            </w:r>
          </w:p>
        </w:tc>
      </w:tr>
      <w:tr w:rsidR="00A72564" w:rsidTr="0045712C">
        <w:trPr>
          <w:trHeight w:val="276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 МКУ "Альтернатива"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90 0 01 00114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14 120,4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9 495,9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13 580,2</w:t>
            </w:r>
          </w:p>
        </w:tc>
      </w:tr>
      <w:tr w:rsidR="00A72564" w:rsidTr="0045712C">
        <w:trPr>
          <w:trHeight w:val="1320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A72564" w:rsidRPr="00B84FB3" w:rsidRDefault="00A72564">
            <w:pPr>
              <w:jc w:val="both"/>
              <w:rPr>
                <w:b/>
                <w:sz w:val="20"/>
                <w:szCs w:val="20"/>
              </w:rPr>
            </w:pPr>
            <w:r w:rsidRPr="00B84FB3">
              <w:rPr>
                <w:b/>
                <w:sz w:val="20"/>
                <w:szCs w:val="20"/>
              </w:rPr>
              <w:t>муниципальная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A72564" w:rsidRPr="0045712C" w:rsidRDefault="00A72564">
            <w:pPr>
              <w:jc w:val="center"/>
              <w:rPr>
                <w:b/>
                <w:sz w:val="20"/>
                <w:szCs w:val="20"/>
              </w:rPr>
            </w:pPr>
            <w:r w:rsidRPr="0045712C">
              <w:rPr>
                <w:b/>
                <w:sz w:val="20"/>
                <w:szCs w:val="20"/>
              </w:rPr>
              <w:t>95 0 00 00000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Pr="00B84FB3" w:rsidRDefault="00A72564">
            <w:pPr>
              <w:jc w:val="right"/>
              <w:rPr>
                <w:b/>
                <w:sz w:val="22"/>
                <w:szCs w:val="22"/>
              </w:rPr>
            </w:pPr>
            <w:r w:rsidRPr="00B84FB3">
              <w:rPr>
                <w:b/>
                <w:sz w:val="22"/>
                <w:szCs w:val="22"/>
              </w:rPr>
              <w:t>28 156,4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Pr="00B84FB3" w:rsidRDefault="00A725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4FB3">
              <w:rPr>
                <w:rFonts w:ascii="Arial" w:hAnsi="Arial" w:cs="Arial"/>
                <w:b/>
                <w:sz w:val="20"/>
                <w:szCs w:val="20"/>
              </w:rPr>
              <w:t>5 800,0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Pr="00B84FB3" w:rsidRDefault="00A725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4FB3">
              <w:rPr>
                <w:rFonts w:ascii="Arial" w:hAnsi="Arial" w:cs="Arial"/>
                <w:b/>
                <w:sz w:val="20"/>
                <w:szCs w:val="20"/>
              </w:rPr>
              <w:t>9 263,1</w:t>
            </w:r>
          </w:p>
        </w:tc>
      </w:tr>
      <w:tr w:rsidR="00A72564" w:rsidTr="0045712C">
        <w:trPr>
          <w:trHeight w:val="528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A72564" w:rsidRDefault="00A72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"Развитие  сельских территорий"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95 0 01 00000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28 156,4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5 800,0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9 263,1</w:t>
            </w:r>
          </w:p>
        </w:tc>
      </w:tr>
      <w:tr w:rsidR="00A72564" w:rsidTr="0045712C">
        <w:trPr>
          <w:trHeight w:val="276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A72564" w:rsidRDefault="00A72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Инвестиции в объекты муниципального имущества 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95 0 01 01066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13 990,0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5 800,0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6 254,4</w:t>
            </w:r>
          </w:p>
        </w:tc>
      </w:tr>
      <w:tr w:rsidR="00A72564" w:rsidTr="0045712C">
        <w:trPr>
          <w:trHeight w:val="792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A72564" w:rsidRDefault="00A72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строительства объектов газоснабжения населения  в границах поселения за счет субсидий из областного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95 0 01 70660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2564" w:rsidTr="0045712C">
        <w:trPr>
          <w:trHeight w:val="792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A72564" w:rsidRDefault="00A7256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строительства объектов газоснабжения населения в границах поселения за счет средств местного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95 0 01 S0660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2564" w:rsidTr="0045712C">
        <w:trPr>
          <w:trHeight w:val="528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A72564" w:rsidRDefault="00A72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Финансирование капитального ремонта учреждений культуры за счет субсидий из областного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95 0 01 70670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2 707,8</w:t>
            </w:r>
          </w:p>
        </w:tc>
      </w:tr>
      <w:tr w:rsidR="00A72564" w:rsidTr="0045712C">
        <w:trPr>
          <w:trHeight w:val="528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A72564" w:rsidRDefault="00A7256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капитального ремонта учреждений культуры за счет средств местного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95 0 01 S0670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300,9</w:t>
            </w:r>
          </w:p>
        </w:tc>
      </w:tr>
      <w:tr w:rsidR="00A72564" w:rsidTr="0045712C">
        <w:trPr>
          <w:trHeight w:val="1584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A72564" w:rsidRPr="00B84FB3" w:rsidRDefault="00A72564">
            <w:pPr>
              <w:jc w:val="both"/>
              <w:rPr>
                <w:b/>
                <w:sz w:val="20"/>
                <w:szCs w:val="20"/>
              </w:rPr>
            </w:pPr>
            <w:r w:rsidRPr="00B84FB3">
              <w:rPr>
                <w:b/>
                <w:sz w:val="20"/>
                <w:szCs w:val="20"/>
              </w:rPr>
              <w:t>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b/>
                <w:sz w:val="20"/>
                <w:szCs w:val="20"/>
              </w:rPr>
            </w:pPr>
            <w:r w:rsidRPr="0045712C">
              <w:rPr>
                <w:b/>
                <w:sz w:val="20"/>
                <w:szCs w:val="20"/>
              </w:rPr>
              <w:t>98 0 00 00000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Pr="00B84FB3" w:rsidRDefault="00A72564">
            <w:pPr>
              <w:jc w:val="right"/>
              <w:rPr>
                <w:b/>
                <w:sz w:val="22"/>
                <w:szCs w:val="22"/>
              </w:rPr>
            </w:pPr>
            <w:r w:rsidRPr="00B84FB3">
              <w:rPr>
                <w:b/>
                <w:sz w:val="22"/>
                <w:szCs w:val="22"/>
              </w:rPr>
              <w:t>22 203,0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Pr="00B84FB3" w:rsidRDefault="00A725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4FB3">
              <w:rPr>
                <w:rFonts w:ascii="Arial" w:hAnsi="Arial" w:cs="Arial"/>
                <w:b/>
                <w:sz w:val="20"/>
                <w:szCs w:val="20"/>
              </w:rPr>
              <w:t>14 286,1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Pr="00B84FB3" w:rsidRDefault="00A725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4FB3">
              <w:rPr>
                <w:rFonts w:ascii="Arial" w:hAnsi="Arial" w:cs="Arial"/>
                <w:b/>
                <w:sz w:val="20"/>
                <w:szCs w:val="20"/>
              </w:rPr>
              <w:t>21 836,5</w:t>
            </w:r>
          </w:p>
        </w:tc>
      </w:tr>
      <w:tr w:rsidR="00A72564" w:rsidTr="0045712C">
        <w:trPr>
          <w:trHeight w:val="792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A72564" w:rsidRDefault="00A725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98 0 01 00000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21 163,7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13 506,6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20 797,2</w:t>
            </w:r>
          </w:p>
        </w:tc>
      </w:tr>
      <w:tr w:rsidR="00A72564" w:rsidTr="0045712C">
        <w:trPr>
          <w:trHeight w:val="792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98 0 01 98300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1 336,5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1 336,5</w:t>
            </w:r>
          </w:p>
        </w:tc>
      </w:tr>
      <w:tr w:rsidR="00A72564" w:rsidTr="0045712C">
        <w:trPr>
          <w:trHeight w:val="1056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98 0 01 98400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19 232,5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11 723,3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18 865,9</w:t>
            </w:r>
          </w:p>
        </w:tc>
      </w:tr>
      <w:tr w:rsidR="00A72564" w:rsidTr="0045712C">
        <w:trPr>
          <w:trHeight w:val="1056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98 0 01 98414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18 165,5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11 443,9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18 165,5</w:t>
            </w:r>
          </w:p>
        </w:tc>
      </w:tr>
      <w:tr w:rsidR="00A72564" w:rsidTr="0045712C">
        <w:trPr>
          <w:trHeight w:val="1056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98 0 01 98415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279,4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700,4</w:t>
            </w:r>
          </w:p>
        </w:tc>
      </w:tr>
      <w:tr w:rsidR="00A72564" w:rsidTr="0045712C">
        <w:trPr>
          <w:trHeight w:val="1584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98 0 01 98600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443,8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591,8</w:t>
            </w:r>
          </w:p>
        </w:tc>
      </w:tr>
      <w:tr w:rsidR="00A72564" w:rsidTr="0045712C">
        <w:trPr>
          <w:trHeight w:val="792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 выполнение передаваемых полномочий Ленинградской области в  сфере административных правоотношений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98 0 01 71340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72564" w:rsidTr="0045712C">
        <w:trPr>
          <w:trHeight w:val="1320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Расходы на предоставление социальных и иных выплат, предоставляемых депутатам, выборным должностным лицам местного самоуправления, муниципальным служащим и членам их семей  МО Колтушское СП"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98 0 02 00000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779,5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1 039,3</w:t>
            </w:r>
          </w:p>
        </w:tc>
      </w:tr>
      <w:tr w:rsidR="00A72564" w:rsidTr="0045712C">
        <w:trPr>
          <w:trHeight w:val="276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Default="00A7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98 0 02 03001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779,5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1 039,3</w:t>
            </w:r>
          </w:p>
        </w:tc>
      </w:tr>
      <w:tr w:rsidR="00A72564" w:rsidTr="0045712C">
        <w:trPr>
          <w:trHeight w:val="1056"/>
          <w:jc w:val="center"/>
        </w:trPr>
        <w:tc>
          <w:tcPr>
            <w:tcW w:w="4640" w:type="dxa"/>
            <w:shd w:val="clear" w:color="auto" w:fill="auto"/>
            <w:hideMark/>
          </w:tcPr>
          <w:p w:rsidR="00A72564" w:rsidRPr="00B84FB3" w:rsidRDefault="00A72564">
            <w:pPr>
              <w:rPr>
                <w:b/>
                <w:sz w:val="20"/>
                <w:szCs w:val="20"/>
              </w:rPr>
            </w:pPr>
            <w:r w:rsidRPr="00B84FB3">
              <w:rPr>
                <w:b/>
                <w:sz w:val="20"/>
                <w:szCs w:val="20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A72564" w:rsidRPr="0045712C" w:rsidRDefault="00A72564">
            <w:pPr>
              <w:jc w:val="center"/>
              <w:rPr>
                <w:b/>
                <w:sz w:val="20"/>
                <w:szCs w:val="20"/>
              </w:rPr>
            </w:pPr>
            <w:r w:rsidRPr="0045712C">
              <w:rPr>
                <w:b/>
                <w:sz w:val="20"/>
                <w:szCs w:val="20"/>
              </w:rPr>
              <w:t>99 0 00 00000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Pr="00B84FB3" w:rsidRDefault="00A72564">
            <w:pPr>
              <w:jc w:val="right"/>
              <w:rPr>
                <w:b/>
                <w:sz w:val="22"/>
                <w:szCs w:val="22"/>
              </w:rPr>
            </w:pPr>
            <w:r w:rsidRPr="00B84FB3">
              <w:rPr>
                <w:b/>
                <w:sz w:val="22"/>
                <w:szCs w:val="22"/>
              </w:rPr>
              <w:t>7 680,5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Pr="00B84FB3" w:rsidRDefault="00A725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4FB3">
              <w:rPr>
                <w:rFonts w:ascii="Arial" w:hAnsi="Arial" w:cs="Arial"/>
                <w:b/>
                <w:sz w:val="20"/>
                <w:szCs w:val="20"/>
              </w:rPr>
              <w:t>3 961,3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Pr="00B84FB3" w:rsidRDefault="00A725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4FB3">
              <w:rPr>
                <w:rFonts w:ascii="Arial" w:hAnsi="Arial" w:cs="Arial"/>
                <w:b/>
                <w:sz w:val="20"/>
                <w:szCs w:val="20"/>
              </w:rPr>
              <w:t>5 462,0</w:t>
            </w:r>
          </w:p>
        </w:tc>
      </w:tr>
      <w:tr w:rsidR="00A72564" w:rsidTr="00102BAD">
        <w:trPr>
          <w:trHeight w:val="732"/>
          <w:jc w:val="center"/>
        </w:trPr>
        <w:tc>
          <w:tcPr>
            <w:tcW w:w="4640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A72564" w:rsidRPr="0045712C" w:rsidRDefault="00A72564">
            <w:pPr>
              <w:jc w:val="center"/>
              <w:rPr>
                <w:sz w:val="20"/>
                <w:szCs w:val="20"/>
              </w:rPr>
            </w:pPr>
            <w:r w:rsidRPr="0045712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564" w:rsidRPr="00B84FB3" w:rsidRDefault="00A72564">
            <w:pPr>
              <w:jc w:val="right"/>
              <w:rPr>
                <w:bCs/>
              </w:rPr>
            </w:pPr>
            <w:r w:rsidRPr="00B84FB3">
              <w:rPr>
                <w:bCs/>
              </w:rPr>
              <w:t>283 397,4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122 796,8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A72564" w:rsidRDefault="00A7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194 041,9</w:t>
            </w:r>
          </w:p>
        </w:tc>
      </w:tr>
    </w:tbl>
    <w:p w:rsidR="00A72564" w:rsidRDefault="00A72564" w:rsidP="003A7748">
      <w:pPr>
        <w:pStyle w:val="a3"/>
        <w:rPr>
          <w:sz w:val="28"/>
          <w:szCs w:val="28"/>
        </w:rPr>
      </w:pPr>
    </w:p>
    <w:p w:rsidR="00A72564" w:rsidRDefault="00A72564" w:rsidP="003A7748">
      <w:pPr>
        <w:pStyle w:val="a3"/>
        <w:rPr>
          <w:sz w:val="28"/>
          <w:szCs w:val="28"/>
        </w:rPr>
      </w:pPr>
    </w:p>
    <w:p w:rsidR="00102BAD" w:rsidRDefault="00102BAD" w:rsidP="00035127">
      <w:pPr>
        <w:pStyle w:val="a3"/>
        <w:jc w:val="right"/>
        <w:rPr>
          <w:sz w:val="28"/>
          <w:szCs w:val="28"/>
        </w:rPr>
      </w:pPr>
    </w:p>
    <w:p w:rsidR="00102BAD" w:rsidRDefault="00102BAD" w:rsidP="00035127">
      <w:pPr>
        <w:pStyle w:val="a3"/>
        <w:jc w:val="right"/>
        <w:rPr>
          <w:sz w:val="28"/>
          <w:szCs w:val="28"/>
        </w:rPr>
      </w:pPr>
    </w:p>
    <w:p w:rsidR="00102BAD" w:rsidRDefault="00102BAD" w:rsidP="00035127">
      <w:pPr>
        <w:pStyle w:val="a3"/>
        <w:jc w:val="right"/>
        <w:rPr>
          <w:sz w:val="28"/>
          <w:szCs w:val="28"/>
        </w:rPr>
      </w:pPr>
    </w:p>
    <w:p w:rsidR="00102BAD" w:rsidRDefault="00102BAD" w:rsidP="00035127">
      <w:pPr>
        <w:pStyle w:val="a3"/>
        <w:jc w:val="right"/>
        <w:rPr>
          <w:sz w:val="28"/>
          <w:szCs w:val="28"/>
        </w:rPr>
      </w:pPr>
    </w:p>
    <w:p w:rsidR="00035127" w:rsidRDefault="00C30C87" w:rsidP="0003512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035127">
        <w:rPr>
          <w:sz w:val="28"/>
          <w:szCs w:val="28"/>
        </w:rPr>
        <w:t xml:space="preserve">аблица </w:t>
      </w:r>
      <w:r w:rsidR="00A72564">
        <w:rPr>
          <w:sz w:val="28"/>
          <w:szCs w:val="28"/>
        </w:rPr>
        <w:t>3</w:t>
      </w:r>
    </w:p>
    <w:p w:rsidR="00035127" w:rsidRDefault="00035127" w:rsidP="00035127">
      <w:pPr>
        <w:pStyle w:val="a3"/>
        <w:jc w:val="right"/>
        <w:rPr>
          <w:sz w:val="28"/>
          <w:szCs w:val="28"/>
        </w:rPr>
      </w:pPr>
    </w:p>
    <w:p w:rsidR="009E741F" w:rsidRDefault="008562E8" w:rsidP="00035127">
      <w:pPr>
        <w:pStyle w:val="a3"/>
        <w:jc w:val="center"/>
        <w:rPr>
          <w:sz w:val="28"/>
          <w:szCs w:val="28"/>
        </w:rPr>
      </w:pPr>
      <w:r w:rsidRPr="00A70FAC">
        <w:rPr>
          <w:sz w:val="28"/>
          <w:szCs w:val="28"/>
        </w:rPr>
        <w:t xml:space="preserve">Предварительные итоги исполнения </w:t>
      </w:r>
      <w:r>
        <w:rPr>
          <w:sz w:val="28"/>
          <w:szCs w:val="28"/>
        </w:rPr>
        <w:t>расходной</w:t>
      </w:r>
      <w:r w:rsidRPr="00A70FAC">
        <w:rPr>
          <w:sz w:val="28"/>
          <w:szCs w:val="28"/>
        </w:rPr>
        <w:t xml:space="preserve"> части бюджета </w:t>
      </w:r>
    </w:p>
    <w:p w:rsidR="009E741F" w:rsidRDefault="008562E8" w:rsidP="00035127">
      <w:pPr>
        <w:pStyle w:val="a3"/>
        <w:jc w:val="center"/>
        <w:rPr>
          <w:sz w:val="28"/>
          <w:szCs w:val="28"/>
        </w:rPr>
      </w:pPr>
      <w:r w:rsidRPr="00A70FAC">
        <w:rPr>
          <w:sz w:val="28"/>
          <w:szCs w:val="28"/>
        </w:rPr>
        <w:t xml:space="preserve">за 10 месяцев 2017 года и </w:t>
      </w:r>
    </w:p>
    <w:p w:rsidR="001949FD" w:rsidRDefault="008562E8" w:rsidP="00035127">
      <w:pPr>
        <w:pStyle w:val="a3"/>
        <w:jc w:val="center"/>
        <w:rPr>
          <w:sz w:val="28"/>
          <w:szCs w:val="28"/>
        </w:rPr>
      </w:pPr>
      <w:r w:rsidRPr="00A70FAC">
        <w:rPr>
          <w:sz w:val="28"/>
          <w:szCs w:val="28"/>
        </w:rPr>
        <w:t xml:space="preserve">оценка ожидаемого исполнения </w:t>
      </w:r>
      <w:r>
        <w:rPr>
          <w:sz w:val="28"/>
          <w:szCs w:val="28"/>
        </w:rPr>
        <w:t>расходной</w:t>
      </w:r>
      <w:r w:rsidRPr="00A70FAC">
        <w:rPr>
          <w:sz w:val="28"/>
          <w:szCs w:val="28"/>
        </w:rPr>
        <w:t xml:space="preserve"> части бюджета в 2017 году</w:t>
      </w:r>
    </w:p>
    <w:tbl>
      <w:tblPr>
        <w:tblW w:w="10313" w:type="dxa"/>
        <w:tblInd w:w="108" w:type="dxa"/>
        <w:tblLook w:val="04A0" w:firstRow="1" w:lastRow="0" w:firstColumn="1" w:lastColumn="0" w:noHBand="0" w:noVBand="1"/>
      </w:tblPr>
      <w:tblGrid>
        <w:gridCol w:w="4432"/>
        <w:gridCol w:w="1528"/>
        <w:gridCol w:w="1677"/>
        <w:gridCol w:w="1273"/>
        <w:gridCol w:w="1403"/>
      </w:tblGrid>
      <w:tr w:rsidR="001949FD" w:rsidRPr="001949FD" w:rsidTr="001949FD">
        <w:trPr>
          <w:trHeight w:val="270"/>
        </w:trPr>
        <w:tc>
          <w:tcPr>
            <w:tcW w:w="4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FD" w:rsidRPr="001949FD" w:rsidRDefault="001949FD" w:rsidP="001949FD">
            <w:pPr>
              <w:jc w:val="center"/>
              <w:rPr>
                <w:sz w:val="20"/>
                <w:szCs w:val="20"/>
              </w:rPr>
            </w:pPr>
            <w:r w:rsidRPr="001949FD"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9FD" w:rsidRPr="001949FD" w:rsidRDefault="001949FD" w:rsidP="001949FD">
            <w:pPr>
              <w:jc w:val="center"/>
              <w:rPr>
                <w:sz w:val="20"/>
                <w:szCs w:val="20"/>
              </w:rPr>
            </w:pPr>
            <w:r w:rsidRPr="001949FD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FD" w:rsidRPr="001949FD" w:rsidRDefault="001949FD" w:rsidP="001949FD">
            <w:pPr>
              <w:jc w:val="center"/>
              <w:rPr>
                <w:sz w:val="20"/>
                <w:szCs w:val="20"/>
              </w:rPr>
            </w:pPr>
            <w:r w:rsidRPr="001949FD">
              <w:rPr>
                <w:sz w:val="20"/>
                <w:szCs w:val="20"/>
              </w:rPr>
              <w:t xml:space="preserve">Утвержденные бюджетные назначения, </w:t>
            </w:r>
            <w:proofErr w:type="spellStart"/>
            <w:r w:rsidRPr="001949FD">
              <w:rPr>
                <w:sz w:val="20"/>
                <w:szCs w:val="20"/>
              </w:rPr>
              <w:t>тыс.руб</w:t>
            </w:r>
            <w:proofErr w:type="spellEnd"/>
            <w:r w:rsidRPr="001949FD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FD" w:rsidRPr="001949FD" w:rsidRDefault="001949FD" w:rsidP="001949FD">
            <w:pPr>
              <w:jc w:val="center"/>
              <w:rPr>
                <w:sz w:val="20"/>
                <w:szCs w:val="20"/>
              </w:rPr>
            </w:pPr>
            <w:r w:rsidRPr="001949FD">
              <w:rPr>
                <w:sz w:val="20"/>
                <w:szCs w:val="20"/>
              </w:rPr>
              <w:t xml:space="preserve">Исполнено </w:t>
            </w:r>
          </w:p>
          <w:p w:rsidR="001949FD" w:rsidRPr="001949FD" w:rsidRDefault="001949FD" w:rsidP="001949FD">
            <w:pPr>
              <w:jc w:val="center"/>
              <w:rPr>
                <w:sz w:val="20"/>
                <w:szCs w:val="20"/>
              </w:rPr>
            </w:pPr>
            <w:r w:rsidRPr="001949FD">
              <w:rPr>
                <w:sz w:val="20"/>
                <w:szCs w:val="20"/>
              </w:rPr>
              <w:t xml:space="preserve">за 10 месяцев 2017 года, </w:t>
            </w:r>
            <w:proofErr w:type="spellStart"/>
            <w:r w:rsidRPr="001949FD">
              <w:rPr>
                <w:sz w:val="20"/>
                <w:szCs w:val="20"/>
              </w:rPr>
              <w:t>тыс.руб</w:t>
            </w:r>
            <w:proofErr w:type="spellEnd"/>
            <w:r w:rsidRPr="001949FD">
              <w:rPr>
                <w:sz w:val="20"/>
                <w:szCs w:val="20"/>
              </w:rPr>
              <w:t>.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9FD" w:rsidRPr="001949FD" w:rsidRDefault="001949FD" w:rsidP="001949FD">
            <w:pPr>
              <w:jc w:val="center"/>
              <w:rPr>
                <w:sz w:val="20"/>
                <w:szCs w:val="20"/>
              </w:rPr>
            </w:pPr>
            <w:r w:rsidRPr="001949FD">
              <w:rPr>
                <w:sz w:val="20"/>
                <w:szCs w:val="20"/>
              </w:rPr>
              <w:t xml:space="preserve">ожидаемое выполнение </w:t>
            </w:r>
          </w:p>
          <w:p w:rsidR="001949FD" w:rsidRPr="001949FD" w:rsidRDefault="001949FD" w:rsidP="001949FD">
            <w:pPr>
              <w:jc w:val="center"/>
              <w:rPr>
                <w:sz w:val="20"/>
                <w:szCs w:val="20"/>
              </w:rPr>
            </w:pPr>
            <w:r w:rsidRPr="001949FD">
              <w:rPr>
                <w:sz w:val="20"/>
                <w:szCs w:val="20"/>
              </w:rPr>
              <w:t xml:space="preserve">за 2017 год, </w:t>
            </w:r>
            <w:proofErr w:type="spellStart"/>
            <w:r w:rsidRPr="001949FD">
              <w:rPr>
                <w:sz w:val="20"/>
                <w:szCs w:val="20"/>
              </w:rPr>
              <w:t>тыс.руб</w:t>
            </w:r>
            <w:proofErr w:type="spellEnd"/>
            <w:r w:rsidRPr="001949FD">
              <w:rPr>
                <w:sz w:val="20"/>
                <w:szCs w:val="20"/>
              </w:rPr>
              <w:t>.</w:t>
            </w:r>
          </w:p>
        </w:tc>
      </w:tr>
      <w:tr w:rsidR="001949FD" w:rsidRPr="001949FD" w:rsidTr="001949FD">
        <w:trPr>
          <w:trHeight w:val="270"/>
        </w:trPr>
        <w:tc>
          <w:tcPr>
            <w:tcW w:w="4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FD" w:rsidRPr="001949FD" w:rsidRDefault="001949FD" w:rsidP="001949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949FD" w:rsidRPr="001949FD" w:rsidRDefault="001949FD" w:rsidP="001949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FD" w:rsidRPr="001949FD" w:rsidRDefault="001949FD" w:rsidP="00194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FD" w:rsidRPr="001949FD" w:rsidRDefault="001949FD" w:rsidP="00194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9FD" w:rsidRPr="001949FD" w:rsidRDefault="001949FD" w:rsidP="00194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949FD" w:rsidRPr="001949FD" w:rsidTr="001949FD">
        <w:trPr>
          <w:trHeight w:val="26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9FD" w:rsidRPr="001949FD" w:rsidRDefault="001949FD" w:rsidP="001949F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0100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58 735,1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32 331,7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49 400,0</w:t>
            </w:r>
          </w:p>
        </w:tc>
      </w:tr>
      <w:tr w:rsidR="001949FD" w:rsidRPr="001949FD" w:rsidTr="001949FD">
        <w:trPr>
          <w:trHeight w:val="62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9FD" w:rsidRPr="001949FD" w:rsidRDefault="001949FD" w:rsidP="001949F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0103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4 200,2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2 960,7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4 194,2</w:t>
            </w:r>
          </w:p>
        </w:tc>
      </w:tr>
      <w:tr w:rsidR="001949FD" w:rsidRPr="001949FD" w:rsidTr="001949FD">
        <w:trPr>
          <w:trHeight w:val="828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9FD" w:rsidRPr="001949FD" w:rsidRDefault="001949FD" w:rsidP="001949F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0104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21 160,7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13 503,6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20 794,2</w:t>
            </w:r>
          </w:p>
        </w:tc>
      </w:tr>
      <w:tr w:rsidR="001949FD" w:rsidRPr="001949FD" w:rsidTr="001949FD">
        <w:trPr>
          <w:trHeight w:val="26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9FD" w:rsidRPr="001949FD" w:rsidRDefault="001949FD" w:rsidP="001949F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0111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2 212,1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949FD" w:rsidRPr="001949FD" w:rsidTr="001949FD">
        <w:trPr>
          <w:trHeight w:val="26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9FD" w:rsidRPr="001949FD" w:rsidRDefault="001949FD" w:rsidP="001949F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0113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31 162,0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15 867,5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24 411,6</w:t>
            </w:r>
          </w:p>
        </w:tc>
      </w:tr>
      <w:tr w:rsidR="001949FD" w:rsidRPr="001949FD" w:rsidTr="001949FD">
        <w:trPr>
          <w:trHeight w:val="26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9FD" w:rsidRPr="001949FD" w:rsidRDefault="001949FD" w:rsidP="001949F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0200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877,6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610,4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877,6</w:t>
            </w:r>
          </w:p>
        </w:tc>
      </w:tr>
      <w:tr w:rsidR="001949FD" w:rsidRPr="001949FD" w:rsidTr="001949FD">
        <w:trPr>
          <w:trHeight w:val="26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9FD" w:rsidRPr="001949FD" w:rsidRDefault="001949FD" w:rsidP="001949F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0203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877,6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610,4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877,6</w:t>
            </w:r>
          </w:p>
        </w:tc>
      </w:tr>
      <w:tr w:rsidR="001949FD" w:rsidRPr="001949FD" w:rsidTr="001949FD">
        <w:trPr>
          <w:trHeight w:val="42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9FD" w:rsidRPr="001949FD" w:rsidRDefault="001949FD" w:rsidP="001949F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0300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3 358,2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252,7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1 898,8</w:t>
            </w:r>
          </w:p>
        </w:tc>
      </w:tr>
      <w:tr w:rsidR="001949FD" w:rsidRPr="001949FD" w:rsidTr="001949FD">
        <w:trPr>
          <w:trHeight w:val="62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9FD" w:rsidRPr="001949FD" w:rsidRDefault="001949FD" w:rsidP="001949F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0309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1 863,2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252,7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621,4</w:t>
            </w:r>
          </w:p>
        </w:tc>
      </w:tr>
      <w:tr w:rsidR="001949FD" w:rsidRPr="001949FD" w:rsidTr="001949FD">
        <w:trPr>
          <w:trHeight w:val="26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9FD" w:rsidRPr="001949FD" w:rsidRDefault="001949FD" w:rsidP="001949F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0310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1 495,0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1 277,4</w:t>
            </w:r>
          </w:p>
        </w:tc>
      </w:tr>
      <w:tr w:rsidR="001949FD" w:rsidRPr="001949FD" w:rsidTr="001949FD">
        <w:trPr>
          <w:trHeight w:val="26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9FD" w:rsidRPr="001949FD" w:rsidRDefault="001949FD" w:rsidP="001949F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0400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48 789,7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30 124,9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36 884,1</w:t>
            </w:r>
          </w:p>
        </w:tc>
      </w:tr>
      <w:tr w:rsidR="001949FD" w:rsidRPr="001949FD" w:rsidTr="001949FD">
        <w:trPr>
          <w:trHeight w:val="26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9FD" w:rsidRPr="001949FD" w:rsidRDefault="001949FD" w:rsidP="001949F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0409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43 317,6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29 854,9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36 216,1</w:t>
            </w:r>
          </w:p>
        </w:tc>
      </w:tr>
      <w:tr w:rsidR="001949FD" w:rsidRPr="001949FD" w:rsidTr="001949FD">
        <w:trPr>
          <w:trHeight w:val="26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9FD" w:rsidRPr="001949FD" w:rsidRDefault="001949FD" w:rsidP="001949F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0412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5 472,1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668,0</w:t>
            </w:r>
          </w:p>
        </w:tc>
      </w:tr>
      <w:tr w:rsidR="001949FD" w:rsidRPr="001949FD" w:rsidTr="001949FD">
        <w:trPr>
          <w:trHeight w:val="26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9FD" w:rsidRPr="001949FD" w:rsidRDefault="001949FD" w:rsidP="001949F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0500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99 993,2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23 648,7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48 686,8</w:t>
            </w:r>
          </w:p>
        </w:tc>
      </w:tr>
      <w:tr w:rsidR="001949FD" w:rsidRPr="001949FD" w:rsidTr="001949FD">
        <w:trPr>
          <w:trHeight w:val="26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9FD" w:rsidRPr="001949FD" w:rsidRDefault="001949FD" w:rsidP="001949F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0501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1 668,0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1 024,2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1 385,4</w:t>
            </w:r>
          </w:p>
        </w:tc>
      </w:tr>
      <w:tr w:rsidR="001949FD" w:rsidRPr="001949FD" w:rsidTr="001949FD">
        <w:trPr>
          <w:trHeight w:val="26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9FD" w:rsidRPr="001949FD" w:rsidRDefault="001949FD" w:rsidP="001949F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0502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61 749,8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2 055,9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16 060,0</w:t>
            </w:r>
          </w:p>
        </w:tc>
      </w:tr>
      <w:tr w:rsidR="001949FD" w:rsidRPr="001949FD" w:rsidTr="001949FD">
        <w:trPr>
          <w:trHeight w:val="26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9FD" w:rsidRPr="001949FD" w:rsidRDefault="001949FD" w:rsidP="001949F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0503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36 575,5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20 568,6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31 241,4</w:t>
            </w:r>
          </w:p>
        </w:tc>
      </w:tr>
      <w:tr w:rsidR="001949FD" w:rsidRPr="001949FD" w:rsidTr="001949FD">
        <w:trPr>
          <w:trHeight w:val="26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9FD" w:rsidRPr="001949FD" w:rsidRDefault="001949FD" w:rsidP="001949F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0700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349,6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349,6</w:t>
            </w:r>
          </w:p>
        </w:tc>
      </w:tr>
      <w:tr w:rsidR="001949FD" w:rsidRPr="001949FD" w:rsidTr="001949FD">
        <w:trPr>
          <w:trHeight w:val="26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9FD" w:rsidRPr="001949FD" w:rsidRDefault="001949FD" w:rsidP="001949F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0707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349,6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349,6</w:t>
            </w:r>
          </w:p>
        </w:tc>
      </w:tr>
      <w:tr w:rsidR="001949FD" w:rsidRPr="001949FD" w:rsidTr="001949FD">
        <w:trPr>
          <w:trHeight w:val="26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9FD" w:rsidRPr="001949FD" w:rsidRDefault="001949FD" w:rsidP="001949F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0800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59 168,3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27 293,4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46 861,7</w:t>
            </w:r>
          </w:p>
        </w:tc>
      </w:tr>
      <w:tr w:rsidR="001949FD" w:rsidRPr="001949FD" w:rsidTr="001949FD">
        <w:trPr>
          <w:trHeight w:val="26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9FD" w:rsidRPr="001949FD" w:rsidRDefault="001949FD" w:rsidP="001949F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0801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59 168,3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27 293,4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46 861,7</w:t>
            </w:r>
          </w:p>
        </w:tc>
      </w:tr>
      <w:tr w:rsidR="001949FD" w:rsidRPr="001949FD" w:rsidTr="001949FD">
        <w:trPr>
          <w:trHeight w:val="26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9FD" w:rsidRPr="001949FD" w:rsidRDefault="001949FD" w:rsidP="001949F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1000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1 039,3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779,5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1 039,3</w:t>
            </w:r>
          </w:p>
        </w:tc>
      </w:tr>
      <w:tr w:rsidR="001949FD" w:rsidRPr="001949FD" w:rsidTr="001949FD">
        <w:trPr>
          <w:trHeight w:val="26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9FD" w:rsidRPr="001949FD" w:rsidRDefault="001949FD" w:rsidP="001949F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1001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1 039,3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779,5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1 039,3</w:t>
            </w:r>
          </w:p>
        </w:tc>
      </w:tr>
      <w:tr w:rsidR="001949FD" w:rsidRPr="001949FD" w:rsidTr="001949FD">
        <w:trPr>
          <w:trHeight w:val="26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9FD" w:rsidRPr="001949FD" w:rsidRDefault="001949FD" w:rsidP="001949F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1100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9 585,9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6 618,5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6 618,5</w:t>
            </w:r>
          </w:p>
        </w:tc>
      </w:tr>
      <w:tr w:rsidR="001949FD" w:rsidRPr="001949FD" w:rsidTr="001949FD">
        <w:trPr>
          <w:trHeight w:val="26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9FD" w:rsidRPr="001949FD" w:rsidRDefault="001949FD" w:rsidP="001949F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1105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9 585,9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6 618,5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6 618,5</w:t>
            </w:r>
          </w:p>
        </w:tc>
      </w:tr>
      <w:tr w:rsidR="001949FD" w:rsidRPr="001949FD" w:rsidTr="001949FD">
        <w:trPr>
          <w:trHeight w:val="26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9FD" w:rsidRPr="001949FD" w:rsidRDefault="001949FD" w:rsidP="001949F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1200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787,5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1 425,0</w:t>
            </w:r>
          </w:p>
        </w:tc>
      </w:tr>
      <w:tr w:rsidR="001949FD" w:rsidRPr="001949FD" w:rsidTr="001949FD">
        <w:trPr>
          <w:trHeight w:val="276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49FD" w:rsidRPr="001949FD" w:rsidRDefault="001949FD" w:rsidP="001949FD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Cs/>
                <w:sz w:val="20"/>
                <w:szCs w:val="20"/>
              </w:rPr>
              <w:t>1202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787,5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9FD">
              <w:rPr>
                <w:rFonts w:ascii="Arial" w:hAnsi="Arial" w:cs="Arial"/>
                <w:sz w:val="20"/>
                <w:szCs w:val="20"/>
              </w:rPr>
              <w:t>1 425,0</w:t>
            </w:r>
          </w:p>
        </w:tc>
      </w:tr>
      <w:tr w:rsidR="001949FD" w:rsidRPr="001949FD" w:rsidTr="001949FD">
        <w:trPr>
          <w:trHeight w:val="276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9FD" w:rsidRPr="001949FD" w:rsidRDefault="001949FD" w:rsidP="001949F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bookmarkStart w:id="4" w:name="RANGE!A13"/>
            <w:r w:rsidRPr="001949FD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бюджета - всего</w:t>
            </w:r>
            <w:bookmarkEnd w:id="4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FD" w:rsidRPr="001949FD" w:rsidRDefault="001949FD" w:rsidP="001949F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949FD">
              <w:rPr>
                <w:rFonts w:ascii="Arial CYR" w:hAnsi="Arial CYR" w:cs="Arial CYR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9FD">
              <w:rPr>
                <w:rFonts w:ascii="Arial" w:hAnsi="Arial" w:cs="Arial"/>
                <w:b/>
                <w:bCs/>
                <w:sz w:val="20"/>
                <w:szCs w:val="20"/>
              </w:rPr>
              <w:t>283 397,4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9FD">
              <w:rPr>
                <w:rFonts w:ascii="Arial" w:hAnsi="Arial" w:cs="Arial"/>
                <w:b/>
                <w:bCs/>
                <w:sz w:val="20"/>
                <w:szCs w:val="20"/>
              </w:rPr>
              <w:t>122 796,8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FD" w:rsidRPr="001949FD" w:rsidRDefault="001949FD" w:rsidP="001949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9F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194 041,9</w:t>
            </w:r>
          </w:p>
        </w:tc>
      </w:tr>
    </w:tbl>
    <w:p w:rsidR="001949FD" w:rsidRDefault="001949FD" w:rsidP="00035127">
      <w:pPr>
        <w:pStyle w:val="a3"/>
        <w:jc w:val="center"/>
        <w:rPr>
          <w:sz w:val="28"/>
          <w:szCs w:val="28"/>
        </w:rPr>
      </w:pPr>
    </w:p>
    <w:p w:rsidR="00035127" w:rsidRPr="00032CE9" w:rsidRDefault="00035127" w:rsidP="00123987">
      <w:pPr>
        <w:ind w:firstLine="709"/>
        <w:jc w:val="both"/>
        <w:rPr>
          <w:sz w:val="28"/>
          <w:szCs w:val="28"/>
        </w:rPr>
      </w:pPr>
      <w:r w:rsidRPr="00032CE9">
        <w:rPr>
          <w:sz w:val="28"/>
          <w:szCs w:val="28"/>
        </w:rPr>
        <w:t>Ожидаемый дефицит бюджета МО Колтушское СП</w:t>
      </w:r>
      <w:r w:rsidR="00E11D04" w:rsidRPr="00032CE9">
        <w:rPr>
          <w:sz w:val="28"/>
          <w:szCs w:val="28"/>
        </w:rPr>
        <w:t xml:space="preserve">  </w:t>
      </w:r>
      <w:r w:rsidRPr="00032CE9">
        <w:rPr>
          <w:sz w:val="28"/>
          <w:szCs w:val="28"/>
        </w:rPr>
        <w:t xml:space="preserve"> 201</w:t>
      </w:r>
      <w:r w:rsidR="00032CE9" w:rsidRPr="00032CE9">
        <w:rPr>
          <w:sz w:val="28"/>
          <w:szCs w:val="28"/>
        </w:rPr>
        <w:t>7</w:t>
      </w:r>
      <w:r w:rsidR="00E11D04" w:rsidRPr="00032CE9">
        <w:rPr>
          <w:sz w:val="28"/>
          <w:szCs w:val="28"/>
        </w:rPr>
        <w:t xml:space="preserve">  </w:t>
      </w:r>
      <w:r w:rsidRPr="00032CE9">
        <w:rPr>
          <w:sz w:val="28"/>
          <w:szCs w:val="28"/>
        </w:rPr>
        <w:t xml:space="preserve"> года в </w:t>
      </w:r>
      <w:r w:rsidR="00E11D04" w:rsidRPr="00032CE9">
        <w:rPr>
          <w:sz w:val="28"/>
          <w:szCs w:val="28"/>
        </w:rPr>
        <w:t xml:space="preserve">  </w:t>
      </w:r>
      <w:r w:rsidRPr="00032CE9">
        <w:rPr>
          <w:sz w:val="28"/>
          <w:szCs w:val="28"/>
        </w:rPr>
        <w:t xml:space="preserve">размере </w:t>
      </w:r>
      <w:r w:rsidR="00E11D04" w:rsidRPr="00032CE9">
        <w:rPr>
          <w:sz w:val="28"/>
          <w:szCs w:val="28"/>
        </w:rPr>
        <w:t xml:space="preserve">  </w:t>
      </w:r>
      <w:r w:rsidR="00032CE9" w:rsidRPr="00032CE9">
        <w:rPr>
          <w:sz w:val="28"/>
          <w:szCs w:val="28"/>
        </w:rPr>
        <w:t>22 649,7</w:t>
      </w:r>
      <w:r w:rsidRPr="00032CE9">
        <w:rPr>
          <w:sz w:val="28"/>
          <w:szCs w:val="28"/>
        </w:rPr>
        <w:t xml:space="preserve"> </w:t>
      </w:r>
      <w:proofErr w:type="spellStart"/>
      <w:r w:rsidRPr="00032CE9">
        <w:rPr>
          <w:sz w:val="28"/>
          <w:szCs w:val="28"/>
        </w:rPr>
        <w:t>тыс.руб</w:t>
      </w:r>
      <w:proofErr w:type="spellEnd"/>
      <w:r w:rsidRPr="00032CE9">
        <w:rPr>
          <w:sz w:val="28"/>
          <w:szCs w:val="28"/>
        </w:rPr>
        <w:t>.  будет покрыт за счет изменения остатков средств на счетах по учету средств бюджет</w:t>
      </w:r>
      <w:r w:rsidR="00F62305" w:rsidRPr="00032CE9">
        <w:rPr>
          <w:sz w:val="28"/>
          <w:szCs w:val="28"/>
        </w:rPr>
        <w:t xml:space="preserve">а. Ожидаемый </w:t>
      </w:r>
      <w:r w:rsidRPr="00032CE9">
        <w:rPr>
          <w:sz w:val="28"/>
          <w:szCs w:val="28"/>
        </w:rPr>
        <w:t>свободн</w:t>
      </w:r>
      <w:r w:rsidR="00F62305" w:rsidRPr="00032CE9">
        <w:rPr>
          <w:sz w:val="28"/>
          <w:szCs w:val="28"/>
        </w:rPr>
        <w:t>ый</w:t>
      </w:r>
      <w:r w:rsidRPr="00032CE9">
        <w:rPr>
          <w:sz w:val="28"/>
          <w:szCs w:val="28"/>
        </w:rPr>
        <w:t xml:space="preserve"> остат</w:t>
      </w:r>
      <w:r w:rsidR="00F62305" w:rsidRPr="00032CE9">
        <w:rPr>
          <w:sz w:val="28"/>
          <w:szCs w:val="28"/>
        </w:rPr>
        <w:t>о</w:t>
      </w:r>
      <w:r w:rsidRPr="00032CE9">
        <w:rPr>
          <w:sz w:val="28"/>
          <w:szCs w:val="28"/>
        </w:rPr>
        <w:t>к средств бюджета</w:t>
      </w:r>
      <w:r w:rsidR="007F1093" w:rsidRPr="00032CE9">
        <w:rPr>
          <w:sz w:val="28"/>
          <w:szCs w:val="28"/>
        </w:rPr>
        <w:t xml:space="preserve"> по состоянию на 01.01.201</w:t>
      </w:r>
      <w:r w:rsidR="00032CE9" w:rsidRPr="00032CE9">
        <w:rPr>
          <w:sz w:val="28"/>
          <w:szCs w:val="28"/>
        </w:rPr>
        <w:t>8</w:t>
      </w:r>
      <w:r w:rsidR="00F62305" w:rsidRPr="00032CE9">
        <w:rPr>
          <w:sz w:val="28"/>
          <w:szCs w:val="28"/>
        </w:rPr>
        <w:t xml:space="preserve"> г состав</w:t>
      </w:r>
      <w:r w:rsidR="00032CE9">
        <w:rPr>
          <w:sz w:val="28"/>
          <w:szCs w:val="28"/>
        </w:rPr>
        <w:t>ит</w:t>
      </w:r>
      <w:r w:rsidR="00F62305" w:rsidRPr="00032CE9">
        <w:rPr>
          <w:sz w:val="28"/>
          <w:szCs w:val="28"/>
        </w:rPr>
        <w:t xml:space="preserve"> </w:t>
      </w:r>
      <w:r w:rsidR="007F1093" w:rsidRPr="00032CE9">
        <w:rPr>
          <w:sz w:val="28"/>
          <w:szCs w:val="28"/>
        </w:rPr>
        <w:t xml:space="preserve"> </w:t>
      </w:r>
      <w:r w:rsidR="00032CE9" w:rsidRPr="00032CE9">
        <w:rPr>
          <w:sz w:val="28"/>
          <w:szCs w:val="28"/>
        </w:rPr>
        <w:t>139 077,6</w:t>
      </w:r>
      <w:r w:rsidR="007F1093" w:rsidRPr="00032CE9">
        <w:rPr>
          <w:sz w:val="28"/>
          <w:szCs w:val="28"/>
        </w:rPr>
        <w:t xml:space="preserve"> </w:t>
      </w:r>
      <w:proofErr w:type="spellStart"/>
      <w:r w:rsidR="00F62305" w:rsidRPr="00032CE9">
        <w:rPr>
          <w:sz w:val="28"/>
          <w:szCs w:val="28"/>
        </w:rPr>
        <w:t>тыс</w:t>
      </w:r>
      <w:proofErr w:type="gramStart"/>
      <w:r w:rsidR="00F62305" w:rsidRPr="00032CE9">
        <w:rPr>
          <w:sz w:val="28"/>
          <w:szCs w:val="28"/>
        </w:rPr>
        <w:t>.р</w:t>
      </w:r>
      <w:proofErr w:type="gramEnd"/>
      <w:r w:rsidR="00F62305" w:rsidRPr="00032CE9">
        <w:rPr>
          <w:sz w:val="28"/>
          <w:szCs w:val="28"/>
        </w:rPr>
        <w:t>уб</w:t>
      </w:r>
      <w:proofErr w:type="spellEnd"/>
      <w:r w:rsidR="00F62305" w:rsidRPr="00032CE9">
        <w:rPr>
          <w:sz w:val="28"/>
          <w:szCs w:val="28"/>
        </w:rPr>
        <w:t>.</w:t>
      </w:r>
    </w:p>
    <w:sectPr w:rsidR="00035127" w:rsidRPr="00032CE9" w:rsidSect="00C30C87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584"/>
    <w:multiLevelType w:val="hybridMultilevel"/>
    <w:tmpl w:val="E032A2C4"/>
    <w:lvl w:ilvl="0" w:tplc="217CD72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5B"/>
    <w:rsid w:val="0001035C"/>
    <w:rsid w:val="0001340C"/>
    <w:rsid w:val="00032CE9"/>
    <w:rsid w:val="00035127"/>
    <w:rsid w:val="0003583C"/>
    <w:rsid w:val="00047907"/>
    <w:rsid w:val="00057664"/>
    <w:rsid w:val="000854A6"/>
    <w:rsid w:val="000C2C1C"/>
    <w:rsid w:val="000D4BDB"/>
    <w:rsid w:val="000E0161"/>
    <w:rsid w:val="00102BAD"/>
    <w:rsid w:val="001216E0"/>
    <w:rsid w:val="00121B97"/>
    <w:rsid w:val="0012256A"/>
    <w:rsid w:val="00123987"/>
    <w:rsid w:val="00153C9F"/>
    <w:rsid w:val="00155C6C"/>
    <w:rsid w:val="0016359B"/>
    <w:rsid w:val="00170D70"/>
    <w:rsid w:val="001835BA"/>
    <w:rsid w:val="001949FD"/>
    <w:rsid w:val="0019616D"/>
    <w:rsid w:val="001F0FE2"/>
    <w:rsid w:val="00206DC2"/>
    <w:rsid w:val="0022327A"/>
    <w:rsid w:val="00290324"/>
    <w:rsid w:val="002C4A28"/>
    <w:rsid w:val="002D42FC"/>
    <w:rsid w:val="002D7CA2"/>
    <w:rsid w:val="0031408C"/>
    <w:rsid w:val="003470F7"/>
    <w:rsid w:val="00353561"/>
    <w:rsid w:val="003A7748"/>
    <w:rsid w:val="003B5DAA"/>
    <w:rsid w:val="003B6F38"/>
    <w:rsid w:val="003E795B"/>
    <w:rsid w:val="003F2980"/>
    <w:rsid w:val="003F33C3"/>
    <w:rsid w:val="004154AE"/>
    <w:rsid w:val="004170A8"/>
    <w:rsid w:val="00443056"/>
    <w:rsid w:val="0045712C"/>
    <w:rsid w:val="00470DC8"/>
    <w:rsid w:val="004918E3"/>
    <w:rsid w:val="004B5CAB"/>
    <w:rsid w:val="004C1BD8"/>
    <w:rsid w:val="004C455A"/>
    <w:rsid w:val="00513F9F"/>
    <w:rsid w:val="00525605"/>
    <w:rsid w:val="00526024"/>
    <w:rsid w:val="00532D05"/>
    <w:rsid w:val="00540B06"/>
    <w:rsid w:val="00574E6B"/>
    <w:rsid w:val="00575DC2"/>
    <w:rsid w:val="00580E2D"/>
    <w:rsid w:val="00591486"/>
    <w:rsid w:val="005A3277"/>
    <w:rsid w:val="005D398F"/>
    <w:rsid w:val="005E514D"/>
    <w:rsid w:val="00622EB5"/>
    <w:rsid w:val="00624DEA"/>
    <w:rsid w:val="00630DC9"/>
    <w:rsid w:val="00636D02"/>
    <w:rsid w:val="006528D6"/>
    <w:rsid w:val="00653F17"/>
    <w:rsid w:val="006546D8"/>
    <w:rsid w:val="006773FE"/>
    <w:rsid w:val="00680464"/>
    <w:rsid w:val="00690D13"/>
    <w:rsid w:val="006A620C"/>
    <w:rsid w:val="006C0DEF"/>
    <w:rsid w:val="006D08D1"/>
    <w:rsid w:val="00705C8D"/>
    <w:rsid w:val="00715B5C"/>
    <w:rsid w:val="00721997"/>
    <w:rsid w:val="00747A34"/>
    <w:rsid w:val="00766AAD"/>
    <w:rsid w:val="007702D9"/>
    <w:rsid w:val="0078023A"/>
    <w:rsid w:val="007866E6"/>
    <w:rsid w:val="00791270"/>
    <w:rsid w:val="007A574B"/>
    <w:rsid w:val="007C7C0C"/>
    <w:rsid w:val="007F1093"/>
    <w:rsid w:val="00813BBB"/>
    <w:rsid w:val="00815522"/>
    <w:rsid w:val="00832E02"/>
    <w:rsid w:val="008544D6"/>
    <w:rsid w:val="008562E8"/>
    <w:rsid w:val="00871C8B"/>
    <w:rsid w:val="00892001"/>
    <w:rsid w:val="008B3116"/>
    <w:rsid w:val="008C7EA7"/>
    <w:rsid w:val="008D66EA"/>
    <w:rsid w:val="008D777B"/>
    <w:rsid w:val="008E70A2"/>
    <w:rsid w:val="008E712D"/>
    <w:rsid w:val="00900865"/>
    <w:rsid w:val="00900A0E"/>
    <w:rsid w:val="00965770"/>
    <w:rsid w:val="00977630"/>
    <w:rsid w:val="009A579D"/>
    <w:rsid w:val="009A681C"/>
    <w:rsid w:val="009B7AD8"/>
    <w:rsid w:val="009D541E"/>
    <w:rsid w:val="009E22CE"/>
    <w:rsid w:val="009E741F"/>
    <w:rsid w:val="009F65CB"/>
    <w:rsid w:val="00A24AF8"/>
    <w:rsid w:val="00A24FA7"/>
    <w:rsid w:val="00A329F7"/>
    <w:rsid w:val="00A36C65"/>
    <w:rsid w:val="00A54CE5"/>
    <w:rsid w:val="00A54D6B"/>
    <w:rsid w:val="00A619AD"/>
    <w:rsid w:val="00A70FAC"/>
    <w:rsid w:val="00A72564"/>
    <w:rsid w:val="00A85F79"/>
    <w:rsid w:val="00A95FDC"/>
    <w:rsid w:val="00AC597D"/>
    <w:rsid w:val="00AD1AA3"/>
    <w:rsid w:val="00AD519E"/>
    <w:rsid w:val="00AE2573"/>
    <w:rsid w:val="00AE6998"/>
    <w:rsid w:val="00AF4AF1"/>
    <w:rsid w:val="00AF4D36"/>
    <w:rsid w:val="00B41BFA"/>
    <w:rsid w:val="00B62A65"/>
    <w:rsid w:val="00B84FB3"/>
    <w:rsid w:val="00BA4BA8"/>
    <w:rsid w:val="00BB33FC"/>
    <w:rsid w:val="00BD0841"/>
    <w:rsid w:val="00BE7728"/>
    <w:rsid w:val="00C018F5"/>
    <w:rsid w:val="00C01B3E"/>
    <w:rsid w:val="00C150E3"/>
    <w:rsid w:val="00C155EC"/>
    <w:rsid w:val="00C177DD"/>
    <w:rsid w:val="00C30C87"/>
    <w:rsid w:val="00C528B2"/>
    <w:rsid w:val="00C56AA2"/>
    <w:rsid w:val="00C64D81"/>
    <w:rsid w:val="00C67D0F"/>
    <w:rsid w:val="00C71DD7"/>
    <w:rsid w:val="00C86293"/>
    <w:rsid w:val="00CB0EBE"/>
    <w:rsid w:val="00CB5FCE"/>
    <w:rsid w:val="00CB7BD3"/>
    <w:rsid w:val="00CE3A86"/>
    <w:rsid w:val="00CF1303"/>
    <w:rsid w:val="00D16F98"/>
    <w:rsid w:val="00D37192"/>
    <w:rsid w:val="00D54AE6"/>
    <w:rsid w:val="00D71F81"/>
    <w:rsid w:val="00D87AC2"/>
    <w:rsid w:val="00DA1996"/>
    <w:rsid w:val="00DC5390"/>
    <w:rsid w:val="00DD33FB"/>
    <w:rsid w:val="00DF666E"/>
    <w:rsid w:val="00E07AE5"/>
    <w:rsid w:val="00E10E7B"/>
    <w:rsid w:val="00E11D04"/>
    <w:rsid w:val="00E22B25"/>
    <w:rsid w:val="00E43552"/>
    <w:rsid w:val="00E5374E"/>
    <w:rsid w:val="00E65E1B"/>
    <w:rsid w:val="00E81ABF"/>
    <w:rsid w:val="00E95219"/>
    <w:rsid w:val="00EA24B1"/>
    <w:rsid w:val="00ED5CDB"/>
    <w:rsid w:val="00EE03E1"/>
    <w:rsid w:val="00EE1A9A"/>
    <w:rsid w:val="00EF6AC1"/>
    <w:rsid w:val="00F10DD8"/>
    <w:rsid w:val="00F12AAB"/>
    <w:rsid w:val="00F235DF"/>
    <w:rsid w:val="00F24FA3"/>
    <w:rsid w:val="00F35B7E"/>
    <w:rsid w:val="00F4462D"/>
    <w:rsid w:val="00F62305"/>
    <w:rsid w:val="00F62934"/>
    <w:rsid w:val="00F6628A"/>
    <w:rsid w:val="00F73704"/>
    <w:rsid w:val="00F92F7E"/>
    <w:rsid w:val="00F94D16"/>
    <w:rsid w:val="00FA6847"/>
    <w:rsid w:val="00FC39E2"/>
    <w:rsid w:val="00FE164F"/>
    <w:rsid w:val="00FE76F0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5B"/>
    <w:rPr>
      <w:sz w:val="24"/>
      <w:szCs w:val="24"/>
    </w:rPr>
  </w:style>
  <w:style w:type="paragraph" w:styleId="1">
    <w:name w:val="heading 1"/>
    <w:basedOn w:val="a"/>
    <w:next w:val="a"/>
    <w:qFormat/>
    <w:rsid w:val="003E795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15B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715B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rsid w:val="003E795B"/>
    <w:pPr>
      <w:ind w:firstLine="709"/>
      <w:jc w:val="both"/>
    </w:pPr>
  </w:style>
  <w:style w:type="paragraph" w:customStyle="1" w:styleId="a4">
    <w:name w:val="Знак"/>
    <w:basedOn w:val="a"/>
    <w:rsid w:val="00EE1A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155C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5A327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5A327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15B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715B5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A72564"/>
    <w:rPr>
      <w:color w:val="0000FF"/>
      <w:u w:val="single"/>
    </w:rPr>
  </w:style>
  <w:style w:type="character" w:styleId="aa">
    <w:name w:val="FollowedHyperlink"/>
    <w:uiPriority w:val="99"/>
    <w:unhideWhenUsed/>
    <w:rsid w:val="00A7256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5B"/>
    <w:rPr>
      <w:sz w:val="24"/>
      <w:szCs w:val="24"/>
    </w:rPr>
  </w:style>
  <w:style w:type="paragraph" w:styleId="1">
    <w:name w:val="heading 1"/>
    <w:basedOn w:val="a"/>
    <w:next w:val="a"/>
    <w:qFormat/>
    <w:rsid w:val="003E795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15B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715B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rsid w:val="003E795B"/>
    <w:pPr>
      <w:ind w:firstLine="709"/>
      <w:jc w:val="both"/>
    </w:pPr>
  </w:style>
  <w:style w:type="paragraph" w:customStyle="1" w:styleId="a4">
    <w:name w:val="Знак"/>
    <w:basedOn w:val="a"/>
    <w:rsid w:val="00EE1A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155C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5A327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5A327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15B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715B5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A72564"/>
    <w:rPr>
      <w:color w:val="0000FF"/>
      <w:u w:val="single"/>
    </w:rPr>
  </w:style>
  <w:style w:type="character" w:styleId="aa">
    <w:name w:val="FollowedHyperlink"/>
    <w:uiPriority w:val="99"/>
    <w:unhideWhenUsed/>
    <w:rsid w:val="00A7256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BB7A-2F0C-4B71-BBED-97C8E910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4707</Words>
  <Characters>26835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</vt:lpstr>
    </vt:vector>
  </TitlesOfParts>
  <Company/>
  <LinksUpToDate>false</LinksUpToDate>
  <CharactersWithSpaces>31480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</dc:title>
  <dc:creator>RizhenkovaE</dc:creator>
  <cp:lastModifiedBy>Zam</cp:lastModifiedBy>
  <cp:revision>3</cp:revision>
  <cp:lastPrinted>2017-11-08T11:39:00Z</cp:lastPrinted>
  <dcterms:created xsi:type="dcterms:W3CDTF">2017-11-08T11:39:00Z</dcterms:created>
  <dcterms:modified xsi:type="dcterms:W3CDTF">2017-11-08T11:40:00Z</dcterms:modified>
</cp:coreProperties>
</file>