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Pr="003C12CA" w:rsidRDefault="001060B7" w:rsidP="003C12CA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  <w:r w:rsidRPr="00F63B2C">
        <w:rPr>
          <w:szCs w:val="28"/>
        </w:rPr>
        <w:t>РОССИЙСКАЯ  ФЕДЕРАЦИЯ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1060B7" w:rsidRPr="00F63B2C" w:rsidRDefault="001060B7" w:rsidP="00D846D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1060B7" w:rsidRPr="00F63B2C" w:rsidRDefault="001060B7" w:rsidP="00D846D8">
      <w:pPr>
        <w:ind w:firstLine="0"/>
        <w:rPr>
          <w:szCs w:val="28"/>
        </w:rPr>
      </w:pPr>
    </w:p>
    <w:p w:rsidR="001060B7" w:rsidRPr="00F63B2C" w:rsidRDefault="001060B7" w:rsidP="00D846D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1060B7" w:rsidRPr="00F63B2C" w:rsidRDefault="001060B7" w:rsidP="00EF2251">
      <w:pPr>
        <w:jc w:val="both"/>
        <w:rPr>
          <w:szCs w:val="28"/>
        </w:rPr>
      </w:pPr>
    </w:p>
    <w:p w:rsidR="001060B7" w:rsidRPr="00F63B2C" w:rsidRDefault="003C12CA" w:rsidP="002F0969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10.03.2020</w:t>
      </w:r>
      <w:r w:rsidR="001060B7" w:rsidRPr="00F63B2C">
        <w:rPr>
          <w:szCs w:val="28"/>
        </w:rPr>
        <w:t xml:space="preserve">№ </w:t>
      </w:r>
      <w:r>
        <w:rPr>
          <w:szCs w:val="28"/>
          <w:u w:val="single"/>
        </w:rPr>
        <w:t>140</w:t>
      </w:r>
    </w:p>
    <w:p w:rsidR="001060B7" w:rsidRPr="00F63B2C" w:rsidRDefault="001060B7" w:rsidP="002F0969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061"/>
      </w:tblGrid>
      <w:tr w:rsidR="001060B7" w:rsidRPr="008A61C0" w:rsidTr="003C12CA">
        <w:trPr>
          <w:trHeight w:val="1026"/>
        </w:trPr>
        <w:tc>
          <w:tcPr>
            <w:tcW w:w="6061" w:type="dxa"/>
          </w:tcPr>
          <w:p w:rsidR="001060B7" w:rsidRPr="008A61C0" w:rsidRDefault="00433838" w:rsidP="00433838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1060B7" w:rsidRPr="008A61C0" w:rsidRDefault="001060B7" w:rsidP="004C69C3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4C69C3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3C12CA">
      <w:pPr>
        <w:ind w:firstLine="0"/>
        <w:jc w:val="both"/>
        <w:rPr>
          <w:color w:val="FF0000"/>
          <w:szCs w:val="28"/>
        </w:rPr>
      </w:pPr>
    </w:p>
    <w:p w:rsidR="001060B7" w:rsidRPr="008A61C0" w:rsidRDefault="001060B7" w:rsidP="004C69C3">
      <w:pPr>
        <w:ind w:firstLine="567"/>
        <w:jc w:val="both"/>
        <w:rPr>
          <w:color w:val="FF0000"/>
          <w:szCs w:val="28"/>
        </w:rPr>
      </w:pPr>
    </w:p>
    <w:p w:rsidR="00F63B2C" w:rsidRDefault="003C12CA" w:rsidP="00676036">
      <w:pPr>
        <w:ind w:firstLine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</w:t>
      </w:r>
    </w:p>
    <w:p w:rsidR="00F63B2C" w:rsidRPr="0095541F" w:rsidRDefault="00F63B2C" w:rsidP="00740664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 w:rsidR="008E33EC"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740664" w:rsidRPr="00F63B2C" w:rsidRDefault="001060B7" w:rsidP="003C12CA">
      <w:pPr>
        <w:ind w:firstLine="0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1060B7" w:rsidRPr="00F63B2C" w:rsidRDefault="001060B7" w:rsidP="00F63B2C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 w:rsidR="00740664">
        <w:rPr>
          <w:szCs w:val="28"/>
        </w:rPr>
        <w:t xml:space="preserve"> </w:t>
      </w:r>
      <w:r w:rsidR="00740664"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740664">
        <w:rPr>
          <w:szCs w:val="28"/>
        </w:rPr>
        <w:t xml:space="preserve">791 </w:t>
      </w:r>
      <w:r w:rsidR="00740664" w:rsidRPr="00740664">
        <w:rPr>
          <w:szCs w:val="28"/>
        </w:rPr>
        <w:t xml:space="preserve">от 13.11.2019 </w:t>
      </w:r>
      <w:r w:rsidRPr="00F63B2C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</w:t>
      </w:r>
      <w:r w:rsidR="00943D1A" w:rsidRPr="00F63B2C">
        <w:rPr>
          <w:szCs w:val="28"/>
        </w:rPr>
        <w:t xml:space="preserve"> района Ленинградской области»</w:t>
      </w:r>
      <w:r w:rsidR="00F63B2C" w:rsidRPr="00F63B2C">
        <w:rPr>
          <w:szCs w:val="28"/>
        </w:rPr>
        <w:t xml:space="preserve"> </w:t>
      </w:r>
      <w:r w:rsidR="00740664" w:rsidRPr="00740664">
        <w:rPr>
          <w:szCs w:val="28"/>
        </w:rPr>
        <w:t xml:space="preserve">(с изменением, внесенным постановлением № </w:t>
      </w:r>
      <w:r w:rsidR="00740664">
        <w:rPr>
          <w:szCs w:val="28"/>
        </w:rPr>
        <w:t xml:space="preserve">941 </w:t>
      </w:r>
      <w:r w:rsidR="00740664" w:rsidRPr="00740664">
        <w:rPr>
          <w:szCs w:val="28"/>
        </w:rPr>
        <w:t xml:space="preserve"> от </w:t>
      </w:r>
      <w:r w:rsidR="00740664">
        <w:rPr>
          <w:szCs w:val="28"/>
        </w:rPr>
        <w:t>30</w:t>
      </w:r>
      <w:r w:rsidR="00740664" w:rsidRPr="00740664">
        <w:rPr>
          <w:szCs w:val="28"/>
        </w:rPr>
        <w:t>.12.2019) (далее по тексту Программа) следующие изменения</w:t>
      </w:r>
      <w:r w:rsidR="00740664"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740664" w:rsidRPr="00740664" w:rsidRDefault="001060B7" w:rsidP="00740664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="00740664" w:rsidRPr="00740664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740664" w:rsidRPr="00740664" w:rsidRDefault="00740664" w:rsidP="00740664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F63B2C" w:rsidRPr="00F63B2C" w:rsidRDefault="00F146DC" w:rsidP="00740664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lastRenderedPageBreak/>
        <w:t xml:space="preserve"> </w:t>
      </w:r>
      <w:r w:rsidR="00F63B2C"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740664" w:rsidRDefault="00402833" w:rsidP="00F146DC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740664" w:rsidRDefault="00740664" w:rsidP="00F146DC">
      <w:pPr>
        <w:widowControl w:val="0"/>
        <w:suppressAutoHyphens/>
        <w:ind w:firstLine="0"/>
        <w:jc w:val="both"/>
        <w:rPr>
          <w:szCs w:val="28"/>
        </w:rPr>
      </w:pPr>
    </w:p>
    <w:p w:rsidR="00740664" w:rsidRDefault="001060B7" w:rsidP="003C12CA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                                   </w:t>
      </w:r>
      <w:r w:rsidR="003C12CA">
        <w:rPr>
          <w:rFonts w:eastAsia="Arial Unicode MS" w:cs="Times New Roman"/>
          <w:kern w:val="2"/>
          <w:szCs w:val="28"/>
          <w:lang w:eastAsia="ru-RU"/>
        </w:rPr>
        <w:t xml:space="preserve">                А.В. Комарницкая</w:t>
      </w:r>
    </w:p>
    <w:p w:rsidR="001060B7" w:rsidRPr="00A65266" w:rsidRDefault="001060B7" w:rsidP="003C12CA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3C12CA">
        <w:rPr>
          <w:szCs w:val="28"/>
          <w:u w:val="single"/>
        </w:rPr>
        <w:t>140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от </w:t>
      </w:r>
      <w:r w:rsidR="003C12CA">
        <w:rPr>
          <w:szCs w:val="28"/>
          <w:u w:val="single"/>
        </w:rPr>
        <w:t>10.03.2020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D4A40">
      <w:pPr>
        <w:ind w:right="-2" w:firstLine="0"/>
      </w:pPr>
    </w:p>
    <w:p w:rsidR="00ED4A40" w:rsidRDefault="00ED4A40" w:rsidP="00ED4A4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3C12CA" w:rsidRDefault="003C12CA" w:rsidP="00E858A0">
      <w:pPr>
        <w:ind w:right="-2"/>
        <w:jc w:val="center"/>
      </w:pPr>
    </w:p>
    <w:p w:rsidR="003C12CA" w:rsidRDefault="003C12CA" w:rsidP="00E858A0">
      <w:pPr>
        <w:ind w:right="-2"/>
        <w:jc w:val="center"/>
      </w:pPr>
    </w:p>
    <w:p w:rsidR="001060B7" w:rsidRPr="00ED4A40" w:rsidRDefault="00943D1A" w:rsidP="00ED4A4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D4A40" w:rsidRDefault="00ED4A40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 xml:space="preserve">культурном развитии </w:t>
            </w:r>
            <w:r>
              <w:rPr>
                <w:sz w:val="24"/>
                <w:szCs w:val="24"/>
              </w:rPr>
              <w:lastRenderedPageBreak/>
              <w:t>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и Международных мероприятиях</w:t>
            </w:r>
            <w:r w:rsidR="00A63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="00A63C29">
              <w:rPr>
                <w:sz w:val="24"/>
                <w:szCs w:val="24"/>
              </w:rPr>
              <w:t xml:space="preserve">в спортивных секциях, </w:t>
            </w:r>
            <w:r w:rsidRPr="00253B9A">
              <w:rPr>
                <w:sz w:val="24"/>
                <w:szCs w:val="24"/>
              </w:rPr>
              <w:t xml:space="preserve">студиях учреждения </w:t>
            </w:r>
            <w:r w:rsidR="00A63C29">
              <w:rPr>
                <w:sz w:val="24"/>
                <w:szCs w:val="24"/>
              </w:rPr>
              <w:t xml:space="preserve">и любительских объединений </w:t>
            </w:r>
            <w:r w:rsidRPr="00253B9A">
              <w:rPr>
                <w:sz w:val="24"/>
                <w:szCs w:val="24"/>
              </w:rPr>
              <w:t>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–выпусков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 w:rsidR="006B5088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4B04B2">
              <w:rPr>
                <w:b/>
                <w:sz w:val="24"/>
                <w:szCs w:val="24"/>
              </w:rPr>
              <w:t>65 638 725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 w:rsidR="006B5088"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6</w:t>
            </w:r>
            <w:r w:rsidR="006B5088">
              <w:rPr>
                <w:b/>
                <w:sz w:val="26"/>
                <w:szCs w:val="26"/>
              </w:rPr>
              <w:t>0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6B5088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Местный бюджет – 53</w:t>
            </w:r>
            <w:r w:rsidR="004B04B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773</w:t>
            </w:r>
            <w:r w:rsidR="004B0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825</w:t>
            </w:r>
            <w:r w:rsidR="001060B7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рубля 60</w:t>
            </w:r>
            <w:r w:rsidR="001060B7"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0B58BA" w:rsidRDefault="000B58BA" w:rsidP="00406329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4B04B2">
              <w:rPr>
                <w:sz w:val="26"/>
                <w:szCs w:val="26"/>
              </w:rPr>
              <w:t>11 864 900</w:t>
            </w:r>
            <w:r w:rsidR="001060B7" w:rsidRPr="000B58BA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 w:rsidR="000F1BE7">
              <w:rPr>
                <w:sz w:val="24"/>
                <w:szCs w:val="24"/>
              </w:rPr>
              <w:t>ния;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 w:rsidR="000F1BE7">
              <w:rPr>
                <w:sz w:val="24"/>
                <w:szCs w:val="24"/>
              </w:rPr>
              <w:t>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</w:t>
            </w:r>
            <w:r w:rsidR="000F1BE7">
              <w:rPr>
                <w:sz w:val="24"/>
                <w:szCs w:val="24"/>
              </w:rPr>
              <w:t>, любительские объединения);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</w:t>
            </w:r>
            <w:r w:rsidR="000F1BE7">
              <w:rPr>
                <w:sz w:val="24"/>
                <w:szCs w:val="24"/>
              </w:rPr>
              <w:t>нкурсы, выставки и соревнования;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ED4A40" w:rsidRDefault="00ED4A40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lastRenderedPageBreak/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lastRenderedPageBreak/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59"/>
      </w:tblGrid>
      <w:tr w:rsidR="00481A9A" w:rsidTr="00D05A69">
        <w:trPr>
          <w:trHeight w:val="33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D05A69">
        <w:trPr>
          <w:trHeight w:val="330"/>
        </w:trPr>
        <w:tc>
          <w:tcPr>
            <w:tcW w:w="4781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D05A69">
        <w:trPr>
          <w:trHeight w:val="810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5 175,00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321 000,00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="00ED4A40">
              <w:rPr>
                <w:rFonts w:cs="Times New Roman"/>
                <w:bCs/>
                <w:sz w:val="24"/>
                <w:szCs w:val="24"/>
              </w:rPr>
              <w:t>«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r w:rsidR="00ED4A40">
              <w:rPr>
                <w:rFonts w:cs="Times New Roman"/>
                <w:bCs/>
                <w:sz w:val="24"/>
                <w:szCs w:val="24"/>
              </w:rPr>
              <w:t>»</w:t>
            </w:r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ED4A40">
              <w:rPr>
                <w:rFonts w:cs="Times New Roman"/>
                <w:bCs/>
                <w:sz w:val="24"/>
                <w:szCs w:val="24"/>
              </w:rPr>
              <w:t>«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r w:rsidR="00ED4A40">
              <w:rPr>
                <w:rFonts w:cs="Times New Roman"/>
                <w:bCs/>
                <w:sz w:val="24"/>
                <w:szCs w:val="24"/>
              </w:rPr>
              <w:t>»</w:t>
            </w:r>
            <w:r w:rsidR="00C84E27">
              <w:rPr>
                <w:rFonts w:cs="Times New Roman"/>
                <w:bCs/>
                <w:sz w:val="24"/>
                <w:szCs w:val="24"/>
              </w:rPr>
              <w:t>,ЦКД</w:t>
            </w:r>
            <w:r w:rsidR="00ED4A40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Колтуши</w:t>
            </w:r>
            <w:r w:rsidR="00ED4A40">
              <w:rPr>
                <w:rFonts w:cs="Times New Roman"/>
                <w:bCs/>
                <w:sz w:val="24"/>
                <w:szCs w:val="24"/>
              </w:rPr>
              <w:t>»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ED4A40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2 690 025,00</w:t>
            </w:r>
          </w:p>
        </w:tc>
      </w:tr>
      <w:tr w:rsidR="00481A9A" w:rsidTr="00D05A69">
        <w:trPr>
          <w:trHeight w:val="1411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402833">
              <w:rPr>
                <w:rFonts w:cs="Times New Roman"/>
                <w:bCs/>
                <w:sz w:val="22"/>
                <w:highlight w:val="yellow"/>
              </w:rPr>
              <w:t>1 965 500,00</w:t>
            </w:r>
          </w:p>
        </w:tc>
      </w:tr>
      <w:tr w:rsidR="00481A9A" w:rsidTr="00D05A69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481A9A" w:rsidTr="00D05A69">
        <w:trPr>
          <w:trHeight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481A9A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3 477 500,00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402833">
              <w:rPr>
                <w:rFonts w:cs="Times New Roman"/>
                <w:sz w:val="22"/>
                <w:highlight w:val="yellow"/>
              </w:rPr>
              <w:t>13</w:t>
            </w:r>
            <w:r w:rsidR="00D05A69" w:rsidRPr="00402833">
              <w:rPr>
                <w:rFonts w:cs="Times New Roman"/>
                <w:sz w:val="22"/>
                <w:highlight w:val="yellow"/>
              </w:rPr>
              <w:t> 456 301,75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D05A69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402833">
              <w:rPr>
                <w:rFonts w:cs="Times New Roman"/>
                <w:sz w:val="22"/>
                <w:highlight w:val="yellow"/>
              </w:rPr>
              <w:t>4</w:t>
            </w:r>
            <w:r w:rsidR="00D05A69" w:rsidRPr="00402833">
              <w:rPr>
                <w:rFonts w:cs="Times New Roman"/>
                <w:sz w:val="22"/>
                <w:highlight w:val="yellow"/>
              </w:rPr>
              <w:t> </w:t>
            </w:r>
            <w:r w:rsidRPr="00402833">
              <w:rPr>
                <w:rFonts w:cs="Times New Roman"/>
                <w:sz w:val="22"/>
                <w:highlight w:val="yellow"/>
              </w:rPr>
              <w:t>0</w:t>
            </w:r>
            <w:r w:rsidR="00D05A69" w:rsidRPr="00402833">
              <w:rPr>
                <w:rFonts w:cs="Times New Roman"/>
                <w:sz w:val="22"/>
                <w:highlight w:val="yellow"/>
              </w:rPr>
              <w:t>63 803,25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(негарантийный ремонт ОС)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D05A69">
        <w:trPr>
          <w:trHeight w:val="49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 (Воейково : 2 ноутбука.компьютер, принтер; Чоглокова 3 </w:t>
            </w:r>
            <w:r>
              <w:rPr>
                <w:rFonts w:cs="Times New Roman"/>
                <w:sz w:val="24"/>
                <w:szCs w:val="24"/>
              </w:rPr>
              <w:lastRenderedPageBreak/>
              <w:t>ноутбука)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230 000,00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Увеличение стоимости ОС (мобильное световое оборудование для зала, стол для библиотеки, библиотечные стеллажи)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D05A69">
        <w:trPr>
          <w:trHeight w:val="450"/>
        </w:trPr>
        <w:tc>
          <w:tcPr>
            <w:tcW w:w="4781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175B0">
              <w:rPr>
                <w:rFonts w:cs="Times New Roman"/>
                <w:sz w:val="22"/>
                <w:highlight w:val="yellow"/>
              </w:rPr>
              <w:t>7500,00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175B0">
              <w:rPr>
                <w:rFonts w:cs="Times New Roman"/>
                <w:sz w:val="22"/>
                <w:highlight w:val="yellow"/>
              </w:rPr>
              <w:t>26 398,41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205 000,00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175B0">
              <w:rPr>
                <w:rFonts w:cs="Times New Roman"/>
                <w:sz w:val="22"/>
                <w:highlight w:val="yellow"/>
              </w:rPr>
              <w:t>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оплату пени по договорам и </w:t>
            </w:r>
            <w:r>
              <w:rPr>
                <w:rFonts w:cs="Times New Roman"/>
                <w:sz w:val="24"/>
                <w:szCs w:val="24"/>
              </w:rPr>
              <w:lastRenderedPageBreak/>
              <w:t>др.эконом.санкции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lastRenderedPageBreak/>
              <w:t>Расходы на уплату госпошлины на регистрацию договора аренды помещения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Освидетельствование, испытание на водоотдачу и техническое обслуживание средств внутреннего противопожарного водоснабжения здания  (инв. № 10092)   ЛО, Всеволожский район, п. Воейково, д.87б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46 490,60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D05A69">
        <w:trPr>
          <w:trHeight w:val="255"/>
        </w:trPr>
        <w:tc>
          <w:tcPr>
            <w:tcW w:w="4781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05A69">
              <w:rPr>
                <w:rFonts w:cs="Times New Roman"/>
                <w:sz w:val="22"/>
                <w:highlight w:val="yellow"/>
              </w:rPr>
              <w:t>17931,59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32 685 258,60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402833">
              <w:rPr>
                <w:rFonts w:cs="Times New Roman"/>
                <w:bCs/>
                <w:sz w:val="22"/>
                <w:highlight w:val="yellow"/>
              </w:rPr>
              <w:t>5 272 580,65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402833">
              <w:rPr>
                <w:rFonts w:cs="Times New Roman"/>
                <w:bCs/>
                <w:sz w:val="22"/>
                <w:highlight w:val="yellow"/>
              </w:rPr>
              <w:t>1 592 319,3</w:t>
            </w:r>
            <w:r>
              <w:rPr>
                <w:rFonts w:cs="Times New Roman"/>
                <w:bCs/>
                <w:sz w:val="22"/>
              </w:rPr>
              <w:t>5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D05A69">
        <w:trPr>
          <w:trHeight w:val="284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47 950,00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55 150,00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8" w:type="dxa"/>
            <w:vAlign w:val="center"/>
          </w:tcPr>
          <w:p w:rsidR="00481A9A" w:rsidRDefault="00ED4A4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2661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80 650,00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8" w:type="dxa"/>
            <w:vAlign w:val="center"/>
          </w:tcPr>
          <w:p w:rsidR="00481A9A" w:rsidRDefault="0042661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8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8" w:type="dxa"/>
            <w:noWrap/>
            <w:vAlign w:val="center"/>
          </w:tcPr>
          <w:p w:rsidR="00481A9A" w:rsidRDefault="0042661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8" w:type="dxa"/>
            <w:noWrap/>
            <w:vAlign w:val="center"/>
          </w:tcPr>
          <w:p w:rsidR="00481A9A" w:rsidRDefault="00ED4A4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8" w:type="dxa"/>
            <w:noWrap/>
            <w:vAlign w:val="center"/>
          </w:tcPr>
          <w:p w:rsidR="00481A9A" w:rsidRDefault="00426613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83 300,00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Турнир на первенство Колтушскиго СП по шахматам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8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52 650,00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"Колтушские звездочки" 1 этап 2020-2021</w:t>
            </w: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94 500,00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8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</w:t>
            </w:r>
            <w:r w:rsidR="00ED4A40">
              <w:rPr>
                <w:rFonts w:cs="Times New Roman"/>
                <w:bCs/>
                <w:sz w:val="24"/>
                <w:szCs w:val="24"/>
              </w:rPr>
              <w:t>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8" w:type="dxa"/>
            <w:noWrap/>
            <w:vAlign w:val="center"/>
          </w:tcPr>
          <w:p w:rsidR="00235506" w:rsidRDefault="00ED4A40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05A69">
              <w:rPr>
                <w:rFonts w:cs="Times New Roman"/>
                <w:bCs/>
                <w:sz w:val="22"/>
                <w:highlight w:val="yellow"/>
              </w:rPr>
              <w:t>1 045 680</w:t>
            </w:r>
            <w:r w:rsidR="00235506" w:rsidRPr="00D05A69">
              <w:rPr>
                <w:rFonts w:cs="Times New Roman"/>
                <w:bCs/>
                <w:sz w:val="22"/>
                <w:highlight w:val="yellow"/>
              </w:rPr>
              <w:t>,00</w:t>
            </w:r>
          </w:p>
        </w:tc>
      </w:tr>
      <w:tr w:rsidR="00D05A69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 xml:space="preserve">Организационные взносы за участие спортивных команд МО Колтушское СП в </w:t>
            </w:r>
            <w:r w:rsidRPr="00D05A69">
              <w:rPr>
                <w:sz w:val="24"/>
                <w:szCs w:val="24"/>
              </w:rPr>
              <w:lastRenderedPageBreak/>
              <w:t>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Январб-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vAlign w:val="center"/>
          </w:tcPr>
          <w:p w:rsidR="00D05A69" w:rsidRPr="00D05A69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  <w:highlight w:val="yellow"/>
              </w:rPr>
            </w:pPr>
            <w:r>
              <w:rPr>
                <w:rFonts w:cs="Times New Roman"/>
                <w:bCs/>
                <w:sz w:val="22"/>
                <w:highlight w:val="yellow"/>
              </w:rPr>
              <w:lastRenderedPageBreak/>
              <w:t>150 000,00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5 038 892,00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450 000,00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8" w:type="dxa"/>
            <w:vAlign w:val="center"/>
          </w:tcPr>
          <w:p w:rsidR="00235506" w:rsidRDefault="00ED4A40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="00746138">
              <w:rPr>
                <w:rFonts w:cs="Times New Roman"/>
                <w:bCs/>
                <w:sz w:val="24"/>
                <w:szCs w:val="24"/>
              </w:rPr>
              <w:t>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310 000,00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8" w:type="dxa"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</w:t>
            </w:r>
            <w:r w:rsidR="00C84E27">
              <w:rPr>
                <w:rFonts w:cs="Times New Roman"/>
                <w:bCs/>
                <w:sz w:val="24"/>
                <w:szCs w:val="24"/>
              </w:rPr>
              <w:t>, 2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4B04B2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</w:t>
            </w:r>
            <w:r w:rsidR="00235506">
              <w:rPr>
                <w:rFonts w:cs="Times New Roman"/>
                <w:bCs/>
                <w:sz w:val="22"/>
              </w:rPr>
              <w:t>556 000,00</w:t>
            </w:r>
          </w:p>
        </w:tc>
      </w:tr>
      <w:tr w:rsidR="004B04B2" w:rsidTr="00D05A69">
        <w:trPr>
          <w:trHeight w:val="255"/>
        </w:trPr>
        <w:tc>
          <w:tcPr>
            <w:tcW w:w="4781" w:type="dxa"/>
            <w:vAlign w:val="center"/>
          </w:tcPr>
          <w:p w:rsidR="004B04B2" w:rsidRPr="00751CBD" w:rsidRDefault="004B04B2" w:rsidP="004B04B2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8" w:type="dxa"/>
            <w:vAlign w:val="center"/>
          </w:tcPr>
          <w:p w:rsidR="004B04B2" w:rsidRDefault="00C84E27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2</w:t>
            </w: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5 000 000,00</w:t>
            </w:r>
          </w:p>
        </w:tc>
      </w:tr>
      <w:tr w:rsidR="004B04B2" w:rsidTr="00D05A69">
        <w:trPr>
          <w:trHeight w:val="255"/>
        </w:trPr>
        <w:tc>
          <w:tcPr>
            <w:tcW w:w="4781" w:type="dxa"/>
            <w:vAlign w:val="center"/>
          </w:tcPr>
          <w:p w:rsidR="004B04B2" w:rsidRPr="00751CBD" w:rsidRDefault="004B04B2" w:rsidP="004B04B2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Поощрение "Проектных команд"</w:t>
            </w:r>
          </w:p>
        </w:tc>
        <w:tc>
          <w:tcPr>
            <w:tcW w:w="1848" w:type="dxa"/>
            <w:vAlign w:val="center"/>
          </w:tcPr>
          <w:p w:rsidR="004B04B2" w:rsidRDefault="00C84E27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2</w:t>
            </w: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4B04B2" w:rsidTr="00D05A69">
        <w:trPr>
          <w:trHeight w:val="284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6 481 250,00</w:t>
            </w:r>
          </w:p>
        </w:tc>
      </w:tr>
      <w:tr w:rsidR="004B04B2" w:rsidTr="00D05A69">
        <w:trPr>
          <w:trHeight w:val="285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4B04B2" w:rsidTr="00D05A69">
        <w:trPr>
          <w:trHeight w:val="285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4B04B2" w:rsidTr="00D05A69">
        <w:trPr>
          <w:trHeight w:val="1457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4B04B2" w:rsidRDefault="004B04B2" w:rsidP="004B04B2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4B04B2" w:rsidRDefault="004B04B2" w:rsidP="004B04B2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53 773 825,60</w:t>
            </w:r>
          </w:p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11 864 900,00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53 773 825,60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4B04B2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11 864 900,00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4B04B2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65 638 725,60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</w:t>
      </w:r>
      <w:r w:rsidR="00481A9A">
        <w:rPr>
          <w:sz w:val="26"/>
          <w:szCs w:val="26"/>
        </w:rPr>
        <w:t>ых услуг МО Колтушское СП в 2020</w:t>
      </w:r>
      <w:r>
        <w:rPr>
          <w:sz w:val="26"/>
          <w:szCs w:val="26"/>
        </w:rPr>
        <w:t xml:space="preserve">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 w:rsidR="00481A9A">
        <w:rPr>
          <w:sz w:val="26"/>
          <w:szCs w:val="26"/>
        </w:rPr>
        <w:t>в 2020</w:t>
      </w:r>
      <w:r>
        <w:rPr>
          <w:sz w:val="26"/>
          <w:szCs w:val="26"/>
        </w:rPr>
        <w:t xml:space="preserve"> году на </w:t>
      </w:r>
      <w:r w:rsidRPr="00E07B91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</w:t>
      </w:r>
      <w:r w:rsidR="00481A9A">
        <w:rPr>
          <w:sz w:val="26"/>
          <w:szCs w:val="26"/>
        </w:rPr>
        <w:t xml:space="preserve">еждународных мероприятиях в 2020 году на 5 </w:t>
      </w:r>
      <w:r w:rsidRPr="00983A2D">
        <w:rPr>
          <w:sz w:val="26"/>
          <w:szCs w:val="26"/>
        </w:rPr>
        <w:t>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="0012556B">
        <w:rPr>
          <w:sz w:val="26"/>
          <w:szCs w:val="26"/>
        </w:rPr>
        <w:t>2020 году на 5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 w:rsidR="0012556B">
        <w:rPr>
          <w:sz w:val="26"/>
          <w:szCs w:val="26"/>
        </w:rPr>
        <w:t xml:space="preserve">2020 – </w:t>
      </w:r>
      <w:r w:rsidR="0012556B">
        <w:rPr>
          <w:sz w:val="26"/>
          <w:szCs w:val="26"/>
        </w:rPr>
        <w:br/>
        <w:t>3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12556B">
        <w:rPr>
          <w:sz w:val="26"/>
          <w:szCs w:val="26"/>
        </w:rPr>
        <w:t>не менее 42 610,49</w:t>
      </w:r>
      <w:r w:rsidR="0012556B" w:rsidRPr="003A43F9">
        <w:rPr>
          <w:sz w:val="26"/>
          <w:szCs w:val="26"/>
        </w:rPr>
        <w:t xml:space="preserve"> рублей </w:t>
      </w:r>
      <w:r w:rsidR="0012556B">
        <w:rPr>
          <w:sz w:val="26"/>
          <w:szCs w:val="26"/>
        </w:rPr>
        <w:t>в 2020</w:t>
      </w:r>
      <w:r w:rsidR="0012556B" w:rsidRPr="003A43F9">
        <w:rPr>
          <w:sz w:val="26"/>
          <w:szCs w:val="26"/>
        </w:rPr>
        <w:t xml:space="preserve"> году</w:t>
      </w:r>
      <w:r w:rsidRPr="003A43F9">
        <w:rPr>
          <w:sz w:val="26"/>
          <w:szCs w:val="26"/>
        </w:rPr>
        <w:t xml:space="preserve">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</w:t>
      </w:r>
      <w:r w:rsidR="0012556B">
        <w:rPr>
          <w:sz w:val="24"/>
          <w:szCs w:val="24"/>
        </w:rPr>
        <w:t>тии общественной инфраструктуры</w:t>
      </w:r>
      <w:r>
        <w:rPr>
          <w:sz w:val="24"/>
          <w:szCs w:val="24"/>
        </w:rPr>
        <w:t>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84E27" w:rsidRDefault="00C84E2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3C12CA">
      <w:footerReference w:type="default" r:id="rId9"/>
      <w:pgSz w:w="11906" w:h="16838"/>
      <w:pgMar w:top="360" w:right="850" w:bottom="36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46" w:rsidRDefault="00055D46" w:rsidP="002B58EB">
      <w:r>
        <w:separator/>
      </w:r>
    </w:p>
  </w:endnote>
  <w:endnote w:type="continuationSeparator" w:id="0">
    <w:p w:rsidR="00055D46" w:rsidRDefault="00055D46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38" w:rsidRDefault="00433838">
    <w:pPr>
      <w:pStyle w:val="ad"/>
      <w:jc w:val="right"/>
      <w:rPr>
        <w:sz w:val="20"/>
        <w:szCs w:val="20"/>
      </w:rPr>
    </w:pPr>
  </w:p>
  <w:p w:rsidR="00433838" w:rsidRDefault="00433838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12CA">
      <w:rPr>
        <w:noProof/>
      </w:rPr>
      <w:t>4</w:t>
    </w:r>
    <w:r>
      <w:rPr>
        <w:noProof/>
      </w:rPr>
      <w:fldChar w:fldCharType="end"/>
    </w:r>
  </w:p>
  <w:p w:rsidR="00433838" w:rsidRDefault="004338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46" w:rsidRDefault="00055D46" w:rsidP="002B58EB">
      <w:r>
        <w:separator/>
      </w:r>
    </w:p>
  </w:footnote>
  <w:footnote w:type="continuationSeparator" w:id="0">
    <w:p w:rsidR="00055D46" w:rsidRDefault="00055D46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5D46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15E7"/>
    <w:rsid w:val="00372400"/>
    <w:rsid w:val="003744C3"/>
    <w:rsid w:val="003757A0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2CA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838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1784F"/>
    <w:rsid w:val="00520035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C6D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7082"/>
    <w:rsid w:val="005E0F5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2A1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0664"/>
    <w:rsid w:val="007418A4"/>
    <w:rsid w:val="007421AD"/>
    <w:rsid w:val="00742B0A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3B9E"/>
    <w:rsid w:val="008D4EAB"/>
    <w:rsid w:val="008D5E42"/>
    <w:rsid w:val="008E171E"/>
    <w:rsid w:val="008E33EC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3D1A"/>
    <w:rsid w:val="00950CD1"/>
    <w:rsid w:val="00951F78"/>
    <w:rsid w:val="009529CA"/>
    <w:rsid w:val="00952A78"/>
    <w:rsid w:val="00952E6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4E27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311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4BC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6186"/>
    <w:rsid w:val="00EC69ED"/>
    <w:rsid w:val="00EC7995"/>
    <w:rsid w:val="00ED0036"/>
    <w:rsid w:val="00ED364E"/>
    <w:rsid w:val="00ED4A40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815E-749C-4153-85C0-FBADEC48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2020-03-10T12:30:00Z</cp:lastPrinted>
  <dcterms:created xsi:type="dcterms:W3CDTF">2020-03-10T12:34:00Z</dcterms:created>
  <dcterms:modified xsi:type="dcterms:W3CDTF">2020-03-10T12:34:00Z</dcterms:modified>
</cp:coreProperties>
</file>