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6BCA" w14:textId="77777777" w:rsidR="00D853CC" w:rsidRDefault="00451F38">
      <w:pPr>
        <w:pStyle w:val="20"/>
        <w:shd w:val="clear" w:color="auto" w:fill="auto"/>
        <w:spacing w:after="212"/>
        <w:ind w:left="20"/>
      </w:pPr>
      <w:r>
        <w:t>Извещение о предварительном согласовании предоставления земельного участка для индивидуального жилищного строительства в соответствии со ст. 39.18 Земельного кодекса РФ.</w:t>
      </w:r>
    </w:p>
    <w:p w14:paraId="42B5141A" w14:textId="77777777" w:rsidR="00D853CC" w:rsidRDefault="00451F38">
      <w:pPr>
        <w:pStyle w:val="20"/>
        <w:shd w:val="clear" w:color="auto" w:fill="auto"/>
        <w:spacing w:after="201" w:line="230" w:lineRule="exact"/>
        <w:ind w:left="20"/>
      </w:pPr>
      <w:r>
        <w:t>20.03.2020</w:t>
      </w:r>
    </w:p>
    <w:p w14:paraId="37D0FC9E" w14:textId="77777777" w:rsidR="00D853CC" w:rsidRDefault="00451F38" w:rsidP="00064126">
      <w:pPr>
        <w:pStyle w:val="21"/>
        <w:shd w:val="clear" w:color="auto" w:fill="auto"/>
        <w:tabs>
          <w:tab w:val="left" w:pos="3487"/>
        </w:tabs>
        <w:spacing w:before="0"/>
        <w:ind w:left="20" w:firstLine="547"/>
      </w:pPr>
      <w: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извещает о предварительном согласовании предоставления земельного участка из земель, находящихся в собственности МО Колтушское СП, площадью 1200 </w:t>
      </w:r>
      <w:proofErr w:type="spellStart"/>
      <w:r>
        <w:t>кв.м</w:t>
      </w:r>
      <w:proofErr w:type="spellEnd"/>
      <w:r>
        <w:t xml:space="preserve">, кадастровый номер: 47:07:1015005:657, местоположение: Ленинградская область, Всеволожский район, дер. </w:t>
      </w:r>
      <w:proofErr w:type="spellStart"/>
      <w:r>
        <w:t>Мяглово</w:t>
      </w:r>
      <w:proofErr w:type="spellEnd"/>
      <w:r>
        <w:t>, ул. Сосновская, уч. 1, категория земель - земли населенных пунктов, вид разрешенного использования:</w:t>
      </w:r>
      <w:r w:rsidR="00064126">
        <w:t xml:space="preserve"> </w:t>
      </w:r>
      <w:r>
        <w:t>для размещения индивидуальных жилых домов с</w:t>
      </w:r>
      <w:r w:rsidR="00064126" w:rsidRPr="00064126">
        <w:t xml:space="preserve"> </w:t>
      </w:r>
      <w:r>
        <w:t>приусадебными земельными участками без права содержания мелкого скота и птицы, в соответствии со статьей 39.18 Земельного кодекса РФ.</w:t>
      </w:r>
    </w:p>
    <w:p w14:paraId="677804B3" w14:textId="77777777" w:rsidR="00D853CC" w:rsidRDefault="00451F38" w:rsidP="00064126">
      <w:pPr>
        <w:pStyle w:val="21"/>
        <w:shd w:val="clear" w:color="auto" w:fill="auto"/>
        <w:spacing w:before="0" w:after="174" w:line="270" w:lineRule="exact"/>
        <w:ind w:left="20" w:firstLine="547"/>
      </w:pPr>
      <w:r>
        <w:t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</w:t>
      </w:r>
      <w:r w:rsidR="00064126" w:rsidRPr="00064126">
        <w:t xml:space="preserve"> </w:t>
      </w:r>
      <w:hyperlink r:id="rId6" w:history="1">
        <w:r w:rsidR="00064126" w:rsidRPr="001B0721">
          <w:rPr>
            <w:rStyle w:val="a3"/>
            <w:lang w:val="en-US"/>
          </w:rPr>
          <w:t>www</w:t>
        </w:r>
        <w:r w:rsidR="00064126" w:rsidRPr="001B0721">
          <w:rPr>
            <w:rStyle w:val="a3"/>
          </w:rPr>
          <w:t>.</w:t>
        </w:r>
        <w:r w:rsidR="00064126" w:rsidRPr="001B0721">
          <w:rPr>
            <w:rStyle w:val="a3"/>
            <w:lang w:val="en-US"/>
          </w:rPr>
          <w:t>torgi</w:t>
        </w:r>
        <w:r w:rsidR="00064126" w:rsidRPr="001B0721">
          <w:rPr>
            <w:rStyle w:val="a3"/>
          </w:rPr>
          <w:t>.</w:t>
        </w:r>
        <w:r w:rsidR="00064126" w:rsidRPr="001B0721">
          <w:rPr>
            <w:rStyle w:val="a3"/>
            <w:lang w:val="en-US"/>
          </w:rPr>
          <w:t>gov</w:t>
        </w:r>
        <w:r w:rsidR="00064126" w:rsidRPr="001B0721">
          <w:rPr>
            <w:rStyle w:val="a3"/>
          </w:rPr>
          <w:t>.</w:t>
        </w:r>
        <w:r w:rsidR="00064126" w:rsidRPr="001B0721">
          <w:rPr>
            <w:rStyle w:val="a3"/>
            <w:lang w:val="en-US"/>
          </w:rPr>
          <w:t>ru</w:t>
        </w:r>
      </w:hyperlink>
      <w:r w:rsidR="00064126" w:rsidRPr="00064126">
        <w:t xml:space="preserve"> </w:t>
      </w:r>
      <w:r>
        <w:rPr>
          <w:rStyle w:val="1"/>
        </w:rPr>
        <w:t>и</w:t>
      </w:r>
      <w:r>
        <w:t xml:space="preserve">, а также на официальном сайте администрации МО Колтушское СП </w:t>
      </w:r>
      <w:hyperlink r:id="rId7" w:history="1">
        <w:r w:rsidR="00064126" w:rsidRPr="001B0721">
          <w:rPr>
            <w:rStyle w:val="a3"/>
            <w:lang w:val="en-US"/>
          </w:rPr>
          <w:t>https</w:t>
        </w:r>
        <w:r w:rsidR="00064126" w:rsidRPr="001B0721">
          <w:rPr>
            <w:rStyle w:val="a3"/>
          </w:rPr>
          <w:t>://</w:t>
        </w:r>
        <w:r w:rsidR="00064126" w:rsidRPr="001B0721">
          <w:rPr>
            <w:rStyle w:val="a3"/>
            <w:lang w:val="en-US"/>
          </w:rPr>
          <w:t>mo</w:t>
        </w:r>
        <w:r w:rsidR="00064126" w:rsidRPr="001B0721">
          <w:rPr>
            <w:rStyle w:val="a3"/>
          </w:rPr>
          <w:t>-</w:t>
        </w:r>
        <w:r w:rsidR="00064126" w:rsidRPr="001B0721">
          <w:rPr>
            <w:rStyle w:val="a3"/>
            <w:lang w:val="en-US"/>
          </w:rPr>
          <w:t>koltushi</w:t>
        </w:r>
        <w:r w:rsidR="00064126" w:rsidRPr="001B0721">
          <w:rPr>
            <w:rStyle w:val="a3"/>
          </w:rPr>
          <w:t>.</w:t>
        </w:r>
        <w:r w:rsidR="00064126" w:rsidRPr="001B0721">
          <w:rPr>
            <w:rStyle w:val="a3"/>
            <w:lang w:val="en-US"/>
          </w:rPr>
          <w:t>ru</w:t>
        </w:r>
      </w:hyperlink>
      <w:r w:rsidR="00064126" w:rsidRPr="00064126">
        <w:t xml:space="preserve"> </w:t>
      </w:r>
      <w:r>
        <w:t>в информационно-телекоммуникационной сети «Интернет».</w:t>
      </w:r>
    </w:p>
    <w:p w14:paraId="025935ED" w14:textId="77777777" w:rsidR="00D853CC" w:rsidRDefault="00451F38" w:rsidP="00064126">
      <w:pPr>
        <w:pStyle w:val="21"/>
        <w:shd w:val="clear" w:color="auto" w:fill="auto"/>
        <w:spacing w:before="0" w:after="183" w:line="277" w:lineRule="exact"/>
        <w:ind w:left="20" w:firstLine="547"/>
      </w:pPr>
      <w:r>
        <w:t>Граждане, заинтересованные в предоставлении земельного участка для указанных выше целей, вправе в течение 30 дней с даты официального опубликования данного объявления подать заявки о намерении участвовать в аукционе.</w:t>
      </w:r>
    </w:p>
    <w:p w14:paraId="337671FB" w14:textId="630D0FE6" w:rsidR="00D853CC" w:rsidRPr="00064126" w:rsidRDefault="00451F38" w:rsidP="00064126">
      <w:pPr>
        <w:pStyle w:val="21"/>
        <w:shd w:val="clear" w:color="auto" w:fill="auto"/>
        <w:spacing w:before="0" w:after="245"/>
        <w:ind w:left="20" w:firstLine="547"/>
      </w:pPr>
      <w:r>
        <w:t>В связи с ограничением доступа граждан в здание администрации МО Колтушское СП, заявки подаются в электронном виде на адрес электронной почты</w:t>
      </w:r>
      <w:r w:rsidR="00401A60" w:rsidRPr="00401A60">
        <w:t xml:space="preserve"> </w:t>
      </w:r>
      <w:hyperlink r:id="rId8" w:history="1">
        <w:r w:rsidR="00401A60" w:rsidRPr="004D7660">
          <w:rPr>
            <w:rStyle w:val="a3"/>
            <w:lang w:val="en-US"/>
          </w:rPr>
          <w:t>koltushi</w:t>
        </w:r>
        <w:r w:rsidR="00401A60" w:rsidRPr="004D7660">
          <w:rPr>
            <w:rStyle w:val="a3"/>
          </w:rPr>
          <w:t>@</w:t>
        </w:r>
        <w:r w:rsidR="00401A60" w:rsidRPr="004D7660">
          <w:rPr>
            <w:rStyle w:val="a3"/>
            <w:lang w:val="en-US"/>
          </w:rPr>
          <w:t>yandex</w:t>
        </w:r>
        <w:r w:rsidR="00401A60" w:rsidRPr="004D7660">
          <w:rPr>
            <w:rStyle w:val="a3"/>
          </w:rPr>
          <w:t>.</w:t>
        </w:r>
        <w:proofErr w:type="spellStart"/>
        <w:r w:rsidR="00401A60" w:rsidRPr="004D7660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  <w:r>
        <w:t>, с обязательным приложением к заявлению копии паспорта</w:t>
      </w:r>
      <w:r w:rsidR="00064126" w:rsidRPr="00064126">
        <w:t>.</w:t>
      </w:r>
    </w:p>
    <w:p w14:paraId="61FF7C75" w14:textId="77777777" w:rsidR="00D853CC" w:rsidRDefault="00D853CC">
      <w:pPr>
        <w:rPr>
          <w:sz w:val="2"/>
          <w:szCs w:val="2"/>
        </w:rPr>
      </w:pPr>
    </w:p>
    <w:p w14:paraId="21566FEB" w14:textId="77777777" w:rsidR="00D853CC" w:rsidRDefault="00D853CC">
      <w:pPr>
        <w:rPr>
          <w:sz w:val="2"/>
          <w:szCs w:val="2"/>
        </w:rPr>
      </w:pPr>
    </w:p>
    <w:sectPr w:rsidR="00D853CC">
      <w:type w:val="continuous"/>
      <w:pgSz w:w="11909" w:h="16838"/>
      <w:pgMar w:top="2527" w:right="1278" w:bottom="2498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5718" w14:textId="77777777" w:rsidR="000B6F63" w:rsidRDefault="000B6F63">
      <w:r>
        <w:separator/>
      </w:r>
    </w:p>
  </w:endnote>
  <w:endnote w:type="continuationSeparator" w:id="0">
    <w:p w14:paraId="1BF4D7B9" w14:textId="77777777" w:rsidR="000B6F63" w:rsidRDefault="000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C99F" w14:textId="77777777" w:rsidR="000B6F63" w:rsidRDefault="000B6F63"/>
  </w:footnote>
  <w:footnote w:type="continuationSeparator" w:id="0">
    <w:p w14:paraId="74CDDD70" w14:textId="77777777" w:rsidR="000B6F63" w:rsidRDefault="000B6F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CC"/>
    <w:rsid w:val="00064126"/>
    <w:rsid w:val="000B6F63"/>
    <w:rsid w:val="00401A60"/>
    <w:rsid w:val="00451F38"/>
    <w:rsid w:val="0078294F"/>
    <w:rsid w:val="00D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6878"/>
  <w15:docId w15:val="{2A1355FA-042A-49E9-9256-43CB8F5A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Unresolved Mention"/>
    <w:basedOn w:val="a0"/>
    <w:uiPriority w:val="99"/>
    <w:semiHidden/>
    <w:unhideWhenUsed/>
    <w:rsid w:val="0006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tush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-koltus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User2742</cp:lastModifiedBy>
  <cp:revision>2</cp:revision>
  <dcterms:created xsi:type="dcterms:W3CDTF">2020-03-20T12:00:00Z</dcterms:created>
  <dcterms:modified xsi:type="dcterms:W3CDTF">2020-03-20T12:00:00Z</dcterms:modified>
</cp:coreProperties>
</file>