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0" w:rsidRPr="00EA6E80" w:rsidRDefault="00EA6E80" w:rsidP="00EA6E80">
      <w:pPr>
        <w:shd w:val="clear" w:color="auto" w:fill="FFFFFF"/>
        <w:spacing w:before="108" w:after="108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Безопасность в Рождество: инструкция для прихожан</w:t>
      </w:r>
    </w:p>
    <w:p w:rsidR="00EA6E80" w:rsidRPr="00EA6E80" w:rsidRDefault="00EA6E80" w:rsidP="00EA6E80">
      <w:pPr>
        <w:shd w:val="clear" w:color="auto" w:fill="FFFFFF"/>
        <w:spacing w:before="108" w:after="108" w:line="26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95450"/>
            <wp:effectExtent l="19050" t="0" r="9525" b="0"/>
            <wp:docPr id="1" name="Рисунок 1" descr="http://omvesti.ru/wp-content/uploads/2012/04/cherch_fir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vesti.ru/wp-content/uploads/2012/04/cherch_firem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ночь с 06 января на 7 января 2020 года</w:t>
      </w:r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 десятки тысяч прихожан будут праздновать Рождество в храмах, церквях и соборах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района </w:t>
      </w:r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области. 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Чтобы праздничные богослужения </w:t>
      </w:r>
      <w:proofErr w:type="gramStart"/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прошли без происшествий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</w:t>
      </w:r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 просит</w:t>
      </w:r>
      <w:proofErr w:type="gramEnd"/>
      <w:r w:rsidRPr="00EA6E80">
        <w:rPr>
          <w:rFonts w:ascii="Times New Roman" w:eastAsia="Times New Roman" w:hAnsi="Times New Roman" w:cs="Times New Roman"/>
          <w:sz w:val="28"/>
          <w:szCs w:val="28"/>
        </w:rPr>
        <w:t xml:space="preserve"> прихожан быть предельно внимательными в обращении с открытым огнем и напоминает основные правила безопасного поведения в храме.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При зажигании свечей с подсвечников необходимо быть осторожными, по возможности закатывать рукава одежды, чтобы она не загорелась.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Под свечой рекомендуется держать небольшую бумагу или носовой платок, чтобы горячий воск не попал на кожу, и вы инстинктивно не дернули рукой и не уронили горящую свечу на одежду.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Необходимо подвязывать крепко платки и убирать волосы, уменьшая риск попадания на них огня свечи при наклоне головы.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Следить за детьми, чтобы они не расположили горящую свечу рядом с вашей одеждой.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Не зажигать вместо свечей спички и зажигалки. Соблюдать безопасное расстояние от других прихожан.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В случае загорания одежды быстро скинуть ее, постараться потушить огнетушителем или накрыть плотным материалом.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Курить необходимо только в специально отведенных местах.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Ознакомиться с планом эвакуации и изучить расположение эвакуационных выходов в храме, чтобы в случае чрезвычайной ситуации знать направление движения из помещения.</w:t>
      </w:r>
    </w:p>
    <w:p w:rsidR="00EA6E80" w:rsidRPr="00EA6E80" w:rsidRDefault="00EA6E80" w:rsidP="00EA6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E80">
        <w:rPr>
          <w:rFonts w:ascii="Times New Roman" w:eastAsia="Times New Roman" w:hAnsi="Times New Roman" w:cs="Times New Roman"/>
          <w:sz w:val="28"/>
          <w:szCs w:val="28"/>
        </w:rPr>
        <w:t>В случае срабатывания пожарной сигнализации и оповещения о пожаре не пугаться, необходимо спешно покинуть помещение, но, не создавая паники и давки.</w:t>
      </w:r>
    </w:p>
    <w:p w:rsidR="00EA6E80" w:rsidRPr="00C62F6E" w:rsidRDefault="00EA6E80" w:rsidP="00EA6E80">
      <w:pPr>
        <w:pStyle w:val="a3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EA6E80" w:rsidRPr="00C62F6E" w:rsidRDefault="00EA6E80" w:rsidP="00EA6E80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A6E80" w:rsidRDefault="00EA6E80" w:rsidP="00EA6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101,112), 8 (813-70) 40-829</w:t>
      </w:r>
    </w:p>
    <w:sectPr w:rsidR="00EA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E80"/>
    <w:rsid w:val="00E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6E80"/>
  </w:style>
  <w:style w:type="character" w:customStyle="1" w:styleId="bold">
    <w:name w:val="bold"/>
    <w:basedOn w:val="a0"/>
    <w:rsid w:val="00EA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DNA Project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2019-12-12T12:33:00Z</dcterms:created>
  <dcterms:modified xsi:type="dcterms:W3CDTF">2019-12-12T12:33:00Z</dcterms:modified>
</cp:coreProperties>
</file>