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61" w:rsidRDefault="00BE3461" w:rsidP="007C5DCF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3461" w:rsidRDefault="00BE3461" w:rsidP="00BE3461">
      <w:pPr>
        <w:pStyle w:val="1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 </w:t>
      </w:r>
      <w:bookmarkStart w:id="0" w:name="_GoBack"/>
      <w:bookmarkEnd w:id="0"/>
    </w:p>
    <w:p w:rsidR="007C5DCF" w:rsidRPr="00BE3461" w:rsidRDefault="007C5DCF" w:rsidP="007C5DCF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E3461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    ФЕДЕРАЦИЯ</w:t>
      </w:r>
    </w:p>
    <w:p w:rsidR="00BE3461" w:rsidRPr="00BE3461" w:rsidRDefault="007C5DCF" w:rsidP="007C5DCF">
      <w:pPr>
        <w:rPr>
          <w:b/>
          <w:bCs/>
          <w:sz w:val="28"/>
          <w:szCs w:val="28"/>
        </w:rPr>
      </w:pPr>
      <w:r w:rsidRPr="00BE3461">
        <w:rPr>
          <w:b/>
          <w:bCs/>
          <w:sz w:val="28"/>
          <w:szCs w:val="28"/>
        </w:rPr>
        <w:t xml:space="preserve">                                     </w:t>
      </w:r>
    </w:p>
    <w:p w:rsidR="007C5DCF" w:rsidRPr="00BE3461" w:rsidRDefault="007C5DCF" w:rsidP="007C5DCF">
      <w:pPr>
        <w:jc w:val="center"/>
        <w:rPr>
          <w:sz w:val="28"/>
          <w:szCs w:val="28"/>
        </w:rPr>
      </w:pPr>
      <w:r w:rsidRPr="00BE3461">
        <w:rPr>
          <w:sz w:val="28"/>
          <w:szCs w:val="28"/>
        </w:rPr>
        <w:t>Ленинградская область</w:t>
      </w:r>
    </w:p>
    <w:p w:rsidR="007C5DCF" w:rsidRPr="00BE3461" w:rsidRDefault="007C5DCF" w:rsidP="007C5DCF">
      <w:pPr>
        <w:jc w:val="center"/>
        <w:rPr>
          <w:sz w:val="28"/>
          <w:szCs w:val="28"/>
        </w:rPr>
      </w:pPr>
      <w:r w:rsidRPr="00BE3461">
        <w:rPr>
          <w:sz w:val="28"/>
          <w:szCs w:val="28"/>
        </w:rPr>
        <w:t>Муниципальное образование Колтушское сельское поселение</w:t>
      </w:r>
    </w:p>
    <w:p w:rsidR="007C5DCF" w:rsidRPr="00BE3461" w:rsidRDefault="007C5DCF" w:rsidP="007C5DCF">
      <w:pPr>
        <w:jc w:val="center"/>
        <w:rPr>
          <w:sz w:val="28"/>
          <w:szCs w:val="28"/>
        </w:rPr>
      </w:pPr>
      <w:r w:rsidRPr="00BE3461">
        <w:rPr>
          <w:sz w:val="28"/>
          <w:szCs w:val="28"/>
        </w:rPr>
        <w:t>Всеволожского муниципального района</w:t>
      </w:r>
    </w:p>
    <w:p w:rsidR="007C5DCF" w:rsidRPr="00BE3461" w:rsidRDefault="007C5DCF" w:rsidP="007C5DCF">
      <w:pPr>
        <w:rPr>
          <w:sz w:val="28"/>
          <w:szCs w:val="28"/>
        </w:rPr>
      </w:pPr>
    </w:p>
    <w:p w:rsidR="007C5DCF" w:rsidRPr="00BE3461" w:rsidRDefault="00BE3461" w:rsidP="007C5DC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C5DCF" w:rsidRPr="00BE3461" w:rsidRDefault="007C5DCF" w:rsidP="007C5DCF">
      <w:pPr>
        <w:pStyle w:val="2"/>
        <w:rPr>
          <w:rFonts w:ascii="Times New Roman" w:hAnsi="Times New Roman" w:cs="Times New Roman"/>
          <w:sz w:val="28"/>
          <w:szCs w:val="28"/>
        </w:rPr>
      </w:pPr>
      <w:r w:rsidRPr="00BE346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7C5DCF" w:rsidRPr="00BE3461" w:rsidRDefault="00BE3461" w:rsidP="007C5DCF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C5DCF" w:rsidRPr="003B3571" w:rsidRDefault="007C5DCF" w:rsidP="007C5DCF">
      <w:pPr>
        <w:tabs>
          <w:tab w:val="left" w:pos="8160"/>
        </w:tabs>
        <w:rPr>
          <w:b/>
          <w:bCs/>
        </w:rPr>
      </w:pPr>
    </w:p>
    <w:p w:rsidR="007C5DCF" w:rsidRPr="003B3571" w:rsidRDefault="007C5DCF" w:rsidP="007C5DCF">
      <w:pPr>
        <w:tabs>
          <w:tab w:val="left" w:pos="8160"/>
        </w:tabs>
        <w:rPr>
          <w:b/>
          <w:bCs/>
        </w:rPr>
      </w:pPr>
    </w:p>
    <w:p w:rsidR="007C5DCF" w:rsidRPr="003B3571" w:rsidRDefault="007C5DCF" w:rsidP="007C5DCF">
      <w:pPr>
        <w:rPr>
          <w:bCs/>
        </w:rPr>
      </w:pPr>
      <w:r w:rsidRPr="003B3571">
        <w:rPr>
          <w:b/>
          <w:bCs/>
        </w:rPr>
        <w:t xml:space="preserve"> </w:t>
      </w:r>
      <w:r w:rsidRPr="003B3571">
        <w:rPr>
          <w:bCs/>
        </w:rPr>
        <w:t>______________</w:t>
      </w:r>
      <w:r w:rsidRPr="003B3571">
        <w:rPr>
          <w:b/>
          <w:bCs/>
        </w:rPr>
        <w:t xml:space="preserve"> № </w:t>
      </w:r>
      <w:r w:rsidRPr="003B3571">
        <w:rPr>
          <w:bCs/>
        </w:rPr>
        <w:t>______</w:t>
      </w:r>
    </w:p>
    <w:p w:rsidR="007C5DCF" w:rsidRDefault="007C5DCF" w:rsidP="007C5DCF">
      <w:r w:rsidRPr="003B3571">
        <w:t>д. Колтуши</w:t>
      </w:r>
    </w:p>
    <w:p w:rsidR="00BE3461" w:rsidRPr="003B3571" w:rsidRDefault="00BE3461" w:rsidP="007C5DCF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1"/>
      </w:tblGrid>
      <w:tr w:rsidR="00BE3461" w:rsidTr="00BE3461">
        <w:trPr>
          <w:trHeight w:val="1910"/>
        </w:trPr>
        <w:tc>
          <w:tcPr>
            <w:tcW w:w="5431" w:type="dxa"/>
          </w:tcPr>
          <w:p w:rsidR="00BE3461" w:rsidRPr="00BE3461" w:rsidRDefault="00BE3461" w:rsidP="00BE3461">
            <w:pPr>
              <w:jc w:val="both"/>
              <w:rPr>
                <w:sz w:val="28"/>
                <w:szCs w:val="28"/>
              </w:rPr>
            </w:pPr>
            <w:r w:rsidRPr="00BE3461">
              <w:rPr>
                <w:sz w:val="28"/>
                <w:szCs w:val="28"/>
              </w:rPr>
              <w:t xml:space="preserve">Об утверждении средней рыночной стоимости одного квадратного метра общей </w:t>
            </w:r>
            <w:r>
              <w:rPr>
                <w:sz w:val="28"/>
                <w:szCs w:val="28"/>
              </w:rPr>
              <w:t xml:space="preserve">площади жилья на территории </w:t>
            </w:r>
            <w:r w:rsidRPr="00BE3461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образования </w:t>
            </w:r>
            <w:r w:rsidRPr="00BE3461">
              <w:rPr>
                <w:sz w:val="28"/>
                <w:szCs w:val="28"/>
              </w:rPr>
              <w:t>Колтушское сельское поселение Всеволожского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BE3461">
              <w:rPr>
                <w:sz w:val="28"/>
                <w:szCs w:val="28"/>
              </w:rPr>
              <w:t>Ленинградской области на I</w:t>
            </w:r>
            <w:r w:rsidRPr="00BE3461">
              <w:rPr>
                <w:sz w:val="28"/>
                <w:szCs w:val="28"/>
                <w:lang w:val="en-US"/>
              </w:rPr>
              <w:t>V</w:t>
            </w:r>
            <w:r w:rsidRPr="00BE3461">
              <w:rPr>
                <w:sz w:val="28"/>
                <w:szCs w:val="28"/>
              </w:rPr>
              <w:t xml:space="preserve"> квартал 2019 года</w:t>
            </w:r>
          </w:p>
          <w:p w:rsidR="00BE3461" w:rsidRDefault="00BE3461" w:rsidP="000F1FD2">
            <w:pPr>
              <w:jc w:val="both"/>
              <w:rPr>
                <w:sz w:val="28"/>
                <w:szCs w:val="28"/>
              </w:rPr>
            </w:pPr>
          </w:p>
        </w:tc>
      </w:tr>
    </w:tbl>
    <w:p w:rsidR="007C5DCF" w:rsidRDefault="007C5DCF" w:rsidP="000F1FD2">
      <w:pPr>
        <w:shd w:val="clear" w:color="auto" w:fill="FFFFFF"/>
        <w:jc w:val="both"/>
        <w:rPr>
          <w:sz w:val="28"/>
          <w:szCs w:val="28"/>
        </w:rPr>
      </w:pPr>
    </w:p>
    <w:p w:rsidR="009D1473" w:rsidRDefault="009D1473" w:rsidP="009D1473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AF40C9" w:rsidRDefault="007B0E20" w:rsidP="00882080">
      <w:pPr>
        <w:shd w:val="clear" w:color="auto" w:fill="FFFFFF"/>
        <w:spacing w:after="240"/>
        <w:ind w:firstLine="709"/>
        <w:jc w:val="both"/>
        <w:rPr>
          <w:spacing w:val="-6"/>
          <w:sz w:val="28"/>
          <w:szCs w:val="28"/>
        </w:rPr>
      </w:pPr>
      <w:r w:rsidRPr="007F7365">
        <w:rPr>
          <w:sz w:val="28"/>
          <w:szCs w:val="28"/>
        </w:rPr>
        <w:t xml:space="preserve">В </w:t>
      </w:r>
      <w:r w:rsidR="001E2EA0" w:rsidRPr="007F7365">
        <w:rPr>
          <w:rStyle w:val="79pt"/>
          <w:color w:val="auto"/>
          <w:sz w:val="28"/>
          <w:szCs w:val="28"/>
        </w:rPr>
        <w:t>соответствии с Приказом Министерства строительства и жилищно-коммунального хозяйства Российской Федерации</w:t>
      </w:r>
      <w:r w:rsidR="00DA50FE" w:rsidRPr="007F7365">
        <w:rPr>
          <w:spacing w:val="3"/>
          <w:sz w:val="28"/>
          <w:szCs w:val="28"/>
        </w:rPr>
        <w:t xml:space="preserve"> от </w:t>
      </w:r>
      <w:r w:rsidR="005438F8" w:rsidRPr="005438F8">
        <w:rPr>
          <w:spacing w:val="3"/>
          <w:sz w:val="28"/>
          <w:szCs w:val="28"/>
        </w:rPr>
        <w:t>18</w:t>
      </w:r>
      <w:r w:rsidR="000F1FD2">
        <w:rPr>
          <w:spacing w:val="3"/>
          <w:sz w:val="28"/>
          <w:szCs w:val="28"/>
        </w:rPr>
        <w:t>.0</w:t>
      </w:r>
      <w:r w:rsidR="005438F8" w:rsidRPr="005438F8">
        <w:rPr>
          <w:spacing w:val="3"/>
          <w:sz w:val="28"/>
          <w:szCs w:val="28"/>
        </w:rPr>
        <w:t>9</w:t>
      </w:r>
      <w:r w:rsidR="000F1FD2">
        <w:rPr>
          <w:spacing w:val="3"/>
          <w:sz w:val="28"/>
          <w:szCs w:val="28"/>
        </w:rPr>
        <w:t>.</w:t>
      </w:r>
      <w:r w:rsidR="00DA50FE" w:rsidRPr="007F7365">
        <w:rPr>
          <w:spacing w:val="3"/>
          <w:sz w:val="28"/>
          <w:szCs w:val="28"/>
        </w:rPr>
        <w:t>201</w:t>
      </w:r>
      <w:r w:rsidR="000F1FD2">
        <w:rPr>
          <w:spacing w:val="3"/>
          <w:sz w:val="28"/>
          <w:szCs w:val="28"/>
        </w:rPr>
        <w:t>9</w:t>
      </w:r>
      <w:r w:rsidR="00DA50FE" w:rsidRPr="007F7365">
        <w:rPr>
          <w:spacing w:val="3"/>
          <w:sz w:val="28"/>
          <w:szCs w:val="28"/>
        </w:rPr>
        <w:t xml:space="preserve"> г. N </w:t>
      </w:r>
      <w:r w:rsidR="005438F8">
        <w:rPr>
          <w:spacing w:val="3"/>
          <w:sz w:val="28"/>
          <w:szCs w:val="28"/>
        </w:rPr>
        <w:t>5</w:t>
      </w:r>
      <w:r w:rsidR="00AF75BE">
        <w:rPr>
          <w:spacing w:val="3"/>
          <w:sz w:val="28"/>
          <w:szCs w:val="28"/>
        </w:rPr>
        <w:t>53</w:t>
      </w:r>
      <w:r w:rsidR="00AF40C9">
        <w:rPr>
          <w:spacing w:val="3"/>
          <w:sz w:val="28"/>
          <w:szCs w:val="28"/>
        </w:rPr>
        <w:t>/</w:t>
      </w:r>
      <w:proofErr w:type="spellStart"/>
      <w:proofErr w:type="gramStart"/>
      <w:r w:rsidR="00AF40C9">
        <w:rPr>
          <w:spacing w:val="3"/>
          <w:sz w:val="28"/>
          <w:szCs w:val="28"/>
        </w:rPr>
        <w:t>пр</w:t>
      </w:r>
      <w:proofErr w:type="spellEnd"/>
      <w:proofErr w:type="gramEnd"/>
      <w:r w:rsidR="00AF40C9">
        <w:rPr>
          <w:spacing w:val="3"/>
          <w:sz w:val="28"/>
          <w:szCs w:val="28"/>
        </w:rPr>
        <w:t xml:space="preserve">  «</w:t>
      </w:r>
      <w:r w:rsidR="00DA50FE" w:rsidRPr="007F7365">
        <w:rPr>
          <w:spacing w:val="3"/>
          <w:sz w:val="28"/>
          <w:szCs w:val="28"/>
        </w:rPr>
        <w:t xml:space="preserve">О </w:t>
      </w:r>
      <w:r w:rsidR="00AF40C9">
        <w:rPr>
          <w:spacing w:val="3"/>
          <w:sz w:val="28"/>
          <w:szCs w:val="28"/>
        </w:rPr>
        <w:t xml:space="preserve">показателях средней рыночной </w:t>
      </w:r>
      <w:r w:rsidR="00DA50FE" w:rsidRPr="007F7365">
        <w:rPr>
          <w:spacing w:val="3"/>
          <w:sz w:val="28"/>
          <w:szCs w:val="28"/>
        </w:rPr>
        <w:t xml:space="preserve">стоимости одного квадратного метра общей площади жилого помещения по </w:t>
      </w:r>
      <w:r w:rsidR="00AF40C9">
        <w:rPr>
          <w:spacing w:val="3"/>
          <w:sz w:val="28"/>
          <w:szCs w:val="28"/>
        </w:rPr>
        <w:t xml:space="preserve">субъектам </w:t>
      </w:r>
      <w:r w:rsidR="00DA50FE" w:rsidRPr="007F7365">
        <w:rPr>
          <w:spacing w:val="3"/>
          <w:sz w:val="28"/>
          <w:szCs w:val="28"/>
        </w:rPr>
        <w:t xml:space="preserve">Российской Федерации </w:t>
      </w:r>
      <w:r w:rsidR="00AF40C9">
        <w:rPr>
          <w:spacing w:val="3"/>
          <w:sz w:val="28"/>
          <w:szCs w:val="28"/>
        </w:rPr>
        <w:t xml:space="preserve">на </w:t>
      </w:r>
      <w:r w:rsidR="00AF40C9">
        <w:rPr>
          <w:spacing w:val="3"/>
          <w:sz w:val="28"/>
          <w:szCs w:val="28"/>
          <w:lang w:val="en-US"/>
        </w:rPr>
        <w:t>IV</w:t>
      </w:r>
      <w:r w:rsidR="00AF40C9" w:rsidRPr="00AF40C9">
        <w:rPr>
          <w:spacing w:val="3"/>
          <w:sz w:val="28"/>
          <w:szCs w:val="28"/>
        </w:rPr>
        <w:t xml:space="preserve"> </w:t>
      </w:r>
      <w:r w:rsidR="00AF40C9">
        <w:rPr>
          <w:spacing w:val="3"/>
          <w:sz w:val="28"/>
          <w:szCs w:val="28"/>
        </w:rPr>
        <w:t>квартал</w:t>
      </w:r>
      <w:r w:rsidR="00AF75BE">
        <w:rPr>
          <w:spacing w:val="3"/>
          <w:sz w:val="28"/>
          <w:szCs w:val="28"/>
        </w:rPr>
        <w:t xml:space="preserve"> 2019 года</w:t>
      </w:r>
      <w:r w:rsidR="00AF40C9">
        <w:rPr>
          <w:spacing w:val="3"/>
          <w:sz w:val="28"/>
          <w:szCs w:val="28"/>
        </w:rPr>
        <w:t>»</w:t>
      </w:r>
      <w:r w:rsidRPr="007F7365">
        <w:rPr>
          <w:sz w:val="28"/>
          <w:szCs w:val="28"/>
        </w:rPr>
        <w:t xml:space="preserve">, </w:t>
      </w:r>
      <w:r w:rsidR="00EB7EFA" w:rsidRPr="007F7365">
        <w:rPr>
          <w:spacing w:val="-10"/>
          <w:sz w:val="28"/>
          <w:szCs w:val="28"/>
        </w:rPr>
        <w:t>методическими рекомендациями</w:t>
      </w:r>
      <w:r w:rsidR="00EB7EFA" w:rsidRPr="007F7365">
        <w:rPr>
          <w:sz w:val="28"/>
          <w:szCs w:val="28"/>
        </w:rPr>
        <w:t> по определению норматива стоимости одного квадратного метра общей площади жилья в муниципальных образованиях Ленинградской области и стоимости одного квадратного метра общей площади жилья в сельской </w:t>
      </w:r>
      <w:r w:rsidR="00EB7EFA" w:rsidRPr="007F7365">
        <w:rPr>
          <w:spacing w:val="-4"/>
          <w:sz w:val="28"/>
          <w:szCs w:val="28"/>
        </w:rPr>
        <w:t xml:space="preserve">местности Ленинградской области, утвержденными распоряжением </w:t>
      </w:r>
      <w:r w:rsidR="00EB7EFA">
        <w:rPr>
          <w:spacing w:val="-4"/>
          <w:sz w:val="28"/>
          <w:szCs w:val="28"/>
        </w:rPr>
        <w:t>к</w:t>
      </w:r>
      <w:r w:rsidR="00EB7EFA" w:rsidRPr="007F7365">
        <w:rPr>
          <w:spacing w:val="-4"/>
          <w:sz w:val="28"/>
          <w:szCs w:val="28"/>
        </w:rPr>
        <w:t>омитета</w:t>
      </w:r>
      <w:r w:rsidR="00EB7EFA" w:rsidRPr="007F7365">
        <w:rPr>
          <w:sz w:val="28"/>
          <w:szCs w:val="28"/>
        </w:rPr>
        <w:t> </w:t>
      </w:r>
      <w:r w:rsidR="00EB7EFA" w:rsidRPr="007F7365">
        <w:rPr>
          <w:spacing w:val="-6"/>
          <w:sz w:val="28"/>
          <w:szCs w:val="28"/>
        </w:rPr>
        <w:t>по строительству Ленинградской области от 04.12.2015 № 552</w:t>
      </w:r>
      <w:r w:rsidR="00EB7EFA">
        <w:rPr>
          <w:spacing w:val="-6"/>
          <w:sz w:val="28"/>
          <w:szCs w:val="28"/>
        </w:rPr>
        <w:t xml:space="preserve"> </w:t>
      </w:r>
      <w:r w:rsidRPr="007F7365">
        <w:rPr>
          <w:sz w:val="28"/>
          <w:szCs w:val="28"/>
        </w:rPr>
        <w:t xml:space="preserve">«О </w:t>
      </w:r>
      <w:r w:rsidR="00EB7EFA">
        <w:rPr>
          <w:sz w:val="28"/>
          <w:szCs w:val="28"/>
        </w:rPr>
        <w:t xml:space="preserve">мерах по обеспечению осуществления </w:t>
      </w:r>
      <w:r w:rsidRPr="007F7365">
        <w:rPr>
          <w:sz w:val="28"/>
          <w:szCs w:val="28"/>
        </w:rPr>
        <w:t>полномочи</w:t>
      </w:r>
      <w:r w:rsidR="00EB7EFA">
        <w:rPr>
          <w:sz w:val="28"/>
          <w:szCs w:val="28"/>
        </w:rPr>
        <w:t>й</w:t>
      </w:r>
      <w:r w:rsidRPr="007F7365">
        <w:rPr>
          <w:sz w:val="28"/>
          <w:szCs w:val="28"/>
        </w:rPr>
        <w:t xml:space="preserve"> </w:t>
      </w:r>
      <w:r w:rsidR="00EB7EFA">
        <w:rPr>
          <w:sz w:val="28"/>
          <w:szCs w:val="28"/>
        </w:rPr>
        <w:t xml:space="preserve">комитета по строительству </w:t>
      </w:r>
      <w:r w:rsidR="00EB7EFA" w:rsidRPr="007F7365">
        <w:rPr>
          <w:spacing w:val="-4"/>
          <w:sz w:val="28"/>
          <w:szCs w:val="28"/>
        </w:rPr>
        <w:t xml:space="preserve">Ленинградской области </w:t>
      </w:r>
      <w:r w:rsidR="00EB7EFA">
        <w:rPr>
          <w:spacing w:val="-4"/>
          <w:sz w:val="28"/>
          <w:szCs w:val="28"/>
        </w:rPr>
        <w:t xml:space="preserve">по расчету размера субсидий и социальных выплат, </w:t>
      </w:r>
      <w:r w:rsidR="00EB7EFA" w:rsidRPr="007F7365">
        <w:rPr>
          <w:spacing w:val="-6"/>
          <w:sz w:val="28"/>
          <w:szCs w:val="28"/>
        </w:rPr>
        <w:t>предоставляемых за счет средств областного бюджета Ленинградской</w:t>
      </w:r>
      <w:r w:rsidR="00EB7EFA" w:rsidRPr="007F7365">
        <w:rPr>
          <w:sz w:val="28"/>
          <w:szCs w:val="28"/>
        </w:rPr>
        <w:t> </w:t>
      </w:r>
      <w:r w:rsidR="00EB7EFA" w:rsidRPr="007F7365">
        <w:rPr>
          <w:spacing w:val="-10"/>
          <w:sz w:val="28"/>
          <w:szCs w:val="28"/>
        </w:rPr>
        <w:t>области</w:t>
      </w:r>
      <w:r w:rsidR="00EB7EFA" w:rsidRPr="007F7365">
        <w:rPr>
          <w:sz w:val="28"/>
          <w:szCs w:val="28"/>
        </w:rPr>
        <w:t xml:space="preserve"> </w:t>
      </w:r>
      <w:r w:rsidR="00EB7EFA">
        <w:rPr>
          <w:sz w:val="28"/>
          <w:szCs w:val="28"/>
        </w:rPr>
        <w:t xml:space="preserve">в рамках реализации на территории </w:t>
      </w:r>
      <w:r w:rsidR="00897C38" w:rsidRPr="007F7365">
        <w:rPr>
          <w:spacing w:val="-6"/>
          <w:sz w:val="28"/>
          <w:szCs w:val="28"/>
        </w:rPr>
        <w:t>Ленинградской</w:t>
      </w:r>
      <w:r w:rsidR="00897C38" w:rsidRPr="007F7365">
        <w:rPr>
          <w:sz w:val="28"/>
          <w:szCs w:val="28"/>
        </w:rPr>
        <w:t> </w:t>
      </w:r>
      <w:r w:rsidR="00897C38" w:rsidRPr="007F7365">
        <w:rPr>
          <w:spacing w:val="-10"/>
          <w:sz w:val="28"/>
          <w:szCs w:val="28"/>
        </w:rPr>
        <w:t>области</w:t>
      </w:r>
      <w:r w:rsidR="00897C38" w:rsidRPr="007F7365">
        <w:rPr>
          <w:spacing w:val="-6"/>
          <w:sz w:val="28"/>
          <w:szCs w:val="28"/>
        </w:rPr>
        <w:t xml:space="preserve"> </w:t>
      </w:r>
      <w:r w:rsidR="00EB7EFA">
        <w:rPr>
          <w:sz w:val="28"/>
          <w:szCs w:val="28"/>
        </w:rPr>
        <w:t xml:space="preserve">федеральных целевых программ и государственных программ </w:t>
      </w:r>
      <w:r w:rsidR="00897C38" w:rsidRPr="007F7365">
        <w:rPr>
          <w:spacing w:val="-6"/>
          <w:sz w:val="28"/>
          <w:szCs w:val="28"/>
        </w:rPr>
        <w:t>Ленинградской</w:t>
      </w:r>
      <w:r w:rsidR="00897C38">
        <w:rPr>
          <w:spacing w:val="-6"/>
          <w:sz w:val="28"/>
          <w:szCs w:val="28"/>
        </w:rPr>
        <w:t xml:space="preserve"> области</w:t>
      </w:r>
      <w:r w:rsidR="00897C38">
        <w:rPr>
          <w:sz w:val="28"/>
          <w:szCs w:val="28"/>
        </w:rPr>
        <w:t>»</w:t>
      </w:r>
      <w:r w:rsidRPr="007F7365">
        <w:rPr>
          <w:spacing w:val="-6"/>
          <w:sz w:val="28"/>
          <w:szCs w:val="28"/>
        </w:rPr>
        <w:t xml:space="preserve">, </w:t>
      </w:r>
    </w:p>
    <w:p w:rsidR="007B0E20" w:rsidRPr="007F7365" w:rsidRDefault="00BE3461" w:rsidP="00882080">
      <w:pPr>
        <w:shd w:val="clear" w:color="auto" w:fill="FFFFFF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03035F" w:rsidRDefault="007B0E20" w:rsidP="00AF75BE">
      <w:pPr>
        <w:ind w:firstLine="567"/>
        <w:jc w:val="both"/>
        <w:rPr>
          <w:color w:val="000000"/>
          <w:spacing w:val="-1"/>
          <w:sz w:val="28"/>
          <w:szCs w:val="28"/>
        </w:rPr>
      </w:pPr>
      <w:r w:rsidRPr="007F7365">
        <w:rPr>
          <w:sz w:val="28"/>
          <w:szCs w:val="28"/>
        </w:rPr>
        <w:t xml:space="preserve"> 1. Утвердить на </w:t>
      </w:r>
      <w:r w:rsidR="005438F8">
        <w:rPr>
          <w:spacing w:val="3"/>
          <w:sz w:val="28"/>
          <w:szCs w:val="28"/>
        </w:rPr>
        <w:t>IV</w:t>
      </w:r>
      <w:r w:rsidR="00897C38" w:rsidRPr="007F7365">
        <w:rPr>
          <w:sz w:val="28"/>
          <w:szCs w:val="28"/>
        </w:rPr>
        <w:t xml:space="preserve"> </w:t>
      </w:r>
      <w:r w:rsidRPr="007F7365">
        <w:rPr>
          <w:sz w:val="28"/>
          <w:szCs w:val="28"/>
        </w:rPr>
        <w:t>квартал 201</w:t>
      </w:r>
      <w:r w:rsidR="00897C38">
        <w:rPr>
          <w:sz w:val="28"/>
          <w:szCs w:val="28"/>
        </w:rPr>
        <w:t>9</w:t>
      </w:r>
      <w:r w:rsidRPr="007F7365">
        <w:rPr>
          <w:sz w:val="28"/>
          <w:szCs w:val="28"/>
        </w:rPr>
        <w:t xml:space="preserve"> года стоимост</w:t>
      </w:r>
      <w:r w:rsidR="00AF40C9">
        <w:rPr>
          <w:sz w:val="28"/>
          <w:szCs w:val="28"/>
        </w:rPr>
        <w:t>ь</w:t>
      </w:r>
      <w:r w:rsidRPr="007F7365">
        <w:rPr>
          <w:sz w:val="28"/>
          <w:szCs w:val="28"/>
        </w:rPr>
        <w:t xml:space="preserve"> одного квадратного метра общей площади </w:t>
      </w:r>
      <w:r w:rsidR="00AF40C9">
        <w:rPr>
          <w:sz w:val="28"/>
          <w:szCs w:val="28"/>
        </w:rPr>
        <w:t xml:space="preserve">жилого помещения для расчета размера социальных выплат, предоставляемых на приобретение (строительство) жилья, </w:t>
      </w:r>
      <w:r w:rsidRPr="007F7365">
        <w:rPr>
          <w:sz w:val="28"/>
          <w:szCs w:val="28"/>
        </w:rPr>
        <w:t xml:space="preserve">на территории муниципального образования </w:t>
      </w:r>
      <w:r w:rsidR="00F26063">
        <w:rPr>
          <w:sz w:val="28"/>
          <w:szCs w:val="28"/>
        </w:rPr>
        <w:t>Колтушское сельское поселение</w:t>
      </w:r>
      <w:r w:rsidRPr="007F7365">
        <w:rPr>
          <w:sz w:val="28"/>
          <w:szCs w:val="28"/>
        </w:rPr>
        <w:t xml:space="preserve"> </w:t>
      </w:r>
      <w:r w:rsidRPr="007F7365">
        <w:rPr>
          <w:sz w:val="28"/>
          <w:szCs w:val="28"/>
        </w:rPr>
        <w:lastRenderedPageBreak/>
        <w:t xml:space="preserve">Всеволожского муниципального района Ленинградской области, </w:t>
      </w:r>
      <w:r w:rsidR="005438F8">
        <w:rPr>
          <w:color w:val="000000"/>
          <w:spacing w:val="2"/>
          <w:sz w:val="28"/>
          <w:szCs w:val="28"/>
        </w:rPr>
        <w:t>в размере 51</w:t>
      </w:r>
      <w:r w:rsidR="00AF75BE">
        <w:rPr>
          <w:color w:val="000000"/>
          <w:spacing w:val="2"/>
          <w:sz w:val="28"/>
          <w:szCs w:val="28"/>
        </w:rPr>
        <w:t xml:space="preserve"> </w:t>
      </w:r>
      <w:r w:rsidR="005438F8" w:rsidRPr="005438F8">
        <w:rPr>
          <w:color w:val="000000"/>
          <w:spacing w:val="2"/>
          <w:sz w:val="28"/>
          <w:szCs w:val="28"/>
        </w:rPr>
        <w:t>607</w:t>
      </w:r>
      <w:r w:rsidR="00AF75BE">
        <w:rPr>
          <w:color w:val="000000"/>
          <w:spacing w:val="2"/>
          <w:sz w:val="28"/>
          <w:szCs w:val="28"/>
        </w:rPr>
        <w:t>,00 (</w:t>
      </w:r>
      <w:r w:rsidR="005438F8">
        <w:rPr>
          <w:color w:val="000000"/>
          <w:spacing w:val="2"/>
          <w:sz w:val="28"/>
          <w:szCs w:val="28"/>
        </w:rPr>
        <w:t xml:space="preserve">пятьдесят одна </w:t>
      </w:r>
      <w:r w:rsidR="0003035F">
        <w:rPr>
          <w:color w:val="000000"/>
          <w:spacing w:val="2"/>
          <w:sz w:val="28"/>
          <w:szCs w:val="28"/>
        </w:rPr>
        <w:t>тысяч</w:t>
      </w:r>
      <w:r w:rsidR="005438F8">
        <w:rPr>
          <w:color w:val="000000"/>
          <w:spacing w:val="2"/>
          <w:sz w:val="28"/>
          <w:szCs w:val="28"/>
        </w:rPr>
        <w:t>а</w:t>
      </w:r>
      <w:r w:rsidR="0003035F">
        <w:rPr>
          <w:color w:val="000000"/>
          <w:spacing w:val="2"/>
          <w:sz w:val="28"/>
          <w:szCs w:val="28"/>
        </w:rPr>
        <w:t xml:space="preserve"> </w:t>
      </w:r>
      <w:r w:rsidR="005438F8">
        <w:rPr>
          <w:color w:val="000000"/>
          <w:spacing w:val="2"/>
          <w:sz w:val="28"/>
          <w:szCs w:val="28"/>
        </w:rPr>
        <w:t>шест</w:t>
      </w:r>
      <w:r w:rsidR="00AF75BE">
        <w:rPr>
          <w:color w:val="000000"/>
          <w:spacing w:val="2"/>
          <w:sz w:val="28"/>
          <w:szCs w:val="28"/>
        </w:rPr>
        <w:t>ь</w:t>
      </w:r>
      <w:r w:rsidR="0003035F">
        <w:rPr>
          <w:color w:val="000000"/>
          <w:spacing w:val="2"/>
          <w:sz w:val="28"/>
          <w:szCs w:val="28"/>
        </w:rPr>
        <w:t xml:space="preserve">сот </w:t>
      </w:r>
      <w:r w:rsidR="005438F8">
        <w:rPr>
          <w:color w:val="000000"/>
          <w:spacing w:val="2"/>
          <w:sz w:val="28"/>
          <w:szCs w:val="28"/>
        </w:rPr>
        <w:t>семь</w:t>
      </w:r>
      <w:r w:rsidR="0003035F">
        <w:rPr>
          <w:color w:val="000000"/>
          <w:spacing w:val="2"/>
          <w:sz w:val="28"/>
          <w:szCs w:val="28"/>
        </w:rPr>
        <w:t xml:space="preserve"> </w:t>
      </w:r>
      <w:r w:rsidR="0003035F">
        <w:rPr>
          <w:color w:val="000000"/>
          <w:spacing w:val="-1"/>
          <w:sz w:val="28"/>
          <w:szCs w:val="28"/>
        </w:rPr>
        <w:t>рублей).</w:t>
      </w:r>
    </w:p>
    <w:p w:rsidR="007B0E20" w:rsidRDefault="002B4DEE" w:rsidP="00AF75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0E20" w:rsidRPr="007F7365">
        <w:rPr>
          <w:sz w:val="28"/>
          <w:szCs w:val="28"/>
        </w:rPr>
        <w:t>. Опубликовать настоящее постановление в газете «</w:t>
      </w:r>
      <w:r w:rsidR="00F26063">
        <w:rPr>
          <w:sz w:val="28"/>
          <w:szCs w:val="28"/>
        </w:rPr>
        <w:t>Колтушский вестник</w:t>
      </w:r>
      <w:r w:rsidR="007B0E20" w:rsidRPr="007F7365">
        <w:rPr>
          <w:spacing w:val="-4"/>
          <w:sz w:val="28"/>
          <w:szCs w:val="28"/>
        </w:rPr>
        <w:t xml:space="preserve">» и разместить на официальном сайте администрации </w:t>
      </w:r>
      <w:r w:rsidR="00F26063" w:rsidRPr="007F7365">
        <w:rPr>
          <w:sz w:val="28"/>
          <w:szCs w:val="28"/>
        </w:rPr>
        <w:t xml:space="preserve">муниципального образования </w:t>
      </w:r>
      <w:r w:rsidR="00F26063">
        <w:rPr>
          <w:sz w:val="28"/>
          <w:szCs w:val="28"/>
        </w:rPr>
        <w:t>Колтушское сельское поселение</w:t>
      </w:r>
      <w:r w:rsidR="00F26063" w:rsidRPr="007F7365">
        <w:rPr>
          <w:sz w:val="28"/>
          <w:szCs w:val="28"/>
        </w:rPr>
        <w:t xml:space="preserve"> Всеволожского муниципального района </w:t>
      </w:r>
      <w:r w:rsidR="007B0E20" w:rsidRPr="007F7365">
        <w:rPr>
          <w:sz w:val="28"/>
          <w:szCs w:val="28"/>
        </w:rPr>
        <w:t>Ленинградской об</w:t>
      </w:r>
      <w:r w:rsidR="002B31C3">
        <w:rPr>
          <w:sz w:val="28"/>
          <w:szCs w:val="28"/>
        </w:rPr>
        <w:t xml:space="preserve">ласти в сети Интернет </w:t>
      </w:r>
      <w:r w:rsidR="007B0E20" w:rsidRPr="007F7365">
        <w:rPr>
          <w:sz w:val="28"/>
          <w:szCs w:val="28"/>
        </w:rPr>
        <w:t>для сведения.</w:t>
      </w:r>
    </w:p>
    <w:p w:rsidR="002B31C3" w:rsidRPr="007F7365" w:rsidRDefault="002B4DEE" w:rsidP="00AF75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31C3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2B31C3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="002B31C3">
        <w:rPr>
          <w:sz w:val="28"/>
          <w:szCs w:val="28"/>
        </w:rPr>
        <w:t>.</w:t>
      </w:r>
    </w:p>
    <w:p w:rsidR="007B0E20" w:rsidRDefault="002B4DEE" w:rsidP="00BE346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0E20" w:rsidRPr="007F7365">
        <w:rPr>
          <w:sz w:val="28"/>
          <w:szCs w:val="28"/>
        </w:rPr>
        <w:t>. </w:t>
      </w:r>
      <w:proofErr w:type="gramStart"/>
      <w:r w:rsidR="007B0E20" w:rsidRPr="007F7365">
        <w:rPr>
          <w:sz w:val="28"/>
          <w:szCs w:val="28"/>
        </w:rPr>
        <w:t>Контроль за</w:t>
      </w:r>
      <w:proofErr w:type="gramEnd"/>
      <w:r w:rsidR="007B0E20" w:rsidRPr="007F7365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="007B0E20" w:rsidRPr="007F7365">
        <w:rPr>
          <w:sz w:val="28"/>
          <w:szCs w:val="28"/>
        </w:rPr>
        <w:t>постановления</w:t>
      </w:r>
      <w:r w:rsidR="00F26063">
        <w:rPr>
          <w:sz w:val="28"/>
          <w:szCs w:val="28"/>
        </w:rPr>
        <w:t xml:space="preserve"> оставляю за собой</w:t>
      </w:r>
      <w:r w:rsidR="007B0E20" w:rsidRPr="007F7365">
        <w:rPr>
          <w:sz w:val="28"/>
          <w:szCs w:val="28"/>
        </w:rPr>
        <w:t>.</w:t>
      </w:r>
    </w:p>
    <w:p w:rsidR="00BE3461" w:rsidRPr="007F7365" w:rsidRDefault="00BE3461" w:rsidP="00BE346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B0E20" w:rsidRPr="007F7365" w:rsidRDefault="007B0E20" w:rsidP="007B0E20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7F7365">
        <w:rPr>
          <w:sz w:val="28"/>
          <w:szCs w:val="28"/>
        </w:rPr>
        <w:t>Глава администрации                                                              А.</w:t>
      </w:r>
      <w:r w:rsidR="00F26063">
        <w:rPr>
          <w:sz w:val="28"/>
          <w:szCs w:val="28"/>
        </w:rPr>
        <w:t>В. Комарницкая</w:t>
      </w:r>
    </w:p>
    <w:sectPr w:rsidR="007B0E20" w:rsidRPr="007F7365" w:rsidSect="00BE346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9C"/>
    <w:rsid w:val="0003035F"/>
    <w:rsid w:val="000C57AB"/>
    <w:rsid w:val="000F1FD2"/>
    <w:rsid w:val="001A4864"/>
    <w:rsid w:val="001E2EA0"/>
    <w:rsid w:val="00214DF8"/>
    <w:rsid w:val="00240B77"/>
    <w:rsid w:val="002B31C3"/>
    <w:rsid w:val="002B4DEE"/>
    <w:rsid w:val="005438F8"/>
    <w:rsid w:val="0056542B"/>
    <w:rsid w:val="006A261D"/>
    <w:rsid w:val="007B0E20"/>
    <w:rsid w:val="007C5DCF"/>
    <w:rsid w:val="007E7763"/>
    <w:rsid w:val="007F7365"/>
    <w:rsid w:val="00882080"/>
    <w:rsid w:val="00897C38"/>
    <w:rsid w:val="00903F28"/>
    <w:rsid w:val="009D1473"/>
    <w:rsid w:val="00AF40C9"/>
    <w:rsid w:val="00AF4AD8"/>
    <w:rsid w:val="00AF75BE"/>
    <w:rsid w:val="00BE3461"/>
    <w:rsid w:val="00C138E5"/>
    <w:rsid w:val="00C368EC"/>
    <w:rsid w:val="00D47B32"/>
    <w:rsid w:val="00D7299C"/>
    <w:rsid w:val="00DA50FE"/>
    <w:rsid w:val="00E16A14"/>
    <w:rsid w:val="00EB7EFA"/>
    <w:rsid w:val="00EF34C4"/>
    <w:rsid w:val="00F26063"/>
    <w:rsid w:val="00F9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DCF"/>
    <w:pPr>
      <w:keepNext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7C5DCF"/>
    <w:pPr>
      <w:keepNext/>
      <w:outlineLvl w:val="1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B0E20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6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6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9pt">
    <w:name w:val="Основной текст (7) + 9 pt"/>
    <w:rsid w:val="00D47B3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03035F"/>
    <w:rPr>
      <w:color w:val="0000FF"/>
      <w:u w:val="single"/>
    </w:rPr>
  </w:style>
  <w:style w:type="character" w:customStyle="1" w:styleId="21">
    <w:name w:val="Основной текст (2)"/>
    <w:basedOn w:val="a0"/>
    <w:rsid w:val="00882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7C5DC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5DCF"/>
    <w:rPr>
      <w:rFonts w:ascii="Calibri" w:eastAsia="Times New Roman" w:hAnsi="Calibri" w:cs="Calibri"/>
      <w:sz w:val="24"/>
      <w:szCs w:val="24"/>
      <w:lang w:eastAsia="ru-RU"/>
    </w:rPr>
  </w:style>
  <w:style w:type="table" w:styleId="a6">
    <w:name w:val="Table Grid"/>
    <w:basedOn w:val="a1"/>
    <w:uiPriority w:val="39"/>
    <w:rsid w:val="00BE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5DCF"/>
    <w:pPr>
      <w:keepNext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7C5DCF"/>
    <w:pPr>
      <w:keepNext/>
      <w:outlineLvl w:val="1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B0E20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6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6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9pt">
    <w:name w:val="Основной текст (7) + 9 pt"/>
    <w:rsid w:val="00D47B3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03035F"/>
    <w:rPr>
      <w:color w:val="0000FF"/>
      <w:u w:val="single"/>
    </w:rPr>
  </w:style>
  <w:style w:type="character" w:customStyle="1" w:styleId="21">
    <w:name w:val="Основной текст (2)"/>
    <w:basedOn w:val="a0"/>
    <w:rsid w:val="00882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7C5DC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5DCF"/>
    <w:rPr>
      <w:rFonts w:ascii="Calibri" w:eastAsia="Times New Roman" w:hAnsi="Calibri" w:cs="Calibri"/>
      <w:sz w:val="24"/>
      <w:szCs w:val="24"/>
      <w:lang w:eastAsia="ru-RU"/>
    </w:rPr>
  </w:style>
  <w:style w:type="table" w:styleId="a6">
    <w:name w:val="Table Grid"/>
    <w:basedOn w:val="a1"/>
    <w:uiPriority w:val="39"/>
    <w:rsid w:val="00BE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3D131-6AB7-49C9-A1EB-B6E42695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Zam</cp:lastModifiedBy>
  <cp:revision>2</cp:revision>
  <cp:lastPrinted>2019-10-09T13:49:00Z</cp:lastPrinted>
  <dcterms:created xsi:type="dcterms:W3CDTF">2019-10-09T13:50:00Z</dcterms:created>
  <dcterms:modified xsi:type="dcterms:W3CDTF">2019-10-09T13:50:00Z</dcterms:modified>
</cp:coreProperties>
</file>