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4" w:rsidRPr="00B309A4" w:rsidRDefault="00B309A4" w:rsidP="00B3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A4">
        <w:rPr>
          <w:rFonts w:ascii="Times New Roman" w:hAnsi="Times New Roman" w:cs="Times New Roman"/>
          <w:b/>
          <w:sz w:val="28"/>
          <w:szCs w:val="28"/>
        </w:rPr>
        <w:t>Памятка населению по соблюдению мер пожарной безопасности</w:t>
      </w:r>
    </w:p>
    <w:p w:rsidR="00B309A4" w:rsidRDefault="00B309A4" w:rsidP="00B309A4">
      <w:pPr>
        <w:rPr>
          <w:rFonts w:ascii="Times New Roman" w:hAnsi="Times New Roman" w:cs="Times New Roman"/>
          <w:sz w:val="28"/>
          <w:szCs w:val="28"/>
        </w:rPr>
      </w:pPr>
    </w:p>
    <w:p w:rsidR="00B309A4" w:rsidRDefault="00B309A4" w:rsidP="00B309A4">
      <w:pPr>
        <w:rPr>
          <w:rFonts w:ascii="Times New Roman" w:hAnsi="Times New Roman" w:cs="Times New Roman"/>
          <w:sz w:val="28"/>
          <w:szCs w:val="28"/>
        </w:rPr>
      </w:pPr>
    </w:p>
    <w:p w:rsidR="00B309A4" w:rsidRDefault="00B309A4" w:rsidP="00B3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381250"/>
            <wp:effectExtent l="0" t="0" r="0" b="0"/>
            <wp:docPr id="1" name="Рисунок 1" descr="C:\Users\User\Desktop\129-plakaty-pozharnaya-bezopasnost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9-plakaty-pozharnaya-bezopasnost-dlya-det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A4" w:rsidRDefault="00B309A4" w:rsidP="00B309A4">
      <w:pPr>
        <w:rPr>
          <w:rFonts w:ascii="Times New Roman" w:hAnsi="Times New Roman" w:cs="Times New Roman"/>
          <w:sz w:val="28"/>
          <w:szCs w:val="28"/>
        </w:rPr>
      </w:pPr>
    </w:p>
    <w:p w:rsidR="00B309A4" w:rsidRPr="00227395" w:rsidRDefault="00B309A4" w:rsidP="00B309A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7395">
        <w:rPr>
          <w:rFonts w:ascii="Times New Roman" w:hAnsi="Times New Roman" w:cs="Times New Roman"/>
          <w:b/>
          <w:sz w:val="28"/>
          <w:szCs w:val="28"/>
        </w:rPr>
        <w:t>Соблюдение мер пожарной безопасности</w:t>
      </w:r>
      <w:r w:rsidR="00227395" w:rsidRPr="0022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95">
        <w:rPr>
          <w:rFonts w:ascii="Times New Roman" w:hAnsi="Times New Roman" w:cs="Times New Roman"/>
          <w:b/>
          <w:sz w:val="28"/>
          <w:szCs w:val="28"/>
        </w:rPr>
        <w:t>является основой Вашей безопасности и людей Вас окружающих</w:t>
      </w:r>
    </w:p>
    <w:p w:rsidR="00B309A4" w:rsidRPr="00B309A4" w:rsidRDefault="00B309A4" w:rsidP="00B309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9A4" w:rsidRPr="00B309A4">
        <w:rPr>
          <w:rFonts w:ascii="Times New Roman" w:hAnsi="Times New Roman" w:cs="Times New Roman"/>
          <w:sz w:val="28"/>
          <w:szCs w:val="28"/>
        </w:rPr>
        <w:t xml:space="preserve"> Основными причинами возникновения пожаров в быту являются нарушения правил пожарной безопасности: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неосторожное обращение с огнем;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курение в постели в нетрезвом виде;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использование неисправных самодельных электронагревательных приборов;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неправильное устройство печей, каминов;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сжигание мусора, пал сухой травы.</w:t>
      </w:r>
    </w:p>
    <w:p w:rsidR="00227395" w:rsidRDefault="00B309A4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B30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A4" w:rsidRPr="00B309A4" w:rsidRDefault="00B309A4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B309A4">
        <w:rPr>
          <w:rFonts w:ascii="Times New Roman" w:hAnsi="Times New Roman" w:cs="Times New Roman"/>
          <w:sz w:val="28"/>
          <w:szCs w:val="28"/>
        </w:rPr>
        <w:t>В целях недопущения пожаров в быту соблюдайте следующие правила: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спички, зажигалки, сигареты храните в</w:t>
      </w:r>
      <w:r>
        <w:rPr>
          <w:rFonts w:ascii="Times New Roman" w:hAnsi="Times New Roman" w:cs="Times New Roman"/>
          <w:sz w:val="28"/>
          <w:szCs w:val="28"/>
        </w:rPr>
        <w:t xml:space="preserve"> местах, не доступных детям, не </w:t>
      </w:r>
      <w:r w:rsidR="00B309A4" w:rsidRPr="00B309A4">
        <w:rPr>
          <w:rFonts w:ascii="Times New Roman" w:hAnsi="Times New Roman" w:cs="Times New Roman"/>
          <w:sz w:val="28"/>
          <w:szCs w:val="28"/>
        </w:rPr>
        <w:t>допускайте шалости детей с огнем;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если вы почувствовали в квартире запах газа: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перекройте все газовые краны;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включайте электроосвещение и электроприборы;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пользуйтесь открытым огнем (может произойти взрыв);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 xml:space="preserve">проветрите помещение и вызовите аварийную службу </w:t>
      </w:r>
      <w:proofErr w:type="spellStart"/>
      <w:r w:rsidR="00B309A4" w:rsidRPr="00B309A4">
        <w:rPr>
          <w:rFonts w:ascii="Times New Roman" w:hAnsi="Times New Roman" w:cs="Times New Roman"/>
          <w:sz w:val="28"/>
          <w:szCs w:val="28"/>
        </w:rPr>
        <w:t>горгаза</w:t>
      </w:r>
      <w:proofErr w:type="spellEnd"/>
      <w:r w:rsidR="00B309A4" w:rsidRPr="00B309A4">
        <w:rPr>
          <w:rFonts w:ascii="Times New Roman" w:hAnsi="Times New Roman" w:cs="Times New Roman"/>
          <w:sz w:val="28"/>
          <w:szCs w:val="28"/>
        </w:rPr>
        <w:t xml:space="preserve"> по телефону «04»;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допускайте использование нестандартных электрических предохранителей «жучков»;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пользуйтесь поврежденными электрическими розетками, вилками, рубильниками и т.д.;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выбрасывайте в мусоропровод непотушенные спички, окурки;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не разжигайте костры вблизи строений и не допускайте пала сухой травы;</w:t>
      </w:r>
    </w:p>
    <w:p w:rsidR="00227395" w:rsidRDefault="00B309A4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B309A4">
        <w:rPr>
          <w:rFonts w:ascii="Times New Roman" w:hAnsi="Times New Roman" w:cs="Times New Roman"/>
          <w:sz w:val="28"/>
          <w:szCs w:val="28"/>
        </w:rPr>
        <w:t>запрещается перекрывать внутри дворовые</w:t>
      </w:r>
      <w:r w:rsidR="00227395">
        <w:rPr>
          <w:rFonts w:ascii="Times New Roman" w:hAnsi="Times New Roman" w:cs="Times New Roman"/>
          <w:sz w:val="28"/>
          <w:szCs w:val="28"/>
        </w:rPr>
        <w:t xml:space="preserve"> проезды различными предметами.</w:t>
      </w:r>
    </w:p>
    <w:p w:rsidR="00B309A4" w:rsidRPr="00B309A4" w:rsidRDefault="00B309A4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B309A4">
        <w:rPr>
          <w:rFonts w:ascii="Times New Roman" w:hAnsi="Times New Roman" w:cs="Times New Roman"/>
          <w:sz w:val="28"/>
          <w:szCs w:val="28"/>
        </w:rPr>
        <w:t xml:space="preserve"> Действия в случае возникновения пожара: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при пожаре немедленно вызвать пожарную охрану по телефону «01» или «112» по мобильному телефону;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сообщить точный адрес, где и что горит, этаж, подъезд, кто сообщил (вызов осуществляется бесплатно);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 xml:space="preserve">не поддавайтесь панике и не теряйте самообладания, незначительные очаги </w:t>
      </w:r>
      <w:r>
        <w:rPr>
          <w:rFonts w:ascii="Times New Roman" w:hAnsi="Times New Roman" w:cs="Times New Roman"/>
          <w:sz w:val="28"/>
          <w:szCs w:val="28"/>
        </w:rPr>
        <w:t>--</w:t>
      </w:r>
      <w:r w:rsidR="00B309A4" w:rsidRPr="00B309A4">
        <w:rPr>
          <w:rFonts w:ascii="Times New Roman" w:hAnsi="Times New Roman" w:cs="Times New Roman"/>
          <w:sz w:val="28"/>
          <w:szCs w:val="28"/>
        </w:rPr>
        <w:t>пожара можно потушить огнетушителем, водой, кошмой или другой плотной тканью;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</w:t>
      </w:r>
    </w:p>
    <w:p w:rsidR="00B309A4" w:rsidRPr="00B309A4" w:rsidRDefault="00227395" w:rsidP="00B309A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 xml:space="preserve">не допустимо бить в окнах стекла и открывать двери – это приводит к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дополнительному развитию пожара;</w:t>
      </w:r>
    </w:p>
    <w:p w:rsidR="00227395" w:rsidRPr="00227395" w:rsidRDefault="00227395" w:rsidP="0022739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9A4" w:rsidRPr="00B309A4">
        <w:rPr>
          <w:rFonts w:ascii="Times New Roman" w:hAnsi="Times New Roman" w:cs="Times New Roman"/>
          <w:sz w:val="28"/>
          <w:szCs w:val="28"/>
        </w:rPr>
        <w:t>категорически запрещается польз</w:t>
      </w:r>
      <w:r>
        <w:rPr>
          <w:rFonts w:ascii="Times New Roman" w:hAnsi="Times New Roman" w:cs="Times New Roman"/>
          <w:sz w:val="28"/>
          <w:szCs w:val="28"/>
        </w:rPr>
        <w:t>оваться лифтом во время пожара.</w:t>
      </w: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95" w:rsidRDefault="00227395" w:rsidP="0022739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95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</w:t>
      </w:r>
      <w:proofErr w:type="gramStart"/>
      <w:r w:rsidRPr="00227395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227395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39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27395">
        <w:rPr>
          <w:rFonts w:ascii="Times New Roman" w:hAnsi="Times New Roman" w:cs="Times New Roman"/>
          <w:b/>
          <w:sz w:val="28"/>
          <w:szCs w:val="28"/>
        </w:rPr>
        <w:tab/>
      </w: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9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95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                 8 (813-70) 40-829</w:t>
      </w:r>
    </w:p>
    <w:p w:rsidR="00227395" w:rsidRPr="00227395" w:rsidRDefault="00227395" w:rsidP="002273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395" w:rsidRPr="0022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A"/>
    <w:rsid w:val="0002132A"/>
    <w:rsid w:val="00227395"/>
    <w:rsid w:val="006368B0"/>
    <w:rsid w:val="00B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B3C0-0811-43E2-9007-C4601A8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2019-08-02T06:45:00Z</dcterms:created>
  <dcterms:modified xsi:type="dcterms:W3CDTF">2019-08-02T07:08:00Z</dcterms:modified>
</cp:coreProperties>
</file>