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0BF" w:rsidRDefault="008056CD">
      <w:pPr>
        <w:pStyle w:val="10"/>
        <w:keepNext/>
        <w:keepLines/>
        <w:shd w:val="clear" w:color="auto" w:fill="auto"/>
        <w:spacing w:after="351" w:line="300" w:lineRule="exact"/>
        <w:ind w:left="400"/>
      </w:pPr>
      <w:bookmarkStart w:id="0" w:name="bookmark0"/>
      <w:bookmarkStart w:id="1" w:name="_GoBack"/>
      <w:r>
        <w:t>Уважаемые собственники жилого дома или части жилого дома</w:t>
      </w:r>
      <w:bookmarkEnd w:id="0"/>
    </w:p>
    <w:p w:rsidR="009E40BF" w:rsidRDefault="008056CD">
      <w:pPr>
        <w:pStyle w:val="2"/>
        <w:shd w:val="clear" w:color="auto" w:fill="auto"/>
        <w:spacing w:before="0"/>
        <w:ind w:left="60" w:right="40"/>
      </w:pPr>
      <w:r>
        <w:t xml:space="preserve">администрация МО Колтушское СП доводит до Вашего сведения, о необходимости </w:t>
      </w:r>
      <w:r>
        <w:rPr>
          <w:rStyle w:val="11"/>
        </w:rPr>
        <w:t>заключения договора на оказание услуг по обращению с</w:t>
      </w:r>
      <w:r w:rsidRPr="003D2065">
        <w:rPr>
          <w:u w:val="single"/>
        </w:rPr>
        <w:t xml:space="preserve"> </w:t>
      </w:r>
      <w:r>
        <w:rPr>
          <w:rStyle w:val="11"/>
        </w:rPr>
        <w:t>твердыми коммунальными отходами с Региональным оператором</w:t>
      </w:r>
      <w:r>
        <w:t xml:space="preserve">, согласно п. 4 ст. 24.7 закона «Об отходах производства и потребления» от 24.06.1998 № 89-ФЗ </w:t>
      </w:r>
      <w:bookmarkEnd w:id="1"/>
      <w:r>
        <w:t xml:space="preserve">Собственники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оператором, в </w:t>
      </w:r>
      <w:r>
        <w:t xml:space="preserve">зоне деятельности которого образуются твердые коммунальные отходы и находятся места их накопления и ч. 5 ст. 30 Жилищного кодекса РФ, </w:t>
      </w:r>
      <w:r w:rsidRPr="003D2065">
        <w:rPr>
          <w:rStyle w:val="11"/>
        </w:rPr>
        <w:t>Собственник жилого дома или части жилого дома обязан</w:t>
      </w:r>
      <w:r w:rsidRPr="003D2065">
        <w:rPr>
          <w:u w:val="single"/>
        </w:rPr>
        <w:t xml:space="preserve"> </w:t>
      </w:r>
      <w:r w:rsidRPr="003D2065">
        <w:rPr>
          <w:rStyle w:val="11"/>
        </w:rPr>
        <w:t>обеспечивать обращение с твердыми коммунальными отходами путем</w:t>
      </w:r>
      <w:r w:rsidRPr="003D2065">
        <w:rPr>
          <w:u w:val="single"/>
        </w:rPr>
        <w:t xml:space="preserve"> </w:t>
      </w:r>
      <w:r w:rsidRPr="003D2065">
        <w:rPr>
          <w:rStyle w:val="11"/>
        </w:rPr>
        <w:t>заключ</w:t>
      </w:r>
      <w:r w:rsidRPr="003D2065">
        <w:rPr>
          <w:rStyle w:val="11"/>
        </w:rPr>
        <w:t>ения договора с региональным оператором по обращению с твердыми</w:t>
      </w:r>
      <w:r w:rsidRPr="003D2065">
        <w:rPr>
          <w:u w:val="single"/>
        </w:rPr>
        <w:t xml:space="preserve"> </w:t>
      </w:r>
      <w:r w:rsidRPr="003D2065">
        <w:rPr>
          <w:rStyle w:val="11"/>
        </w:rPr>
        <w:t>коммунальными отходами</w:t>
      </w:r>
      <w:r>
        <w:t>. Под обращением с твердыми коммунальными отходами для целей настоящего Кодекса и иных актов жилищного законодательства понимаются транспортирование, обезвреживание, захо</w:t>
      </w:r>
      <w:r>
        <w:t>ронение твердых коммунальных отходов.</w:t>
      </w:r>
    </w:p>
    <w:p w:rsidR="009E40BF" w:rsidRDefault="008056CD">
      <w:pPr>
        <w:pStyle w:val="2"/>
        <w:shd w:val="clear" w:color="auto" w:fill="auto"/>
        <w:spacing w:before="0"/>
        <w:ind w:left="60" w:right="40" w:firstLine="720"/>
      </w:pPr>
      <w:r>
        <w:rPr>
          <w:rStyle w:val="11"/>
        </w:rPr>
        <w:t>За несоблюдение требований при обращении с ТКО предусмотрено</w:t>
      </w:r>
      <w:r>
        <w:t xml:space="preserve"> </w:t>
      </w:r>
      <w:r>
        <w:rPr>
          <w:rStyle w:val="11"/>
        </w:rPr>
        <w:t>административное наказание в виде штрафа на</w:t>
      </w:r>
      <w:r>
        <w:t>:</w:t>
      </w:r>
    </w:p>
    <w:p w:rsidR="009E40BF" w:rsidRDefault="008056CD">
      <w:pPr>
        <w:pStyle w:val="2"/>
        <w:numPr>
          <w:ilvl w:val="0"/>
          <w:numId w:val="1"/>
        </w:numPr>
        <w:shd w:val="clear" w:color="auto" w:fill="auto"/>
        <w:tabs>
          <w:tab w:val="left" w:pos="1000"/>
        </w:tabs>
        <w:spacing w:before="0" w:line="317" w:lineRule="exact"/>
        <w:ind w:left="60" w:right="40" w:firstLine="720"/>
      </w:pPr>
      <w:r>
        <w:t>физических лиц в размере от 1 тыс. до 2 тыс. руб. (ст. 8.2 Кодекса об административных правонарушениях РФ, далее</w:t>
      </w:r>
      <w:r>
        <w:t xml:space="preserve"> — КоАП РФ);</w:t>
      </w:r>
    </w:p>
    <w:p w:rsidR="009E40BF" w:rsidRDefault="008056CD">
      <w:pPr>
        <w:pStyle w:val="2"/>
        <w:numPr>
          <w:ilvl w:val="0"/>
          <w:numId w:val="1"/>
        </w:numPr>
        <w:shd w:val="clear" w:color="auto" w:fill="auto"/>
        <w:tabs>
          <w:tab w:val="left" w:pos="1000"/>
        </w:tabs>
        <w:spacing w:before="0" w:line="317" w:lineRule="exact"/>
        <w:ind w:left="60" w:right="40" w:firstLine="720"/>
      </w:pPr>
      <w:r>
        <w:t>сжигание отходов без специальных установок — в виде штрафа на физлиц в размере от 1,5 тыс. до 2,5 тыс. руб. (ст. 8.21 КоАП РФ);</w:t>
      </w:r>
    </w:p>
    <w:p w:rsidR="009E40BF" w:rsidRDefault="008056CD">
      <w:pPr>
        <w:pStyle w:val="2"/>
        <w:numPr>
          <w:ilvl w:val="0"/>
          <w:numId w:val="1"/>
        </w:numPr>
        <w:shd w:val="clear" w:color="auto" w:fill="auto"/>
        <w:tabs>
          <w:tab w:val="left" w:pos="1000"/>
        </w:tabs>
        <w:spacing w:before="0" w:line="317" w:lineRule="exact"/>
        <w:ind w:left="60" w:right="40" w:firstLine="720"/>
      </w:pPr>
      <w:r>
        <w:t>специальная ответственность - за нарушение санитарных требований при хранении, вывозе, размещении ТБО (ст. 6.35, вв</w:t>
      </w:r>
      <w:r>
        <w:t>еденная в КоАП РФ с 17.06.2019 г.). Например, граждане, накапливающие отходы более 3-х суток (см. 2.2.1 СанПиН 42-128-4690-88) могут быть оштрафованы на сумму 2-3 тыс. руб.</w:t>
      </w:r>
    </w:p>
    <w:p w:rsidR="009E40BF" w:rsidRDefault="008056CD">
      <w:pPr>
        <w:pStyle w:val="2"/>
        <w:shd w:val="clear" w:color="auto" w:fill="auto"/>
        <w:spacing w:before="0" w:line="317" w:lineRule="exact"/>
        <w:ind w:left="60" w:right="40" w:firstLine="720"/>
      </w:pPr>
      <w:r>
        <w:t>Дополнительно сообщаем, что региональный оператор на территории Ленинградской облас</w:t>
      </w:r>
      <w:r>
        <w:t xml:space="preserve">ти по обращения с ТКО - </w:t>
      </w:r>
      <w:r>
        <w:rPr>
          <w:rStyle w:val="11"/>
        </w:rPr>
        <w:t>Акционерное общество</w:t>
      </w:r>
      <w:r>
        <w:t xml:space="preserve"> </w:t>
      </w:r>
      <w:r>
        <w:rPr>
          <w:rStyle w:val="11"/>
        </w:rPr>
        <w:t>«Управляющая компания по обращению с отходами в Ленинградской области»</w:t>
      </w:r>
      <w:r>
        <w:t>.</w:t>
      </w:r>
    </w:p>
    <w:p w:rsidR="009E40BF" w:rsidRDefault="008056CD">
      <w:pPr>
        <w:pStyle w:val="2"/>
        <w:shd w:val="clear" w:color="auto" w:fill="auto"/>
        <w:spacing w:before="0" w:line="317" w:lineRule="exact"/>
        <w:ind w:left="60" w:right="40" w:firstLine="720"/>
      </w:pPr>
      <w:r>
        <w:t xml:space="preserve">Для заключения договора Вам необходимо направить в адрес регионального оператора по почтовому адресу: </w:t>
      </w:r>
      <w:r w:rsidRPr="003D2065">
        <w:rPr>
          <w:rStyle w:val="11"/>
        </w:rPr>
        <w:t>191015, Санкт-Петербург, ул.</w:t>
      </w:r>
      <w:r w:rsidRPr="003D2065">
        <w:rPr>
          <w:u w:val="single"/>
        </w:rPr>
        <w:t xml:space="preserve"> </w:t>
      </w:r>
      <w:r w:rsidRPr="003D2065">
        <w:rPr>
          <w:rStyle w:val="11"/>
        </w:rPr>
        <w:t>Шпалерна</w:t>
      </w:r>
      <w:r w:rsidRPr="003D2065">
        <w:rPr>
          <w:rStyle w:val="11"/>
        </w:rPr>
        <w:t xml:space="preserve">я, д. 54, </w:t>
      </w:r>
      <w:proofErr w:type="spellStart"/>
      <w:r w:rsidRPr="003D2065">
        <w:rPr>
          <w:rStyle w:val="11"/>
        </w:rPr>
        <w:t>лит.</w:t>
      </w:r>
      <w:r w:rsidRPr="003D2065">
        <w:rPr>
          <w:rStyle w:val="11"/>
        </w:rPr>
        <w:t>В</w:t>
      </w:r>
      <w:proofErr w:type="spellEnd"/>
      <w:r>
        <w:rPr>
          <w:rStyle w:val="11"/>
        </w:rPr>
        <w:t>,</w:t>
      </w:r>
      <w:r>
        <w:t xml:space="preserve"> либо по адресу электронной почты </w:t>
      </w:r>
      <w:hyperlink r:id="rId7" w:history="1">
        <w:r w:rsidR="003D2065" w:rsidRPr="00366750">
          <w:rPr>
            <w:rStyle w:val="a3"/>
            <w:lang w:val="en-US"/>
          </w:rPr>
          <w:t>ro</w:t>
        </w:r>
        <w:r w:rsidR="003D2065" w:rsidRPr="00366750">
          <w:rPr>
            <w:rStyle w:val="a3"/>
          </w:rPr>
          <w:t>5</w:t>
        </w:r>
        <w:r w:rsidR="003D2065" w:rsidRPr="00366750">
          <w:rPr>
            <w:rStyle w:val="a3"/>
            <w:lang w:val="en-US"/>
          </w:rPr>
          <w:t>ter</w:t>
        </w:r>
        <w:r w:rsidR="003D2065" w:rsidRPr="00366750">
          <w:rPr>
            <w:rStyle w:val="a3"/>
          </w:rPr>
          <w:t>@</w:t>
        </w:r>
        <w:r w:rsidR="003D2065" w:rsidRPr="00366750">
          <w:rPr>
            <w:rStyle w:val="a3"/>
            <w:lang w:val="en-US"/>
          </w:rPr>
          <w:t>uklo</w:t>
        </w:r>
        <w:r w:rsidR="003D2065" w:rsidRPr="00366750">
          <w:rPr>
            <w:rStyle w:val="a3"/>
          </w:rPr>
          <w:t>.</w:t>
        </w:r>
        <w:r w:rsidR="003D2065" w:rsidRPr="00366750">
          <w:rPr>
            <w:rStyle w:val="a3"/>
            <w:lang w:val="en-US"/>
          </w:rPr>
          <w:t>ru</w:t>
        </w:r>
      </w:hyperlink>
      <w:r w:rsidR="003D2065" w:rsidRPr="003D2065">
        <w:rPr>
          <w:rStyle w:val="11"/>
          <w:u w:val="none"/>
        </w:rPr>
        <w:t xml:space="preserve"> </w:t>
      </w:r>
      <w:r>
        <w:t>заявление о намерении заключить договор, об оказании услуг по обращению с твердыми коммунальными отходами. Форма заявления может быть изготовлена самостоятельно потребителем либо использован</w:t>
      </w:r>
      <w:r>
        <w:t xml:space="preserve">а форма заявления, размещенная на официальном сайте регионального оператора </w:t>
      </w:r>
      <w:r w:rsidRPr="003D2065">
        <w:t>(</w:t>
      </w:r>
      <w:hyperlink r:id="rId8" w:history="1">
        <w:r w:rsidR="003D2065" w:rsidRPr="00366750">
          <w:rPr>
            <w:rStyle w:val="a3"/>
            <w:lang w:val="en-US"/>
          </w:rPr>
          <w:t>http</w:t>
        </w:r>
        <w:r w:rsidR="003D2065" w:rsidRPr="00366750">
          <w:rPr>
            <w:rStyle w:val="a3"/>
          </w:rPr>
          <w:t>://</w:t>
        </w:r>
        <w:r w:rsidR="003D2065" w:rsidRPr="00366750">
          <w:rPr>
            <w:rStyle w:val="a3"/>
            <w:lang w:val="en-US"/>
          </w:rPr>
          <w:t>uko</w:t>
        </w:r>
        <w:r w:rsidR="003D2065" w:rsidRPr="00366750">
          <w:rPr>
            <w:rStyle w:val="a3"/>
          </w:rPr>
          <w:t>-</w:t>
        </w:r>
        <w:r w:rsidR="003D2065" w:rsidRPr="00366750">
          <w:rPr>
            <w:rStyle w:val="a3"/>
            <w:lang w:val="en-US"/>
          </w:rPr>
          <w:t>lenobl</w:t>
        </w:r>
        <w:r w:rsidR="003D2065" w:rsidRPr="00366750">
          <w:rPr>
            <w:rStyle w:val="a3"/>
          </w:rPr>
          <w:t>.</w:t>
        </w:r>
        <w:r w:rsidR="003D2065" w:rsidRPr="00366750">
          <w:rPr>
            <w:rStyle w:val="a3"/>
            <w:lang w:val="en-US"/>
          </w:rPr>
          <w:t>ru</w:t>
        </w:r>
        <w:r w:rsidR="003D2065" w:rsidRPr="00366750">
          <w:rPr>
            <w:rStyle w:val="a3"/>
          </w:rPr>
          <w:t>/</w:t>
        </w:r>
      </w:hyperlink>
      <w:r w:rsidRPr="003D2065">
        <w:t>).</w:t>
      </w:r>
    </w:p>
    <w:p w:rsidR="009E40BF" w:rsidRDefault="008056CD">
      <w:pPr>
        <w:pStyle w:val="2"/>
        <w:shd w:val="clear" w:color="auto" w:fill="auto"/>
        <w:spacing w:before="0" w:line="317" w:lineRule="exact"/>
        <w:ind w:left="60"/>
      </w:pPr>
      <w:r>
        <w:t>Для заключения договора потребителю необходимо предоставить:</w:t>
      </w:r>
    </w:p>
    <w:p w:rsidR="009E40BF" w:rsidRDefault="008056CD" w:rsidP="003D2065">
      <w:pPr>
        <w:pStyle w:val="2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317" w:lineRule="exact"/>
        <w:ind w:right="40" w:firstLine="709"/>
      </w:pPr>
      <w:r>
        <w:t xml:space="preserve">документ, подтверждающий право собственности/пользования на помещение в МКД </w:t>
      </w:r>
      <w:r>
        <w:t>жилой дом;</w:t>
      </w:r>
    </w:p>
    <w:p w:rsidR="009E40BF" w:rsidRDefault="008056CD" w:rsidP="003D2065">
      <w:pPr>
        <w:pStyle w:val="2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317" w:lineRule="exact"/>
        <w:ind w:right="40" w:firstLine="709"/>
      </w:pPr>
      <w:r>
        <w:t>документы, содержащие сведения о назначении и об общей площади жилого дома, здания, сооружения;</w:t>
      </w:r>
    </w:p>
    <w:p w:rsidR="009E40BF" w:rsidRDefault="008056CD" w:rsidP="003D2065">
      <w:pPr>
        <w:pStyle w:val="2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300" w:line="317" w:lineRule="exact"/>
        <w:ind w:firstLine="709"/>
      </w:pPr>
      <w:r>
        <w:t>выписку из домовой книги.</w:t>
      </w:r>
    </w:p>
    <w:p w:rsidR="009E40BF" w:rsidRDefault="008056CD">
      <w:pPr>
        <w:pStyle w:val="2"/>
        <w:shd w:val="clear" w:color="auto" w:fill="auto"/>
        <w:spacing w:before="0" w:line="317" w:lineRule="exact"/>
        <w:ind w:left="7320" w:right="40"/>
        <w:jc w:val="right"/>
      </w:pPr>
      <w:r>
        <w:t>Администрация МО Колтушское СП</w:t>
      </w:r>
    </w:p>
    <w:sectPr w:rsidR="009E40BF">
      <w:type w:val="continuous"/>
      <w:pgSz w:w="11909" w:h="16838"/>
      <w:pgMar w:top="807" w:right="1038" w:bottom="807" w:left="102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56CD" w:rsidRDefault="008056CD">
      <w:r>
        <w:separator/>
      </w:r>
    </w:p>
  </w:endnote>
  <w:endnote w:type="continuationSeparator" w:id="0">
    <w:p w:rsidR="008056CD" w:rsidRDefault="00805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56CD" w:rsidRDefault="008056CD"/>
  </w:footnote>
  <w:footnote w:type="continuationSeparator" w:id="0">
    <w:p w:rsidR="008056CD" w:rsidRDefault="008056C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20FAB"/>
    <w:multiLevelType w:val="multilevel"/>
    <w:tmpl w:val="9CA621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40BF"/>
    <w:rsid w:val="003D2065"/>
    <w:rsid w:val="008056CD"/>
    <w:rsid w:val="009E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56A16"/>
  <w15:docId w15:val="{FE2A8631-AE82-4D76-B0B0-E2BA5ED77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80" w:line="0" w:lineRule="atLeast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before="480" w:line="32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5">
    <w:name w:val="Unresolved Mention"/>
    <w:basedOn w:val="a0"/>
    <w:uiPriority w:val="99"/>
    <w:semiHidden/>
    <w:unhideWhenUsed/>
    <w:rsid w:val="003D2065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3D20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o-lenobl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o5ter@ukl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412</Words>
  <Characters>2355</Characters>
  <Application>Microsoft Office Word</Application>
  <DocSecurity>2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User2742</cp:lastModifiedBy>
  <cp:revision>1</cp:revision>
  <dcterms:created xsi:type="dcterms:W3CDTF">2019-08-02T12:36:00Z</dcterms:created>
  <dcterms:modified xsi:type="dcterms:W3CDTF">2019-08-02T12:42:00Z</dcterms:modified>
</cp:coreProperties>
</file>