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A7128E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555B4B" w:rsidP="007342E3">
      <w:pPr>
        <w:rPr>
          <w:spacing w:val="2"/>
        </w:rPr>
      </w:pPr>
      <w:r>
        <w:rPr>
          <w:spacing w:val="2"/>
          <w:u w:val="single"/>
        </w:rPr>
        <w:t>28.06.2019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 w:rsidRPr="00555B4B">
        <w:rPr>
          <w:spacing w:val="2"/>
          <w:u w:val="single"/>
        </w:rPr>
        <w:t>469</w:t>
      </w:r>
      <w:r w:rsidR="007342E3" w:rsidRPr="00555B4B">
        <w:rPr>
          <w:spacing w:val="2"/>
          <w:u w:val="single"/>
        </w:rPr>
        <w:t xml:space="preserve">  </w:t>
      </w:r>
      <w:r w:rsidR="007342E3" w:rsidRPr="008B3AC6">
        <w:rPr>
          <w:spacing w:val="2"/>
        </w:rPr>
        <w:t xml:space="preserve"> 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F4266B" w:rsidRDefault="00F4266B" w:rsidP="00A962FE">
      <w:pPr>
        <w:pStyle w:val="ac"/>
        <w:rPr>
          <w:sz w:val="28"/>
          <w:szCs w:val="28"/>
          <w:lang w:val="ru-RU"/>
        </w:rPr>
      </w:pPr>
    </w:p>
    <w:p w:rsidR="00ED022B" w:rsidRDefault="005510CE" w:rsidP="00E969FC">
      <w:pPr>
        <w:pStyle w:val="ac"/>
        <w:rPr>
          <w:sz w:val="28"/>
          <w:szCs w:val="28"/>
          <w:lang w:val="ru-RU"/>
        </w:rPr>
      </w:pPr>
      <w:r w:rsidRPr="00E969FC">
        <w:rPr>
          <w:sz w:val="28"/>
          <w:szCs w:val="28"/>
          <w:lang w:val="ru-RU"/>
        </w:rPr>
        <w:t>Об утверждении</w:t>
      </w:r>
      <w:r w:rsidR="001127D6">
        <w:rPr>
          <w:sz w:val="28"/>
          <w:szCs w:val="28"/>
          <w:lang w:val="ru-RU"/>
        </w:rPr>
        <w:t xml:space="preserve">  </w:t>
      </w:r>
      <w:r w:rsidR="00B141AD">
        <w:rPr>
          <w:sz w:val="28"/>
          <w:szCs w:val="28"/>
          <w:lang w:val="ru-RU"/>
        </w:rPr>
        <w:t xml:space="preserve">Норм </w:t>
      </w:r>
      <w:r w:rsidR="005D0104">
        <w:rPr>
          <w:sz w:val="28"/>
          <w:szCs w:val="28"/>
          <w:lang w:val="ru-RU"/>
        </w:rPr>
        <w:t xml:space="preserve"> расхода</w:t>
      </w:r>
      <w:r w:rsidR="00860811">
        <w:rPr>
          <w:sz w:val="28"/>
          <w:szCs w:val="28"/>
          <w:lang w:val="ru-RU"/>
        </w:rPr>
        <w:t xml:space="preserve"> топлив</w:t>
      </w:r>
      <w:r w:rsidR="00ED022B">
        <w:rPr>
          <w:sz w:val="28"/>
          <w:szCs w:val="28"/>
          <w:lang w:val="ru-RU"/>
        </w:rPr>
        <w:t xml:space="preserve"> </w:t>
      </w:r>
      <w:r w:rsidR="005D0104">
        <w:rPr>
          <w:sz w:val="28"/>
          <w:szCs w:val="28"/>
          <w:lang w:val="ru-RU"/>
        </w:rPr>
        <w:t>и горюче</w:t>
      </w:r>
      <w:r w:rsidR="00ED022B">
        <w:rPr>
          <w:sz w:val="28"/>
          <w:szCs w:val="28"/>
          <w:lang w:val="ru-RU"/>
        </w:rPr>
        <w:t>-</w:t>
      </w:r>
    </w:p>
    <w:p w:rsidR="00ED022B" w:rsidRDefault="005D0104" w:rsidP="00E969FC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смазочных материалов для</w:t>
      </w:r>
      <w:r w:rsidR="00DA5B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транспортных </w:t>
      </w:r>
      <w:r w:rsidR="00DA5B7F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редств</w:t>
      </w:r>
      <w:r w:rsidR="00ED022B">
        <w:rPr>
          <w:sz w:val="28"/>
          <w:szCs w:val="28"/>
          <w:lang w:val="ru-RU"/>
        </w:rPr>
        <w:t xml:space="preserve">, </w:t>
      </w:r>
    </w:p>
    <w:p w:rsidR="005D0104" w:rsidRDefault="005D0104" w:rsidP="00E969FC">
      <w:pPr>
        <w:pStyle w:val="ac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эксплуатируемых</w:t>
      </w:r>
      <w:proofErr w:type="gramEnd"/>
      <w:r>
        <w:rPr>
          <w:sz w:val="28"/>
          <w:szCs w:val="28"/>
          <w:lang w:val="ru-RU"/>
        </w:rPr>
        <w:t xml:space="preserve"> администрацией муниципального</w:t>
      </w:r>
    </w:p>
    <w:p w:rsidR="005D0104" w:rsidRDefault="005D0104" w:rsidP="00E969FC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Колтушское сельское поселение</w:t>
      </w:r>
    </w:p>
    <w:p w:rsidR="005D0104" w:rsidRDefault="005D0104" w:rsidP="00E969FC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Всеволожского муниципального района </w:t>
      </w:r>
      <w:proofErr w:type="gramStart"/>
      <w:r>
        <w:rPr>
          <w:sz w:val="28"/>
          <w:szCs w:val="28"/>
          <w:lang w:val="ru-RU"/>
        </w:rPr>
        <w:t>Ленинградской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D0104" w:rsidRDefault="005D0104" w:rsidP="00E969FC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области и подведомственными муниципальными </w:t>
      </w:r>
      <w:r>
        <w:rPr>
          <w:sz w:val="28"/>
          <w:szCs w:val="28"/>
          <w:lang w:val="ru-RU"/>
        </w:rPr>
        <w:br/>
        <w:t>казенными учреждениями.</w:t>
      </w:r>
    </w:p>
    <w:p w:rsidR="00A962FE" w:rsidRDefault="00A962FE" w:rsidP="00A962FE">
      <w:pPr>
        <w:pStyle w:val="ac"/>
        <w:rPr>
          <w:sz w:val="28"/>
          <w:szCs w:val="28"/>
          <w:lang w:val="ru-RU"/>
        </w:rPr>
      </w:pPr>
    </w:p>
    <w:p w:rsidR="00E969FC" w:rsidRPr="00E969FC" w:rsidRDefault="00E969FC" w:rsidP="00A962FE">
      <w:pPr>
        <w:pStyle w:val="ac"/>
        <w:rPr>
          <w:sz w:val="28"/>
          <w:szCs w:val="28"/>
          <w:lang w:val="ru-RU"/>
        </w:rPr>
      </w:pPr>
    </w:p>
    <w:p w:rsidR="00751337" w:rsidRDefault="00E969FC" w:rsidP="00E969FC">
      <w:pPr>
        <w:pStyle w:val="8"/>
      </w:pPr>
      <w:r w:rsidRPr="00D16BBD">
        <w:t xml:space="preserve">В </w:t>
      </w:r>
      <w:r w:rsidR="001127D6">
        <w:t xml:space="preserve">целях организации эксплуатации транспортных средств и эффективного использования финансовых средств для приобретения </w:t>
      </w:r>
      <w:r w:rsidR="00860811">
        <w:t>топлив</w:t>
      </w:r>
      <w:r w:rsidR="001127D6">
        <w:t xml:space="preserve"> и горюче-смазочных материалов</w:t>
      </w:r>
      <w:r w:rsidR="00860811">
        <w:t xml:space="preserve">, в </w:t>
      </w:r>
      <w:r w:rsidR="001127D6">
        <w:t xml:space="preserve"> </w:t>
      </w:r>
      <w:r w:rsidRPr="00D16BBD">
        <w:t xml:space="preserve">соответствии </w:t>
      </w:r>
      <w:r w:rsidR="00860811">
        <w:t xml:space="preserve">с </w:t>
      </w:r>
      <w:hyperlink r:id="rId7" w:history="1">
        <w:r w:rsidRPr="00D16BBD">
          <w:rPr>
            <w:rStyle w:val="a8"/>
            <w:rFonts w:cs="Arial"/>
            <w:color w:val="auto"/>
          </w:rPr>
          <w:t>Федеральным законом</w:t>
        </w:r>
      </w:hyperlink>
      <w:r w:rsidRPr="00D16BBD">
        <w:t xml:space="preserve"> от</w:t>
      </w:r>
      <w:r>
        <w:t xml:space="preserve"> 06</w:t>
      </w:r>
      <w:r w:rsidR="008E6411">
        <w:t>.10.</w:t>
      </w:r>
      <w:r>
        <w:t xml:space="preserve">2003 </w:t>
      </w:r>
      <w:r w:rsidR="008E6411">
        <w:t xml:space="preserve"> №</w:t>
      </w:r>
      <w:r>
        <w:t> 131-ФЗ «</w:t>
      </w:r>
      <w:r w:rsidRPr="00D16BBD">
        <w:t>Об общих принципах организации местного самоуп</w:t>
      </w:r>
      <w:r>
        <w:t>равления в Российской Федерации»</w:t>
      </w:r>
      <w:r w:rsidRPr="00D16BBD">
        <w:t xml:space="preserve">, </w:t>
      </w:r>
      <w:r w:rsidR="008E6411">
        <w:t>р</w:t>
      </w:r>
      <w:r w:rsidR="00860811">
        <w:t xml:space="preserve">аспоряжением </w:t>
      </w:r>
      <w:r w:rsidR="00B03700">
        <w:t>Министерства транспорта Российской Федерации</w:t>
      </w:r>
      <w:r w:rsidR="00860811">
        <w:t xml:space="preserve"> от 14.03.2008 №АМ-23-р «О введении в действие методических рекомендаций «Нормы расхода топлив и смазочных материалов на автомобильном транспорте», </w:t>
      </w:r>
      <w:r w:rsidR="008E6411">
        <w:t>п</w:t>
      </w:r>
      <w:r w:rsidR="00B141AD">
        <w:t xml:space="preserve">остановлением Государственного комитета Российской Федерации по строительству и жилищно-коммунальному комплексу от 09.03.2004 №36 «Об утверждении рекомендаций по расходу топлива машинами для содержания, ремонта автомобильных дорог и объектов внешнего благоустройства поселений», </w:t>
      </w:r>
      <w:r w:rsidR="00860811">
        <w:t xml:space="preserve">руководствуясь </w:t>
      </w:r>
      <w:hyperlink r:id="rId8" w:history="1">
        <w:r w:rsidR="000B6C86">
          <w:rPr>
            <w:rStyle w:val="a8"/>
            <w:rFonts w:cs="Arial"/>
            <w:color w:val="auto"/>
          </w:rPr>
          <w:t>у</w:t>
        </w:r>
        <w:r w:rsidRPr="00D16BBD">
          <w:rPr>
            <w:rStyle w:val="a8"/>
            <w:rFonts w:cs="Arial"/>
            <w:color w:val="auto"/>
          </w:rPr>
          <w:t>ставом</w:t>
        </w:r>
      </w:hyperlink>
      <w:r w:rsidRPr="00D16BBD">
        <w:t xml:space="preserve"> муниципального образования </w:t>
      </w:r>
      <w:r>
        <w:t>Колтушское сельское поселение</w:t>
      </w:r>
      <w:r w:rsidRPr="00D16BBD">
        <w:t xml:space="preserve"> Всеволожского муниципально</w:t>
      </w:r>
      <w:r>
        <w:t>го района Ленинградской области</w:t>
      </w:r>
    </w:p>
    <w:p w:rsidR="00E969FC" w:rsidRDefault="00E969FC" w:rsidP="00E969FC">
      <w:pPr>
        <w:pStyle w:val="8"/>
      </w:pPr>
    </w:p>
    <w:p w:rsidR="00AA18F2" w:rsidRDefault="00AA18F2" w:rsidP="00AA18F2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860811" w:rsidRDefault="00860811" w:rsidP="00AA18F2">
      <w:pPr>
        <w:tabs>
          <w:tab w:val="left" w:pos="1815"/>
        </w:tabs>
        <w:jc w:val="both"/>
        <w:rPr>
          <w:sz w:val="28"/>
          <w:szCs w:val="28"/>
        </w:rPr>
      </w:pPr>
    </w:p>
    <w:p w:rsidR="00E969FC" w:rsidRDefault="00A962FE" w:rsidP="00E969FC">
      <w:pPr>
        <w:pStyle w:val="8"/>
      </w:pPr>
      <w:r w:rsidRPr="00A962FE">
        <w:t xml:space="preserve">1. </w:t>
      </w:r>
      <w:r w:rsidR="005A6697">
        <w:t xml:space="preserve">Утвердить </w:t>
      </w:r>
      <w:r w:rsidR="00E969FC">
        <w:t xml:space="preserve">Положение </w:t>
      </w:r>
      <w:r w:rsidR="00E969FC" w:rsidRPr="00E969FC">
        <w:t>о</w:t>
      </w:r>
      <w:r w:rsidR="001470D7">
        <w:t xml:space="preserve"> порядке расчета норм</w:t>
      </w:r>
      <w:r w:rsidR="00860811">
        <w:t xml:space="preserve"> расхода топлив и горюче-смазочных материалов 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  </w:t>
      </w:r>
      <w:r w:rsidR="00506272">
        <w:t>(При</w:t>
      </w:r>
      <w:r w:rsidR="006F309E">
        <w:t>ложение</w:t>
      </w:r>
      <w:r w:rsidR="00C00831">
        <w:t xml:space="preserve"> 1</w:t>
      </w:r>
      <w:r w:rsidR="00506272">
        <w:t>)</w:t>
      </w:r>
      <w:r w:rsidR="008777B3">
        <w:t>.</w:t>
      </w:r>
    </w:p>
    <w:p w:rsidR="001470D7" w:rsidRDefault="00C00831" w:rsidP="00E969FC">
      <w:pPr>
        <w:pStyle w:val="8"/>
      </w:pPr>
      <w:r>
        <w:t xml:space="preserve">2. </w:t>
      </w:r>
      <w:r w:rsidR="001470D7">
        <w:t xml:space="preserve">Утвердить перечень и основные характеристики транспортных средств, эксплуатируемых администрацией муниципального образования Колтушское </w:t>
      </w:r>
      <w:r w:rsidR="001470D7">
        <w:lastRenderedPageBreak/>
        <w:t xml:space="preserve">сельское поселение Всеволожского муниципального района Ленинградской области и подведомственными муниципальными казенными учреждениями (Приложение 2). </w:t>
      </w:r>
    </w:p>
    <w:p w:rsidR="00C00831" w:rsidRDefault="001470D7" w:rsidP="00E969FC">
      <w:pPr>
        <w:pStyle w:val="8"/>
      </w:pPr>
      <w:r>
        <w:t xml:space="preserve">3. </w:t>
      </w:r>
      <w:r w:rsidR="00C00831">
        <w:t xml:space="preserve">Утвердить нормы расхода топлив для </w:t>
      </w:r>
      <w:r w:rsidR="00856CE5">
        <w:t>транспортных</w:t>
      </w:r>
      <w:r w:rsidR="00C00831">
        <w:t xml:space="preserve"> </w:t>
      </w:r>
      <w:r w:rsidR="00856CE5">
        <w:t>средств</w:t>
      </w:r>
      <w:r w:rsidR="00C00831">
        <w:t xml:space="preserve">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 (Приложение </w:t>
      </w:r>
      <w:r>
        <w:t>3</w:t>
      </w:r>
      <w:r w:rsidR="00C00831">
        <w:t>)</w:t>
      </w:r>
      <w:r w:rsidR="00856CE5">
        <w:t>.</w:t>
      </w:r>
    </w:p>
    <w:p w:rsidR="00856CE5" w:rsidRDefault="001470D7" w:rsidP="00856CE5">
      <w:pPr>
        <w:pStyle w:val="8"/>
      </w:pPr>
      <w:r>
        <w:t>4</w:t>
      </w:r>
      <w:r w:rsidR="00856CE5">
        <w:t>. Утвердить индивидуальные эксплуатационные нормы расхода масел и смазок 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 (Приложе</w:t>
      </w:r>
      <w:r>
        <w:t>ние 4</w:t>
      </w:r>
      <w:r w:rsidR="00856CE5">
        <w:t>).</w:t>
      </w:r>
    </w:p>
    <w:p w:rsidR="00242803" w:rsidRDefault="001470D7" w:rsidP="00E969FC">
      <w:pPr>
        <w:pStyle w:val="8"/>
      </w:pPr>
      <w:r>
        <w:t>5</w:t>
      </w:r>
      <w:r w:rsidR="00242803">
        <w:t>. Установить постоянное значение повышающей надбавки к базовым нормам расхода топлив при эксплуатации транспортных средств в холодное время года (период с 01 декабря по 15 марта) в размере 10%</w:t>
      </w:r>
      <w:r w:rsidR="003E07AD">
        <w:t>.</w:t>
      </w:r>
    </w:p>
    <w:p w:rsidR="003E07AD" w:rsidRDefault="001470D7" w:rsidP="003E07AD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>6</w:t>
      </w:r>
      <w:r w:rsidR="003E07AD">
        <w:rPr>
          <w:kern w:val="0"/>
          <w:lang w:eastAsia="ru-RU"/>
        </w:rPr>
        <w:t xml:space="preserve">. </w:t>
      </w:r>
      <w:r w:rsidR="003E07AD">
        <w:t>Установить  постоянное значение повышающей надбавки к базовым нормам расхода топлив при эксплуатации транспортных средств в</w:t>
      </w:r>
      <w:r w:rsidR="003E07AD">
        <w:rPr>
          <w:kern w:val="0"/>
          <w:lang w:eastAsia="ru-RU"/>
        </w:rPr>
        <w:t xml:space="preserve"> зимнее или холодное (при среднесуточной температуре ниже +5 °C) время года на стоянках при необходимости пуска и прогрева транспортного средства в размере 10%.</w:t>
      </w:r>
    </w:p>
    <w:p w:rsidR="00944612" w:rsidRDefault="001470D7" w:rsidP="00944612">
      <w:pPr>
        <w:pStyle w:val="100"/>
        <w:rPr>
          <w:kern w:val="0"/>
        </w:rPr>
      </w:pPr>
      <w:r>
        <w:rPr>
          <w:kern w:val="0"/>
        </w:rPr>
        <w:t xml:space="preserve">7. Установить постоянное значение повышающей надбавки к базовым </w:t>
      </w:r>
      <w:r w:rsidR="00944612">
        <w:rPr>
          <w:kern w:val="0"/>
        </w:rPr>
        <w:t>нормам расхода топлив на выполнение транспортной работы по перевозке технологического груза в размере 10% для транспортных средств, вы</w:t>
      </w:r>
      <w:r w:rsidR="002D7DA6">
        <w:rPr>
          <w:kern w:val="0"/>
        </w:rPr>
        <w:t>полняющих работы по содержанию ав</w:t>
      </w:r>
      <w:r w:rsidR="00944612">
        <w:rPr>
          <w:kern w:val="0"/>
        </w:rPr>
        <w:t>томобильных дорог и объектов внешнего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944612" w:rsidRDefault="00944612" w:rsidP="00944612">
      <w:pPr>
        <w:pStyle w:val="100"/>
        <w:rPr>
          <w:kern w:val="0"/>
        </w:rPr>
      </w:pPr>
      <w:r>
        <w:rPr>
          <w:kern w:val="0"/>
        </w:rPr>
        <w:t xml:space="preserve">8. Установить постоянное значение повышающей надбавки к базовым нормам расхода топлив </w:t>
      </w:r>
      <w:r>
        <w:rPr>
          <w:kern w:val="0"/>
          <w:lang w:eastAsia="ru-RU"/>
        </w:rPr>
        <w:t xml:space="preserve">для транспортных средств, находящихся в длительной эксплуатации: более 5 лет – в размере 5%; более 8 лет – в размере  10%. </w:t>
      </w:r>
    </w:p>
    <w:p w:rsidR="00856CE5" w:rsidRDefault="00944612" w:rsidP="00856CE5">
      <w:pPr>
        <w:pStyle w:val="100"/>
      </w:pPr>
      <w:r>
        <w:rPr>
          <w:kern w:val="0"/>
          <w:lang w:eastAsia="ru-RU"/>
        </w:rPr>
        <w:t>9</w:t>
      </w:r>
      <w:r w:rsidR="003E07AD">
        <w:rPr>
          <w:kern w:val="0"/>
          <w:lang w:eastAsia="ru-RU"/>
        </w:rPr>
        <w:t>. При необходимости применения иных повышающих</w:t>
      </w:r>
      <w:r w:rsidR="00CD2A3E">
        <w:rPr>
          <w:kern w:val="0"/>
          <w:lang w:eastAsia="ru-RU"/>
        </w:rPr>
        <w:t xml:space="preserve"> и понижающих</w:t>
      </w:r>
      <w:r w:rsidR="003E07AD">
        <w:rPr>
          <w:kern w:val="0"/>
          <w:lang w:eastAsia="ru-RU"/>
        </w:rPr>
        <w:t xml:space="preserve"> надбавок руководствоваться п.5.</w:t>
      </w:r>
      <w:r w:rsidR="00AE00F8">
        <w:rPr>
          <w:kern w:val="0"/>
          <w:lang w:eastAsia="ru-RU"/>
        </w:rPr>
        <w:t>, п.6</w:t>
      </w:r>
      <w:r w:rsidR="003E07AD">
        <w:rPr>
          <w:kern w:val="0"/>
          <w:lang w:eastAsia="ru-RU"/>
        </w:rPr>
        <w:t xml:space="preserve"> раздела 2 </w:t>
      </w:r>
      <w:r w:rsidR="009C3B3D">
        <w:rPr>
          <w:kern w:val="0"/>
          <w:lang w:eastAsia="ru-RU"/>
        </w:rPr>
        <w:t xml:space="preserve"> </w:t>
      </w:r>
      <w:r w:rsidR="009C3B3D">
        <w:t>распоряжения Министерства транспорта Российской Федерации от 14.03.2008 №АМ-23-р «О введении в действие методических рекомендаций «Нормы расхода топлив и смазочных материалов на автомобильном транспорте»</w:t>
      </w:r>
      <w:r w:rsidR="00C33FA2">
        <w:t>, при этом конкретное значение надбавки должно быть отражено в  приказе руководителя учреждения для подведомственных МКУ/распоряжении главы администрации дл</w:t>
      </w:r>
      <w:r w:rsidR="00AE00F8">
        <w:t xml:space="preserve">я администрации МО Колтушское СП, с приложением </w:t>
      </w:r>
      <w:r w:rsidR="00715B33">
        <w:t xml:space="preserve">документов-оснований </w:t>
      </w:r>
      <w:r w:rsidR="00AE00F8">
        <w:t xml:space="preserve">от материально-ответственного </w:t>
      </w:r>
      <w:r w:rsidR="00715B33">
        <w:t>за эксплуатацию</w:t>
      </w:r>
      <w:r w:rsidR="00B141AD">
        <w:t xml:space="preserve"> транспортного</w:t>
      </w:r>
      <w:r w:rsidR="00715B33">
        <w:t xml:space="preserve"> средств</w:t>
      </w:r>
      <w:r w:rsidR="00B141AD">
        <w:t>а</w:t>
      </w:r>
      <w:r w:rsidR="00715B33">
        <w:t xml:space="preserve"> </w:t>
      </w:r>
      <w:r w:rsidR="00AE00F8">
        <w:t>лица</w:t>
      </w:r>
      <w:r w:rsidR="00715B33">
        <w:t>.</w:t>
      </w:r>
      <w:r w:rsidR="00AE00F8">
        <w:t xml:space="preserve"> </w:t>
      </w:r>
    </w:p>
    <w:p w:rsidR="00E969FC" w:rsidRPr="00856CE5" w:rsidRDefault="00944612" w:rsidP="00856CE5">
      <w:pPr>
        <w:pStyle w:val="100"/>
        <w:rPr>
          <w:kern w:val="0"/>
          <w:lang w:eastAsia="ru-RU"/>
        </w:rPr>
      </w:pPr>
      <w:r>
        <w:t>10</w:t>
      </w:r>
      <w:r w:rsidR="00703995" w:rsidRPr="00BB5E72">
        <w:t xml:space="preserve">. </w:t>
      </w:r>
      <w:r w:rsidR="00751337">
        <w:t xml:space="preserve"> Настоящее постановление </w:t>
      </w:r>
      <w:r w:rsidR="000B6C86">
        <w:t xml:space="preserve">опубликовать </w:t>
      </w:r>
      <w:r w:rsidR="00751337">
        <w:t xml:space="preserve">в газете «Колтушский вестник» и </w:t>
      </w:r>
      <w:r w:rsidR="000B6C86">
        <w:t>разместить</w:t>
      </w:r>
      <w:r w:rsidR="00751337">
        <w:t xml:space="preserve"> </w:t>
      </w:r>
      <w:r w:rsidR="00703995" w:rsidRPr="00BB5E72">
        <w:t xml:space="preserve">на официальном сайте </w:t>
      </w:r>
      <w:r w:rsidR="000B6C86">
        <w:t>муниципального образования Колтушское сельское поселение Всеволожского муниципального района Ленинградской области</w:t>
      </w:r>
      <w:r w:rsidR="00703995" w:rsidRPr="00BB5E72">
        <w:t xml:space="preserve"> в информационно-телекоммуникационной сети Интернет</w:t>
      </w:r>
      <w:r w:rsidR="00751337">
        <w:t>.</w:t>
      </w:r>
    </w:p>
    <w:p w:rsidR="00E969FC" w:rsidRDefault="00944612" w:rsidP="00944612">
      <w:pPr>
        <w:pStyle w:val="100"/>
      </w:pPr>
      <w:r>
        <w:t>11</w:t>
      </w:r>
      <w:r w:rsidR="00703995" w:rsidRPr="00BB5E72">
        <w:t xml:space="preserve">. </w:t>
      </w:r>
      <w:r w:rsidR="00751337">
        <w:t xml:space="preserve"> </w:t>
      </w:r>
      <w:r w:rsidR="00703995" w:rsidRPr="00BB5E72">
        <w:t>Постановление вступает в силу после его официального опубликования.</w:t>
      </w:r>
    </w:p>
    <w:p w:rsidR="00540433" w:rsidRDefault="00540433" w:rsidP="00E969FC">
      <w:pPr>
        <w:pStyle w:val="8"/>
      </w:pPr>
    </w:p>
    <w:p w:rsidR="00703995" w:rsidRPr="00BB5E72" w:rsidRDefault="00944612" w:rsidP="00E969FC">
      <w:pPr>
        <w:pStyle w:val="8"/>
      </w:pPr>
      <w:r>
        <w:lastRenderedPageBreak/>
        <w:t>12</w:t>
      </w:r>
      <w:r w:rsidR="00703995" w:rsidRPr="00BB5E72">
        <w:t xml:space="preserve">. Контроль за исполнением настоящего постановления возложить на заместителя главы администрации по финансам, экономике, тарифам и ценообразованию </w:t>
      </w:r>
      <w:r w:rsidR="00E969FC">
        <w:t>Норкко О.А.</w:t>
      </w:r>
    </w:p>
    <w:p w:rsidR="00703995" w:rsidRDefault="00703995" w:rsidP="0070399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FE36D5" w:rsidRDefault="0024002C" w:rsidP="00E969FC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1E4FA1" w:rsidRDefault="00E969FC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E36D5">
        <w:rPr>
          <w:sz w:val="28"/>
          <w:szCs w:val="28"/>
        </w:rPr>
        <w:t xml:space="preserve">                                                       </w:t>
      </w:r>
      <w:r w:rsidR="00E624AB">
        <w:rPr>
          <w:sz w:val="28"/>
          <w:szCs w:val="28"/>
        </w:rPr>
        <w:t xml:space="preserve">    </w:t>
      </w:r>
      <w:r w:rsidR="00FE36D5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Комарницкая</w:t>
      </w:r>
    </w:p>
    <w:p w:rsidR="00DF14E6" w:rsidRDefault="00DF14E6" w:rsidP="00A7128E">
      <w:pPr>
        <w:jc w:val="both"/>
        <w:rPr>
          <w:sz w:val="28"/>
          <w:szCs w:val="28"/>
        </w:rPr>
      </w:pPr>
    </w:p>
    <w:p w:rsidR="00B36008" w:rsidRPr="000C1CA1" w:rsidRDefault="00DF14E6" w:rsidP="00B36008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 w:rsidR="00B36008" w:rsidRPr="000C1CA1">
        <w:rPr>
          <w:rFonts w:eastAsia="Calibri"/>
          <w:lang w:eastAsia="en-US"/>
        </w:rPr>
        <w:lastRenderedPageBreak/>
        <w:t>УТВЕРЖДЕН</w:t>
      </w:r>
      <w:r w:rsidR="00762751">
        <w:rPr>
          <w:rFonts w:eastAsia="Calibri"/>
          <w:lang w:eastAsia="en-US"/>
        </w:rPr>
        <w:t>О</w:t>
      </w:r>
    </w:p>
    <w:p w:rsidR="00B36008" w:rsidRPr="000C1CA1" w:rsidRDefault="00B36008" w:rsidP="00B36008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B36008" w:rsidRDefault="00B36008" w:rsidP="00B36008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B36008" w:rsidRPr="000C1CA1" w:rsidRDefault="00B36008" w:rsidP="00B36008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555B4B" w:rsidRPr="00555B4B">
        <w:rPr>
          <w:rFonts w:eastAsia="Calibri"/>
          <w:u w:val="single"/>
          <w:lang w:eastAsia="en-US"/>
        </w:rPr>
        <w:t>469</w:t>
      </w:r>
      <w:r w:rsidRPr="00555B4B">
        <w:rPr>
          <w:rFonts w:eastAsia="Calibri"/>
          <w:u w:val="single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555B4B">
        <w:rPr>
          <w:rFonts w:eastAsia="Calibri"/>
          <w:u w:val="single"/>
          <w:lang w:eastAsia="en-US"/>
        </w:rPr>
        <w:t>28.06.2019</w:t>
      </w:r>
      <w:r w:rsidRPr="000C1CA1">
        <w:rPr>
          <w:rFonts w:eastAsia="Calibri"/>
          <w:lang w:eastAsia="en-US"/>
        </w:rPr>
        <w:t xml:space="preserve"> </w:t>
      </w:r>
    </w:p>
    <w:p w:rsidR="00B36008" w:rsidRPr="000C1CA1" w:rsidRDefault="00B36008" w:rsidP="00B36008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</w:t>
      </w:r>
      <w:r w:rsidR="0078221D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)</w:t>
      </w:r>
    </w:p>
    <w:p w:rsidR="00DF14E6" w:rsidRPr="000C1CA1" w:rsidRDefault="00DF14E6" w:rsidP="00B36008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</w:p>
    <w:p w:rsidR="00EF5B96" w:rsidRDefault="00EF5B96" w:rsidP="00A7128E">
      <w:pPr>
        <w:jc w:val="both"/>
        <w:rPr>
          <w:sz w:val="28"/>
          <w:szCs w:val="28"/>
        </w:rPr>
      </w:pPr>
    </w:p>
    <w:p w:rsidR="00762751" w:rsidRDefault="00E969FC" w:rsidP="00E969FC">
      <w:pPr>
        <w:pStyle w:val="8"/>
        <w:jc w:val="center"/>
        <w:rPr>
          <w:b/>
        </w:rPr>
      </w:pPr>
      <w:r w:rsidRPr="00B03700">
        <w:rPr>
          <w:b/>
        </w:rPr>
        <w:t xml:space="preserve">Положение </w:t>
      </w:r>
    </w:p>
    <w:p w:rsidR="00E969FC" w:rsidRDefault="00B03700" w:rsidP="00E969FC">
      <w:pPr>
        <w:pStyle w:val="8"/>
        <w:jc w:val="center"/>
        <w:rPr>
          <w:b/>
        </w:rPr>
      </w:pPr>
      <w:r w:rsidRPr="00B03700">
        <w:rPr>
          <w:b/>
        </w:rPr>
        <w:t xml:space="preserve">о </w:t>
      </w:r>
      <w:r w:rsidR="0078221D">
        <w:rPr>
          <w:b/>
        </w:rPr>
        <w:t>порядке расчета норм</w:t>
      </w:r>
      <w:r w:rsidRPr="00B03700">
        <w:rPr>
          <w:b/>
        </w:rPr>
        <w:t xml:space="preserve"> расхода топлив и горюче-смазочных материалов 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p w:rsidR="00B03700" w:rsidRPr="00B03700" w:rsidRDefault="00B03700" w:rsidP="00E969FC">
      <w:pPr>
        <w:pStyle w:val="8"/>
        <w:jc w:val="center"/>
        <w:rPr>
          <w:b/>
        </w:rPr>
      </w:pPr>
    </w:p>
    <w:p w:rsidR="00751337" w:rsidRPr="00B36008" w:rsidRDefault="00751337" w:rsidP="007369A2">
      <w:pPr>
        <w:pStyle w:val="5"/>
        <w:rPr>
          <w:b/>
          <w:sz w:val="24"/>
          <w:szCs w:val="24"/>
        </w:rPr>
      </w:pPr>
      <w:r w:rsidRPr="00B36008">
        <w:rPr>
          <w:b/>
        </w:rPr>
        <w:t>Общие положения</w:t>
      </w:r>
    </w:p>
    <w:p w:rsidR="00B36008" w:rsidRPr="00751337" w:rsidRDefault="00B36008" w:rsidP="00B36008">
      <w:pPr>
        <w:pStyle w:val="5"/>
        <w:numPr>
          <w:ilvl w:val="0"/>
          <w:numId w:val="0"/>
        </w:numPr>
        <w:ind w:left="1080"/>
        <w:jc w:val="left"/>
        <w:rPr>
          <w:sz w:val="24"/>
          <w:szCs w:val="24"/>
        </w:rPr>
      </w:pPr>
    </w:p>
    <w:p w:rsidR="00CF41FE" w:rsidRDefault="00E969FC" w:rsidP="00E969FC">
      <w:pPr>
        <w:pStyle w:val="6"/>
      </w:pPr>
      <w:r w:rsidRPr="00E969FC">
        <w:t>Настоящее Положение разработано</w:t>
      </w:r>
      <w:r w:rsidR="00B03700">
        <w:t xml:space="preserve"> в соответствии с</w:t>
      </w:r>
      <w:r w:rsidR="00B03700" w:rsidRPr="00B03700">
        <w:t xml:space="preserve"> </w:t>
      </w:r>
      <w:r w:rsidR="00742600">
        <w:t>р</w:t>
      </w:r>
      <w:r w:rsidR="00B03700">
        <w:t>аспоряжением Министерства транспорта Российской Федерации от 14.03.2008  №АМ-23-р «О введении в действие методических рекомендаций «Нормы расхода топлив и смазочных материалов на автомобильном транспорте»,</w:t>
      </w:r>
      <w:r w:rsidR="00B141AD">
        <w:t xml:space="preserve"> в соответствии с </w:t>
      </w:r>
      <w:r w:rsidR="002E3145">
        <w:t>п</w:t>
      </w:r>
      <w:r w:rsidR="00B141AD">
        <w:t xml:space="preserve">остановлением Государственного комитета Российской Федерации по строительству и жилищно-коммунальному комплексу от 09.03.2004 №36 «Об утверждении рекомендаций по расходу топлива машинами для содержания, ремонта автомобильных дорог и объектов внешнего благоустройства поселений» </w:t>
      </w:r>
      <w:r w:rsidR="00B03700">
        <w:t xml:space="preserve"> в целях создания единого порядка нормирования расхода топлив и горюче-смазочных материалов для транспортных средств, находящихся в эксплуатации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794459">
        <w:t xml:space="preserve"> (далее – администрации МО Колтушское СП)</w:t>
      </w:r>
      <w:r w:rsidR="00B03700">
        <w:t xml:space="preserve"> и подведомственных муниципальных казенных учреждений</w:t>
      </w:r>
      <w:r w:rsidR="00794459">
        <w:t xml:space="preserve"> (далее – подведомственными МКУ)</w:t>
      </w:r>
      <w:r w:rsidR="00B03700">
        <w:t xml:space="preserve">, в целях эффективного использования финансовых средств для приобретения топлив и горюче-смазочных материалов и обеспечения контроля за экономным </w:t>
      </w:r>
      <w:r w:rsidR="00CF41FE">
        <w:t>расходом топлив и горюче-смазочных материалов (далее - ГСМ).</w:t>
      </w:r>
    </w:p>
    <w:p w:rsidR="00CF41FE" w:rsidRDefault="00CF41FE" w:rsidP="00E969FC">
      <w:pPr>
        <w:pStyle w:val="6"/>
      </w:pPr>
      <w:r>
        <w:t xml:space="preserve"> Действие данного Положения распространяется на администрацию </w:t>
      </w:r>
      <w:r w:rsidR="00794459">
        <w:t>МО Колтушское СП и на подведомственные</w:t>
      </w:r>
      <w:r>
        <w:t xml:space="preserve"> </w:t>
      </w:r>
      <w:r w:rsidR="00794459">
        <w:t>МКУ</w:t>
      </w:r>
      <w:r>
        <w:t>, эксплуатирующие транспортные средства.</w:t>
      </w:r>
    </w:p>
    <w:p w:rsidR="00B141AD" w:rsidRDefault="00794459" w:rsidP="00E969FC">
      <w:pPr>
        <w:pStyle w:val="6"/>
      </w:pPr>
      <w:r>
        <w:t xml:space="preserve">В Положении приведены </w:t>
      </w:r>
      <w:r w:rsidR="00B141AD">
        <w:t xml:space="preserve">формулы расчета и </w:t>
      </w:r>
      <w:r>
        <w:t xml:space="preserve">значения норм расхода топлив и ГСМ на работу транспортных средств, эксплуатируемых администрацией МО Колтушское СП и подведомственными </w:t>
      </w:r>
      <w:r w:rsidR="00B141AD">
        <w:t>МКУ.</w:t>
      </w:r>
    </w:p>
    <w:p w:rsidR="00794459" w:rsidRDefault="00794459" w:rsidP="00E969FC">
      <w:pPr>
        <w:pStyle w:val="6"/>
      </w:pPr>
      <w:r>
        <w:t>Норма расхода топлив и ГСМ применительно к транспортным средствам подразумевает установленное значение меры его потребления при работе транспортного средства конкретной модели, марки и модификации.</w:t>
      </w:r>
    </w:p>
    <w:p w:rsidR="00794459" w:rsidRDefault="00794459" w:rsidP="00E969FC">
      <w:pPr>
        <w:pStyle w:val="6"/>
      </w:pPr>
      <w:r>
        <w:t>Нормы расхода топлив и ГСМ на транспортных средствах предназначены для расчетов нормативного значения расхода топлив по месту потребления.</w:t>
      </w:r>
    </w:p>
    <w:p w:rsidR="00794459" w:rsidRDefault="00794459" w:rsidP="00E969FC">
      <w:pPr>
        <w:pStyle w:val="6"/>
      </w:pPr>
      <w:r>
        <w:t xml:space="preserve">При нормировании расхода топлив различают базовое значение расхода топлив, которое определяется для каждой модели, марки или </w:t>
      </w:r>
      <w:r>
        <w:lastRenderedPageBreak/>
        <w:t>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B141AD" w:rsidRPr="00EE1BE8" w:rsidRDefault="00B141AD" w:rsidP="00E969FC">
      <w:pPr>
        <w:pStyle w:val="6"/>
      </w:pPr>
      <w:r>
        <w:t>Расчетное нормативное значение расхода топлив</w:t>
      </w:r>
      <w:r w:rsidR="00944612">
        <w:t xml:space="preserve">, отличное от принятых базовых значений, </w:t>
      </w:r>
      <w:r>
        <w:t xml:space="preserve"> должно быть утверждено приказом директора МКУ – для техники, эксплуатируемой МКУ, распоряжением администрации МО Колтушское СП – для техники, эксплуатируемой администрацией МО Колтушское СП.</w:t>
      </w:r>
      <w:r w:rsidR="00944612">
        <w:t xml:space="preserve"> Необходимость применения дополнительных надбавок к утвержденным базовым нормам, в обязательном порядке должно быть обосновано подтверждающими документами </w:t>
      </w:r>
      <w:r w:rsidR="008E2C18">
        <w:t>и оформлено служебной запиской от материально-ответственного за эксплуатацию транспортного средства лица.</w:t>
      </w:r>
    </w:p>
    <w:p w:rsidR="00EE1BE8" w:rsidRDefault="00EE1BE8" w:rsidP="00E969FC">
      <w:pPr>
        <w:pStyle w:val="6"/>
      </w:pPr>
      <w:r>
        <w:rPr>
          <w:lang w:val="ru-RU"/>
        </w:rPr>
        <w:t xml:space="preserve">Порядок списания топлива и ГСМ должен быть разработан </w:t>
      </w:r>
      <w:proofErr w:type="gramStart"/>
      <w:r>
        <w:rPr>
          <w:lang w:val="ru-RU"/>
        </w:rPr>
        <w:t>специалистом, отвечающим за бухгалтерский учет в администрации МО Колтушское СП и утвержден</w:t>
      </w:r>
      <w:proofErr w:type="gramEnd"/>
      <w:r>
        <w:rPr>
          <w:lang w:val="ru-RU"/>
        </w:rPr>
        <w:t xml:space="preserve"> постановлением администрации МО Колтушское СП.</w:t>
      </w:r>
    </w:p>
    <w:p w:rsidR="007369A2" w:rsidRDefault="007369A2" w:rsidP="007369A2">
      <w:pPr>
        <w:pStyle w:val="4"/>
        <w:numPr>
          <w:ilvl w:val="0"/>
          <w:numId w:val="0"/>
        </w:numPr>
        <w:jc w:val="center"/>
      </w:pPr>
    </w:p>
    <w:p w:rsidR="00B634B5" w:rsidRPr="00AE00F8" w:rsidRDefault="00B634B5" w:rsidP="00B634B5">
      <w:pPr>
        <w:pStyle w:val="91"/>
        <w:numPr>
          <w:ilvl w:val="0"/>
          <w:numId w:val="0"/>
        </w:numPr>
      </w:pPr>
      <w:bookmarkStart w:id="0" w:name="sub_200"/>
      <w:r w:rsidRPr="00AE00F8">
        <w:t xml:space="preserve">II. </w:t>
      </w:r>
      <w:r w:rsidR="00F76FDC" w:rsidRPr="00AE00F8">
        <w:t>Нормы расходов топлив и ГСМ</w:t>
      </w:r>
      <w:r w:rsidR="00AE00F8" w:rsidRPr="00AE00F8">
        <w:t xml:space="preserve"> 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bookmarkEnd w:id="0"/>
    <w:p w:rsidR="00B634B5" w:rsidRDefault="00B634B5" w:rsidP="00B634B5"/>
    <w:p w:rsidR="00F76FDC" w:rsidRDefault="00B634B5" w:rsidP="00F76FDC">
      <w:pPr>
        <w:pStyle w:val="100"/>
        <w:rPr>
          <w:kern w:val="0"/>
          <w:lang w:eastAsia="ru-RU"/>
        </w:rPr>
      </w:pPr>
      <w:bookmarkStart w:id="1" w:name="sub_1110"/>
      <w:r>
        <w:t xml:space="preserve">2.1. </w:t>
      </w:r>
      <w:r w:rsidR="00F76FDC">
        <w:rPr>
          <w:kern w:val="0"/>
          <w:lang w:eastAsia="ru-RU"/>
        </w:rPr>
        <w:t>Нормы расхода топлив</w:t>
      </w:r>
      <w:r w:rsidR="00CD2A3E">
        <w:rPr>
          <w:kern w:val="0"/>
          <w:lang w:eastAsia="ru-RU"/>
        </w:rPr>
        <w:t xml:space="preserve"> </w:t>
      </w:r>
      <w:r w:rsidR="008E2C18">
        <w:rPr>
          <w:kern w:val="0"/>
          <w:lang w:eastAsia="ru-RU"/>
        </w:rPr>
        <w:t>устанавливаютс</w:t>
      </w:r>
      <w:r w:rsidR="00F76FDC">
        <w:rPr>
          <w:kern w:val="0"/>
          <w:lang w:eastAsia="ru-RU"/>
        </w:rPr>
        <w:t>я для каждой модели, марки и модификации эксплуатируемых автомобилей и соответствуют определенным условиям работы автомобильных транспортных средств</w:t>
      </w:r>
      <w:r w:rsidR="00CD2A3E">
        <w:rPr>
          <w:kern w:val="0"/>
          <w:lang w:eastAsia="ru-RU"/>
        </w:rPr>
        <w:t xml:space="preserve"> (далее – АТС)</w:t>
      </w:r>
      <w:r w:rsidR="00F76FDC">
        <w:rPr>
          <w:kern w:val="0"/>
          <w:lang w:eastAsia="ru-RU"/>
        </w:rPr>
        <w:t xml:space="preserve"> согласно их классификации и назначению. Нормы включают расход топлив</w:t>
      </w:r>
      <w:r w:rsidR="00DA5B7F">
        <w:rPr>
          <w:kern w:val="0"/>
          <w:lang w:eastAsia="ru-RU"/>
        </w:rPr>
        <w:t>,</w:t>
      </w:r>
      <w:r w:rsidR="00F76FDC">
        <w:rPr>
          <w:kern w:val="0"/>
          <w:lang w:eastAsia="ru-RU"/>
        </w:rPr>
        <w:t xml:space="preserve"> необходимый для осуществления транспортного процесса</w:t>
      </w:r>
      <w:r w:rsidR="00CD2A3E">
        <w:rPr>
          <w:kern w:val="0"/>
          <w:lang w:eastAsia="ru-RU"/>
        </w:rPr>
        <w:t>.</w:t>
      </w:r>
    </w:p>
    <w:p w:rsidR="00CD2A3E" w:rsidRPr="00856CE5" w:rsidRDefault="00CD2A3E" w:rsidP="00856C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6CE5">
        <w:rPr>
          <w:rFonts w:eastAsia="Times New Roman"/>
          <w:kern w:val="0"/>
          <w:sz w:val="28"/>
          <w:szCs w:val="28"/>
          <w:lang w:eastAsia="ru-RU"/>
        </w:rPr>
        <w:t>2.2. Для автомобильных транспортных средств  установлены следующие виды норм:</w:t>
      </w:r>
    </w:p>
    <w:p w:rsidR="00CD2A3E" w:rsidRPr="00856CE5" w:rsidRDefault="00CD2A3E" w:rsidP="00856C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6CE5">
        <w:rPr>
          <w:rFonts w:eastAsia="Times New Roman"/>
          <w:kern w:val="0"/>
          <w:sz w:val="28"/>
          <w:szCs w:val="28"/>
          <w:lang w:eastAsia="ru-RU"/>
        </w:rPr>
        <w:t>- базовая норма в литрах на 100 км (л/100 км) пробега автотранспортного средства (АТС) в снаряженном состоянии;</w:t>
      </w:r>
    </w:p>
    <w:p w:rsidR="00CD2A3E" w:rsidRPr="00856CE5" w:rsidRDefault="00CD2A3E" w:rsidP="00856C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6CE5">
        <w:rPr>
          <w:rFonts w:eastAsia="Times New Roman"/>
          <w:kern w:val="0"/>
          <w:sz w:val="28"/>
          <w:szCs w:val="28"/>
          <w:lang w:eastAsia="ru-RU"/>
        </w:rPr>
        <w:t>- транспортная норма в литрах на 100 км (л/100 км) пробега при проведении транспортной работы:</w:t>
      </w:r>
    </w:p>
    <w:p w:rsidR="00CD2A3E" w:rsidRPr="00856CE5" w:rsidRDefault="00CD2A3E" w:rsidP="00856C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6CE5">
        <w:rPr>
          <w:rFonts w:eastAsia="Times New Roman"/>
          <w:kern w:val="0"/>
          <w:sz w:val="28"/>
          <w:szCs w:val="28"/>
          <w:lang w:eastAsia="ru-RU"/>
        </w:rPr>
        <w:t>- самосвала, где учитывается снаряженная масса и нормируемая загрузка самосвала (с коэффициентом 0,5);</w:t>
      </w:r>
    </w:p>
    <w:p w:rsidR="00CD2A3E" w:rsidRDefault="00CD2A3E" w:rsidP="00856C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56CE5">
        <w:rPr>
          <w:rFonts w:eastAsia="Times New Roman"/>
          <w:kern w:val="0"/>
          <w:sz w:val="28"/>
          <w:szCs w:val="28"/>
          <w:lang w:eastAsia="ru-RU"/>
        </w:rPr>
        <w:t xml:space="preserve">- транспортная норма в литрах на 100 тонно-километров (л/100 </w:t>
      </w:r>
      <w:proofErr w:type="spellStart"/>
      <w:r w:rsidRPr="00856CE5">
        <w:rPr>
          <w:rFonts w:eastAsia="Times New Roman"/>
          <w:kern w:val="0"/>
          <w:sz w:val="28"/>
          <w:szCs w:val="28"/>
          <w:lang w:eastAsia="ru-RU"/>
        </w:rPr>
        <w:t>ткм</w:t>
      </w:r>
      <w:proofErr w:type="spellEnd"/>
      <w:r w:rsidRPr="00856CE5">
        <w:rPr>
          <w:rFonts w:eastAsia="Times New Roman"/>
          <w:kern w:val="0"/>
          <w:sz w:val="28"/>
          <w:szCs w:val="28"/>
          <w:lang w:eastAsia="ru-RU"/>
        </w:rPr>
        <w:t>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</w:t>
      </w:r>
      <w:proofErr w:type="gramEnd"/>
      <w:r w:rsidRPr="00856CE5">
        <w:rPr>
          <w:rFonts w:eastAsia="Times New Roman"/>
          <w:kern w:val="0"/>
          <w:sz w:val="28"/>
          <w:szCs w:val="28"/>
          <w:lang w:eastAsia="ru-RU"/>
        </w:rPr>
        <w:t xml:space="preserve">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CD2A3E" w:rsidRDefault="00CD2A3E" w:rsidP="00CD2A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2.3. 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 и ГСМ, учитывает массу автомобиля в снаряженном состоянии, типизированный маршрут и режим движения в условиях эксплуатации в пределах «Правил дорожного движения».</w:t>
      </w:r>
    </w:p>
    <w:p w:rsidR="00CD2A3E" w:rsidRDefault="00CD2A3E" w:rsidP="00CD2A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2.4. Транспортная норма (норма на транспортную работу) включает в себя базовую норму и зависит от грузоподъемности или от конкретной массы перевозимого груза.</w:t>
      </w:r>
    </w:p>
    <w:p w:rsidR="00CD2A3E" w:rsidRDefault="00CD2A3E" w:rsidP="00CD2A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2.5. 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CD2A3E" w:rsidRDefault="00CD2A3E" w:rsidP="00CD2A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2.6. Нормы расхода топлив на 100 км пробега АТС  для бензиновых и дизельных автомобилей установлены в литрах бензина или дизтоплива.</w:t>
      </w:r>
    </w:p>
    <w:p w:rsidR="00CD2A3E" w:rsidRDefault="00CD2A3E" w:rsidP="00CD2A3E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>2.7. 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нормы. Значения повышающих и понижающих норм устанавливаются постановлением</w:t>
      </w:r>
      <w:r w:rsidR="00C33FA2">
        <w:rPr>
          <w:kern w:val="0"/>
          <w:lang w:eastAsia="ru-RU"/>
        </w:rPr>
        <w:t xml:space="preserve"> администрации МО Колтушское СП.</w:t>
      </w:r>
    </w:p>
    <w:p w:rsidR="00C33FA2" w:rsidRDefault="00C33FA2" w:rsidP="00C33FA2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>2.8. 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856CE5" w:rsidRDefault="00856CE5" w:rsidP="00C33FA2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 xml:space="preserve">2.9 </w:t>
      </w:r>
      <w:r w:rsidR="00715B33">
        <w:rPr>
          <w:kern w:val="0"/>
          <w:lang w:eastAsia="ru-RU"/>
        </w:rPr>
        <w:t>Н</w:t>
      </w:r>
      <w:r>
        <w:rPr>
          <w:kern w:val="0"/>
          <w:lang w:eastAsia="ru-RU"/>
        </w:rPr>
        <w:t>ормы расхода топлив и ГСМ</w:t>
      </w:r>
      <w:r w:rsidR="00715B33">
        <w:rPr>
          <w:kern w:val="0"/>
          <w:lang w:eastAsia="ru-RU"/>
        </w:rPr>
        <w:t xml:space="preserve"> для транспортных средств, эксплуатируемых администрацией МО Колтушское СП и подведомственными МКУ</w:t>
      </w:r>
      <w:r w:rsidR="008D1890">
        <w:rPr>
          <w:kern w:val="0"/>
          <w:lang w:eastAsia="ru-RU"/>
        </w:rPr>
        <w:t xml:space="preserve">, </w:t>
      </w:r>
      <w:r>
        <w:rPr>
          <w:kern w:val="0"/>
          <w:lang w:eastAsia="ru-RU"/>
        </w:rPr>
        <w:t>утверждаются постановлением администрации МО Колтушское СП.</w:t>
      </w:r>
    </w:p>
    <w:p w:rsidR="00C00831" w:rsidRDefault="00856CE5" w:rsidP="00C0083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2.10.</w:t>
      </w:r>
      <w:r w:rsidR="00C00831">
        <w:rPr>
          <w:rFonts w:eastAsia="Times New Roman"/>
          <w:kern w:val="0"/>
          <w:sz w:val="28"/>
          <w:szCs w:val="28"/>
          <w:lang w:eastAsia="ru-RU"/>
        </w:rPr>
        <w:t xml:space="preserve"> Нормы расхода смазочных материалов на автомобильном транспорте предназначены для оперативного учета, расчета удельных норм расхода масел и смазок пр</w:t>
      </w:r>
      <w:r w:rsidR="00715B33">
        <w:rPr>
          <w:rFonts w:eastAsia="Times New Roman"/>
          <w:kern w:val="0"/>
          <w:sz w:val="28"/>
          <w:szCs w:val="28"/>
          <w:lang w:eastAsia="ru-RU"/>
        </w:rPr>
        <w:t>и обосновании потребности в них</w:t>
      </w:r>
      <w:r w:rsidR="00C0083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00831" w:rsidRDefault="00856CE5" w:rsidP="00C0083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2.11</w:t>
      </w:r>
      <w:r w:rsidR="00C00831">
        <w:rPr>
          <w:rFonts w:eastAsia="Times New Roman"/>
          <w:kern w:val="0"/>
          <w:sz w:val="28"/>
          <w:szCs w:val="28"/>
          <w:lang w:eastAsia="ru-RU"/>
        </w:rPr>
        <w:t>. Нормы эксплуатационного расхода смазочных материалов (с учетом замены и</w:t>
      </w:r>
      <w:r w:rsidR="00715B33">
        <w:rPr>
          <w:rFonts w:eastAsia="Times New Roman"/>
          <w:kern w:val="0"/>
          <w:sz w:val="28"/>
          <w:szCs w:val="28"/>
          <w:lang w:eastAsia="ru-RU"/>
        </w:rPr>
        <w:t xml:space="preserve"> текущих дозаправок) устанавливаются</w:t>
      </w:r>
      <w:r w:rsidR="00C00831">
        <w:rPr>
          <w:rFonts w:eastAsia="Times New Roman"/>
          <w:kern w:val="0"/>
          <w:sz w:val="28"/>
          <w:szCs w:val="28"/>
          <w:lang w:eastAsia="ru-RU"/>
        </w:rPr>
        <w:t xml:space="preserve"> из расчета на 100 л от общего расхода топлива, рассчитанного по нормам для данного автомобиля. Нормы расхода масел </w:t>
      </w:r>
      <w:r w:rsidR="00715B33">
        <w:rPr>
          <w:rFonts w:eastAsia="Times New Roman"/>
          <w:kern w:val="0"/>
          <w:sz w:val="28"/>
          <w:szCs w:val="28"/>
          <w:lang w:eastAsia="ru-RU"/>
        </w:rPr>
        <w:t>устанавливаются</w:t>
      </w:r>
      <w:r w:rsidR="00C00831">
        <w:rPr>
          <w:rFonts w:eastAsia="Times New Roman"/>
          <w:kern w:val="0"/>
          <w:sz w:val="28"/>
          <w:szCs w:val="28"/>
          <w:lang w:eastAsia="ru-RU"/>
        </w:rPr>
        <w:t xml:space="preserve"> в литрах на 100 л расхода топлива, нормы расхода смазок - в килограммах на 100 л расхода топлива.</w:t>
      </w:r>
    </w:p>
    <w:p w:rsidR="00C00831" w:rsidRDefault="00856CE5" w:rsidP="00C0083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2.12</w:t>
      </w:r>
      <w:r w:rsidR="00C00831">
        <w:rPr>
          <w:rFonts w:eastAsia="Times New Roman"/>
          <w:kern w:val="0"/>
          <w:sz w:val="28"/>
          <w:szCs w:val="28"/>
          <w:lang w:eastAsia="ru-RU"/>
        </w:rPr>
        <w:t>.Нормы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C00831" w:rsidRDefault="00856CE5" w:rsidP="00C0083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2.13</w:t>
      </w:r>
      <w:r w:rsidR="00C00831">
        <w:rPr>
          <w:rFonts w:eastAsia="Times New Roman"/>
          <w:kern w:val="0"/>
          <w:sz w:val="28"/>
          <w:szCs w:val="28"/>
          <w:lang w:eastAsia="ru-RU"/>
        </w:rPr>
        <w:t>. 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:rsidR="00C00831" w:rsidRDefault="00856CE5" w:rsidP="00C0083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2.14</w:t>
      </w:r>
      <w:r w:rsidR="00C00831">
        <w:rPr>
          <w:rFonts w:eastAsia="Times New Roman"/>
          <w:kern w:val="0"/>
          <w:sz w:val="28"/>
          <w:szCs w:val="28"/>
          <w:lang w:eastAsia="ru-RU"/>
        </w:rPr>
        <w:t>. 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:rsidR="00C00831" w:rsidRDefault="00C00831" w:rsidP="00C33FA2">
      <w:pPr>
        <w:pStyle w:val="100"/>
        <w:rPr>
          <w:kern w:val="0"/>
          <w:lang w:eastAsia="ru-RU"/>
        </w:rPr>
      </w:pPr>
    </w:p>
    <w:p w:rsidR="00DA5B7F" w:rsidRPr="00DA5B7F" w:rsidRDefault="00B634B5" w:rsidP="00DA5B7F">
      <w:pPr>
        <w:pStyle w:val="100"/>
        <w:jc w:val="center"/>
        <w:rPr>
          <w:b/>
          <w:kern w:val="0"/>
          <w:lang w:eastAsia="ru-RU"/>
        </w:rPr>
      </w:pPr>
      <w:bookmarkStart w:id="2" w:name="sub_300"/>
      <w:bookmarkEnd w:id="1"/>
      <w:r w:rsidRPr="00DA5B7F">
        <w:rPr>
          <w:b/>
        </w:rPr>
        <w:t>I</w:t>
      </w:r>
      <w:r w:rsidR="00DA5B7F" w:rsidRPr="00DA5B7F">
        <w:rPr>
          <w:b/>
        </w:rPr>
        <w:t xml:space="preserve">II. Порядок определения </w:t>
      </w:r>
      <w:r w:rsidR="00DA5B7F">
        <w:rPr>
          <w:b/>
          <w:kern w:val="0"/>
          <w:lang w:eastAsia="ru-RU"/>
        </w:rPr>
        <w:t>нормативного значения</w:t>
      </w:r>
      <w:r w:rsidR="00DA5B7F" w:rsidRPr="00DA5B7F">
        <w:rPr>
          <w:b/>
          <w:kern w:val="0"/>
          <w:lang w:eastAsia="ru-RU"/>
        </w:rPr>
        <w:t xml:space="preserve"> расхода топлив</w:t>
      </w:r>
      <w:r w:rsidR="00AE00F8">
        <w:rPr>
          <w:b/>
          <w:kern w:val="0"/>
          <w:lang w:eastAsia="ru-RU"/>
        </w:rPr>
        <w:t xml:space="preserve">, для </w:t>
      </w:r>
      <w:r w:rsidR="00AE00F8">
        <w:rPr>
          <w:b/>
          <w:kern w:val="0"/>
          <w:lang w:eastAsia="ru-RU"/>
        </w:rPr>
        <w:lastRenderedPageBreak/>
        <w:t xml:space="preserve">транспортных средств,  </w:t>
      </w:r>
      <w:r w:rsidR="00AE00F8" w:rsidRPr="00B03700">
        <w:rPr>
          <w:b/>
        </w:rPr>
        <w:t>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p w:rsidR="00B634B5" w:rsidRDefault="00C00831" w:rsidP="00C00831">
      <w:pPr>
        <w:pStyle w:val="91"/>
        <w:numPr>
          <w:ilvl w:val="0"/>
          <w:numId w:val="0"/>
        </w:numPr>
        <w:tabs>
          <w:tab w:val="left" w:pos="7665"/>
        </w:tabs>
        <w:jc w:val="left"/>
      </w:pPr>
      <w:r>
        <w:tab/>
      </w:r>
    </w:p>
    <w:p w:rsidR="00DA5B7F" w:rsidRDefault="00DA5B7F" w:rsidP="00DA5B7F">
      <w:pPr>
        <w:pStyle w:val="100"/>
        <w:rPr>
          <w:kern w:val="0"/>
        </w:rPr>
      </w:pPr>
      <w:r>
        <w:t xml:space="preserve">3.1. </w:t>
      </w:r>
      <w:r w:rsidRPr="00DA5B7F">
        <w:rPr>
          <w:b/>
          <w:kern w:val="0"/>
        </w:rPr>
        <w:t>Для легковых автомобилей</w:t>
      </w:r>
      <w:r>
        <w:rPr>
          <w:kern w:val="0"/>
        </w:rPr>
        <w:t xml:space="preserve"> нормативное значение расхода топлив рассчитывается по формуле:</w:t>
      </w:r>
    </w:p>
    <w:p w:rsidR="00DA5B7F" w:rsidRDefault="00DA5B7F" w:rsidP="00DA5B7F">
      <w:pPr>
        <w:pStyle w:val="100"/>
        <w:rPr>
          <w:kern w:val="0"/>
        </w:rPr>
      </w:pPr>
    </w:p>
    <w:p w:rsidR="00DA5B7F" w:rsidRPr="00DA5B7F" w:rsidRDefault="00DA5B7F" w:rsidP="00DA5B7F">
      <w:pPr>
        <w:pStyle w:val="100"/>
        <w:rPr>
          <w:kern w:val="0"/>
          <w:lang w:val="en-US"/>
        </w:rPr>
      </w:pPr>
      <w:r>
        <w:rPr>
          <w:kern w:val="0"/>
        </w:rPr>
        <w:t xml:space="preserve">                   </w:t>
      </w:r>
      <w:r w:rsidRPr="00DA5B7F">
        <w:rPr>
          <w:kern w:val="0"/>
          <w:lang w:val="en-US"/>
        </w:rPr>
        <w:t>Q</w:t>
      </w:r>
      <w:r>
        <w:rPr>
          <w:kern w:val="0"/>
        </w:rPr>
        <w:t>н</w:t>
      </w:r>
      <w:r w:rsidRPr="00DA5B7F">
        <w:rPr>
          <w:kern w:val="0"/>
          <w:lang w:val="en-US"/>
        </w:rPr>
        <w:t xml:space="preserve"> = 0</w:t>
      </w:r>
      <w:proofErr w:type="gramStart"/>
      <w:r w:rsidRPr="00DA5B7F">
        <w:rPr>
          <w:kern w:val="0"/>
          <w:lang w:val="en-US"/>
        </w:rPr>
        <w:t>,01</w:t>
      </w:r>
      <w:proofErr w:type="gramEnd"/>
      <w:r w:rsidRPr="00DA5B7F">
        <w:rPr>
          <w:kern w:val="0"/>
          <w:lang w:val="en-US"/>
        </w:rPr>
        <w:t xml:space="preserve"> x Hs x S x (1 + 0,01 x D),                 (1)</w:t>
      </w:r>
    </w:p>
    <w:p w:rsidR="00DA5B7F" w:rsidRPr="00DA5B7F" w:rsidRDefault="00DA5B7F" w:rsidP="00DA5B7F">
      <w:pPr>
        <w:pStyle w:val="100"/>
        <w:rPr>
          <w:kern w:val="0"/>
          <w:lang w:val="en-US"/>
        </w:rPr>
      </w:pPr>
    </w:p>
    <w:p w:rsidR="00DA5B7F" w:rsidRDefault="00DA5B7F" w:rsidP="00DA5B7F">
      <w:pPr>
        <w:pStyle w:val="100"/>
        <w:rPr>
          <w:kern w:val="0"/>
        </w:rPr>
      </w:pPr>
      <w:r>
        <w:rPr>
          <w:kern w:val="0"/>
        </w:rPr>
        <w:t xml:space="preserve">где </w:t>
      </w:r>
      <w:proofErr w:type="spellStart"/>
      <w:r>
        <w:rPr>
          <w:kern w:val="0"/>
        </w:rPr>
        <w:t>Qн</w:t>
      </w:r>
      <w:proofErr w:type="spellEnd"/>
      <w:r>
        <w:rPr>
          <w:kern w:val="0"/>
        </w:rPr>
        <w:t xml:space="preserve"> - нормативный расход топлив, л;</w:t>
      </w:r>
    </w:p>
    <w:p w:rsidR="00DA5B7F" w:rsidRDefault="00DA5B7F" w:rsidP="00DA5B7F">
      <w:pPr>
        <w:pStyle w:val="100"/>
        <w:rPr>
          <w:kern w:val="0"/>
        </w:rPr>
      </w:pPr>
      <w:proofErr w:type="spellStart"/>
      <w:r>
        <w:rPr>
          <w:kern w:val="0"/>
        </w:rPr>
        <w:t>Hs</w:t>
      </w:r>
      <w:proofErr w:type="spellEnd"/>
      <w:r>
        <w:rPr>
          <w:kern w:val="0"/>
        </w:rPr>
        <w:t xml:space="preserve"> - базовая норма расхода топлив на пробег автомобиля, л/100 км;</w:t>
      </w:r>
    </w:p>
    <w:p w:rsidR="00DA5B7F" w:rsidRDefault="00DA5B7F" w:rsidP="00DA5B7F">
      <w:pPr>
        <w:pStyle w:val="100"/>
        <w:rPr>
          <w:kern w:val="0"/>
        </w:rPr>
      </w:pPr>
      <w:r>
        <w:rPr>
          <w:kern w:val="0"/>
        </w:rPr>
        <w:t>S - пробег автомобиля, км;</w:t>
      </w:r>
    </w:p>
    <w:p w:rsidR="00DA5B7F" w:rsidRDefault="00DA5B7F" w:rsidP="00DA5B7F">
      <w:pPr>
        <w:pStyle w:val="100"/>
        <w:rPr>
          <w:kern w:val="0"/>
        </w:rPr>
      </w:pPr>
      <w:r>
        <w:rPr>
          <w:kern w:val="0"/>
        </w:rPr>
        <w:t>D - поправочный коэффициент (суммарная относительная надбавка или снижение) к норме, %.</w:t>
      </w:r>
    </w:p>
    <w:p w:rsidR="00DA5B7F" w:rsidRPr="00DA5B7F" w:rsidRDefault="00DA5B7F" w:rsidP="00DA5B7F">
      <w:pPr>
        <w:pStyle w:val="100"/>
      </w:pPr>
      <w:r w:rsidRPr="00DA5B7F">
        <w:t xml:space="preserve">3.2. </w:t>
      </w:r>
      <w:r w:rsidRPr="00DA5B7F">
        <w:rPr>
          <w:b/>
        </w:rPr>
        <w:t>Для грузовых бортовых автомобилей</w:t>
      </w:r>
      <w:r w:rsidRPr="00DA5B7F">
        <w:t xml:space="preserve"> нормативное значение расхода топлив рассчитывается по формуле:</w:t>
      </w:r>
    </w:p>
    <w:p w:rsidR="00DA5B7F" w:rsidRPr="00DA5B7F" w:rsidRDefault="00DA5B7F" w:rsidP="00DA5B7F">
      <w:pPr>
        <w:pStyle w:val="100"/>
      </w:pPr>
    </w:p>
    <w:p w:rsidR="00DA5B7F" w:rsidRPr="00DA5B7F" w:rsidRDefault="00DA5B7F" w:rsidP="00DA5B7F">
      <w:pPr>
        <w:pStyle w:val="100"/>
        <w:rPr>
          <w:szCs w:val="20"/>
          <w:lang w:val="en-US"/>
        </w:rPr>
      </w:pPr>
      <w:r w:rsidRPr="00DA5B7F">
        <w:rPr>
          <w:szCs w:val="20"/>
        </w:rPr>
        <w:t xml:space="preserve">           </w:t>
      </w:r>
      <w:r w:rsidRPr="00DA5B7F">
        <w:rPr>
          <w:szCs w:val="20"/>
          <w:lang w:val="en-US"/>
        </w:rPr>
        <w:t>Q</w:t>
      </w:r>
      <w:r w:rsidRPr="00DA5B7F">
        <w:rPr>
          <w:szCs w:val="20"/>
        </w:rPr>
        <w:t>н</w:t>
      </w:r>
      <w:r w:rsidRPr="00DA5B7F">
        <w:rPr>
          <w:szCs w:val="20"/>
          <w:lang w:val="en-US"/>
        </w:rPr>
        <w:t xml:space="preserve"> = 0</w:t>
      </w:r>
      <w:proofErr w:type="gramStart"/>
      <w:r w:rsidRPr="00DA5B7F">
        <w:rPr>
          <w:szCs w:val="20"/>
          <w:lang w:val="en-US"/>
        </w:rPr>
        <w:t>,01</w:t>
      </w:r>
      <w:proofErr w:type="gramEnd"/>
      <w:r w:rsidRPr="00DA5B7F">
        <w:rPr>
          <w:szCs w:val="20"/>
          <w:lang w:val="en-US"/>
        </w:rPr>
        <w:t xml:space="preserve"> x (</w:t>
      </w:r>
      <w:proofErr w:type="spellStart"/>
      <w:r w:rsidRPr="00DA5B7F">
        <w:rPr>
          <w:szCs w:val="20"/>
          <w:lang w:val="en-US"/>
        </w:rPr>
        <w:t>Hsan</w:t>
      </w:r>
      <w:proofErr w:type="spellEnd"/>
      <w:r w:rsidRPr="00DA5B7F">
        <w:rPr>
          <w:szCs w:val="20"/>
          <w:lang w:val="en-US"/>
        </w:rPr>
        <w:t xml:space="preserve"> x S + Hw x W) x (1 + 0,01 x D),            (2)</w:t>
      </w:r>
    </w:p>
    <w:p w:rsidR="00DA5B7F" w:rsidRPr="00DA5B7F" w:rsidRDefault="00DA5B7F" w:rsidP="00DA5B7F">
      <w:pPr>
        <w:pStyle w:val="100"/>
        <w:rPr>
          <w:lang w:val="en-US"/>
        </w:rPr>
      </w:pPr>
    </w:p>
    <w:p w:rsidR="00DA5B7F" w:rsidRPr="00DA5B7F" w:rsidRDefault="00DA5B7F" w:rsidP="00DA5B7F">
      <w:pPr>
        <w:pStyle w:val="100"/>
      </w:pPr>
      <w:r w:rsidRPr="00DA5B7F">
        <w:t xml:space="preserve">где </w:t>
      </w:r>
      <w:proofErr w:type="spellStart"/>
      <w:r w:rsidRPr="00DA5B7F">
        <w:t>Qн</w:t>
      </w:r>
      <w:proofErr w:type="spellEnd"/>
      <w:r w:rsidRPr="00DA5B7F">
        <w:t xml:space="preserve"> - нормативный расход топлива, л;</w:t>
      </w:r>
    </w:p>
    <w:p w:rsidR="00DA5B7F" w:rsidRPr="00DA5B7F" w:rsidRDefault="00DA5B7F" w:rsidP="00DA5B7F">
      <w:pPr>
        <w:pStyle w:val="100"/>
      </w:pPr>
      <w:r w:rsidRPr="00DA5B7F">
        <w:t>S - пробег автомобиля или автопоезда, км;</w:t>
      </w:r>
    </w:p>
    <w:p w:rsidR="00DA5B7F" w:rsidRPr="00DA5B7F" w:rsidRDefault="00DA5B7F" w:rsidP="00DA5B7F">
      <w:pPr>
        <w:pStyle w:val="100"/>
      </w:pPr>
      <w:proofErr w:type="spellStart"/>
      <w:r w:rsidRPr="00DA5B7F">
        <w:t>Hsan</w:t>
      </w:r>
      <w:proofErr w:type="spellEnd"/>
      <w:r w:rsidRPr="00DA5B7F">
        <w:t xml:space="preserve"> - норма расхода топлив на пробег автомобиля в снаряженном состоянии без груза;</w:t>
      </w:r>
    </w:p>
    <w:p w:rsidR="00DA5B7F" w:rsidRPr="00DA5B7F" w:rsidRDefault="00DA5B7F" w:rsidP="00DA5B7F">
      <w:pPr>
        <w:pStyle w:val="100"/>
      </w:pPr>
    </w:p>
    <w:p w:rsidR="00DA5B7F" w:rsidRPr="00DA5B7F" w:rsidRDefault="00DA5B7F" w:rsidP="00DA5B7F">
      <w:pPr>
        <w:pStyle w:val="100"/>
        <w:rPr>
          <w:szCs w:val="20"/>
        </w:rPr>
      </w:pPr>
      <w:r w:rsidRPr="00DA5B7F">
        <w:rPr>
          <w:szCs w:val="20"/>
        </w:rPr>
        <w:t xml:space="preserve">    </w:t>
      </w:r>
      <w:proofErr w:type="spellStart"/>
      <w:r w:rsidRPr="00DA5B7F">
        <w:rPr>
          <w:szCs w:val="20"/>
        </w:rPr>
        <w:t>Hsan</w:t>
      </w:r>
      <w:proofErr w:type="spellEnd"/>
      <w:r w:rsidRPr="00DA5B7F">
        <w:rPr>
          <w:szCs w:val="20"/>
        </w:rPr>
        <w:t xml:space="preserve"> = </w:t>
      </w:r>
      <w:proofErr w:type="spellStart"/>
      <w:r w:rsidRPr="00DA5B7F">
        <w:rPr>
          <w:szCs w:val="20"/>
        </w:rPr>
        <w:t>Hs</w:t>
      </w:r>
      <w:proofErr w:type="spellEnd"/>
      <w:r w:rsidRPr="00DA5B7F">
        <w:rPr>
          <w:szCs w:val="20"/>
        </w:rPr>
        <w:t xml:space="preserve"> + </w:t>
      </w:r>
      <w:proofErr w:type="spellStart"/>
      <w:r w:rsidRPr="00DA5B7F">
        <w:rPr>
          <w:szCs w:val="20"/>
        </w:rPr>
        <w:t>Hg</w:t>
      </w:r>
      <w:proofErr w:type="spellEnd"/>
      <w:r w:rsidRPr="00DA5B7F">
        <w:rPr>
          <w:szCs w:val="20"/>
        </w:rPr>
        <w:t xml:space="preserve"> x </w:t>
      </w:r>
      <w:proofErr w:type="spellStart"/>
      <w:r w:rsidRPr="00DA5B7F">
        <w:rPr>
          <w:szCs w:val="20"/>
        </w:rPr>
        <w:t>Gпр</w:t>
      </w:r>
      <w:proofErr w:type="spellEnd"/>
      <w:r w:rsidRPr="00DA5B7F">
        <w:rPr>
          <w:szCs w:val="20"/>
        </w:rPr>
        <w:t>, л/100 км,</w:t>
      </w:r>
    </w:p>
    <w:p w:rsidR="00DA5B7F" w:rsidRPr="00DA5B7F" w:rsidRDefault="00DA5B7F" w:rsidP="00DA5B7F">
      <w:pPr>
        <w:pStyle w:val="100"/>
      </w:pPr>
    </w:p>
    <w:p w:rsidR="00DA5B7F" w:rsidRPr="00DA5B7F" w:rsidRDefault="00DA5B7F" w:rsidP="00DA5B7F">
      <w:pPr>
        <w:pStyle w:val="100"/>
      </w:pPr>
      <w:r w:rsidRPr="00DA5B7F">
        <w:t xml:space="preserve">где </w:t>
      </w:r>
      <w:proofErr w:type="spellStart"/>
      <w:r w:rsidRPr="00DA5B7F">
        <w:t>Hs</w:t>
      </w:r>
      <w:proofErr w:type="spellEnd"/>
      <w:r w:rsidRPr="00DA5B7F">
        <w:t xml:space="preserve"> - базовая норма расхода топлив на пробег автомобиля (тягача) в снаряженном состоянии, л/100 км (</w:t>
      </w:r>
      <w:proofErr w:type="spellStart"/>
      <w:r w:rsidRPr="00DA5B7F">
        <w:t>Hsan</w:t>
      </w:r>
      <w:proofErr w:type="spellEnd"/>
      <w:r w:rsidRPr="00DA5B7F">
        <w:t xml:space="preserve"> = </w:t>
      </w:r>
      <w:proofErr w:type="spellStart"/>
      <w:r w:rsidRPr="00DA5B7F">
        <w:t>Hs</w:t>
      </w:r>
      <w:proofErr w:type="spellEnd"/>
      <w:r w:rsidRPr="00DA5B7F">
        <w:t>, л/100 км, для одиночного автомобиля, тягача);</w:t>
      </w:r>
    </w:p>
    <w:p w:rsidR="00DA5B7F" w:rsidRPr="00DA5B7F" w:rsidRDefault="00DA5B7F" w:rsidP="00DA5B7F">
      <w:pPr>
        <w:pStyle w:val="100"/>
      </w:pPr>
      <w:proofErr w:type="spellStart"/>
      <w:r w:rsidRPr="00DA5B7F">
        <w:t>Hg</w:t>
      </w:r>
      <w:proofErr w:type="spellEnd"/>
      <w:r w:rsidRPr="00DA5B7F">
        <w:t xml:space="preserve"> - норма расхода топлив на дополнительную массу прицепа или полуприцепа, л/100 т.км ;</w:t>
      </w:r>
    </w:p>
    <w:p w:rsidR="00DA5B7F" w:rsidRPr="00DA5B7F" w:rsidRDefault="00DA5B7F" w:rsidP="00DA5B7F">
      <w:pPr>
        <w:pStyle w:val="100"/>
      </w:pPr>
      <w:proofErr w:type="spellStart"/>
      <w:r w:rsidRPr="00DA5B7F">
        <w:t>Gпр</w:t>
      </w:r>
      <w:proofErr w:type="spellEnd"/>
      <w:r w:rsidRPr="00DA5B7F">
        <w:t xml:space="preserve"> - собственная масса прицепа или полуприцепа, т;</w:t>
      </w:r>
    </w:p>
    <w:p w:rsidR="00DA5B7F" w:rsidRPr="00DA5B7F" w:rsidRDefault="00DA5B7F" w:rsidP="00DA5B7F">
      <w:pPr>
        <w:pStyle w:val="100"/>
      </w:pPr>
      <w:proofErr w:type="spellStart"/>
      <w:r w:rsidRPr="00DA5B7F">
        <w:t>Hw</w:t>
      </w:r>
      <w:proofErr w:type="spellEnd"/>
      <w:r w:rsidRPr="00DA5B7F">
        <w:t xml:space="preserve"> - норма расхода топлив на транспортную работу, л/100 т.км ;</w:t>
      </w:r>
    </w:p>
    <w:p w:rsidR="00DA5B7F" w:rsidRPr="00DA5B7F" w:rsidRDefault="00DA5B7F" w:rsidP="00DA5B7F">
      <w:pPr>
        <w:pStyle w:val="100"/>
      </w:pPr>
      <w:r w:rsidRPr="00DA5B7F">
        <w:t xml:space="preserve">W - объем транспортной работы, т.км : W = </w:t>
      </w:r>
      <w:proofErr w:type="spellStart"/>
      <w:r w:rsidRPr="00DA5B7F">
        <w:t>Gгр</w:t>
      </w:r>
      <w:proofErr w:type="spellEnd"/>
      <w:r w:rsidRPr="00DA5B7F">
        <w:t xml:space="preserve"> x </w:t>
      </w:r>
      <w:proofErr w:type="spellStart"/>
      <w:r w:rsidRPr="00DA5B7F">
        <w:t>Sгр</w:t>
      </w:r>
      <w:proofErr w:type="spellEnd"/>
      <w:r w:rsidRPr="00DA5B7F">
        <w:t xml:space="preserve"> (где </w:t>
      </w:r>
      <w:proofErr w:type="spellStart"/>
      <w:r w:rsidRPr="00DA5B7F">
        <w:t>Gгр</w:t>
      </w:r>
      <w:proofErr w:type="spellEnd"/>
      <w:r w:rsidRPr="00DA5B7F">
        <w:t xml:space="preserve"> - масса груза, т;</w:t>
      </w:r>
    </w:p>
    <w:p w:rsidR="00DA5B7F" w:rsidRPr="00DA5B7F" w:rsidRDefault="00DA5B7F" w:rsidP="00DA5B7F">
      <w:pPr>
        <w:pStyle w:val="100"/>
      </w:pPr>
      <w:proofErr w:type="spellStart"/>
      <w:r w:rsidRPr="00DA5B7F">
        <w:t>Sгр</w:t>
      </w:r>
      <w:proofErr w:type="spellEnd"/>
      <w:r w:rsidRPr="00DA5B7F">
        <w:t xml:space="preserve"> - пробег с грузом, км);</w:t>
      </w:r>
    </w:p>
    <w:p w:rsidR="00DA5B7F" w:rsidRPr="00DA5B7F" w:rsidRDefault="00DA5B7F" w:rsidP="00DA5B7F">
      <w:pPr>
        <w:pStyle w:val="100"/>
      </w:pPr>
      <w:r w:rsidRPr="00DA5B7F">
        <w:t>D - поправочный коэффициент (суммарная относительная надбавка или снижение) к норме, %.</w:t>
      </w:r>
    </w:p>
    <w:p w:rsidR="00DA5B7F" w:rsidRPr="00DA5B7F" w:rsidRDefault="00DA5B7F" w:rsidP="00DA5B7F">
      <w:pPr>
        <w:pStyle w:val="100"/>
      </w:pPr>
      <w:r w:rsidRPr="00DA5B7F"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</w:t>
      </w:r>
      <w:r>
        <w:t xml:space="preserve"> дизельного топлива - до 1,3 л.</w:t>
      </w:r>
    </w:p>
    <w:p w:rsidR="00DA5B7F" w:rsidRDefault="00DA5B7F" w:rsidP="00DA5B7F">
      <w:pPr>
        <w:pStyle w:val="100"/>
      </w:pPr>
      <w:r w:rsidRPr="00DA5B7F">
        <w:t xml:space="preserve">При работе грузовых бортовых автомобилей, тягачей с прицепами и седельных тягачей с полуприцепами норма расхода топлив (л/100 км) на пробег </w:t>
      </w:r>
      <w:r w:rsidRPr="00DA5B7F">
        <w:lastRenderedPageBreak/>
        <w:t>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</w:t>
      </w:r>
      <w:r>
        <w:t>.</w:t>
      </w:r>
    </w:p>
    <w:p w:rsidR="00787145" w:rsidRDefault="00856CE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3.3. Для </w:t>
      </w:r>
      <w:r w:rsidRPr="00856CE5">
        <w:rPr>
          <w:rFonts w:eastAsia="Times New Roman"/>
          <w:b/>
          <w:kern w:val="0"/>
          <w:sz w:val="28"/>
          <w:szCs w:val="28"/>
          <w:lang w:eastAsia="ru-RU"/>
        </w:rPr>
        <w:t>седельных тягачей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hyperlink r:id="rId9" w:history="1">
        <w:r w:rsidRPr="00856CE5">
          <w:rPr>
            <w:rFonts w:eastAsia="Times New Roman"/>
            <w:kern w:val="0"/>
            <w:sz w:val="28"/>
            <w:szCs w:val="28"/>
            <w:lang w:eastAsia="ru-RU"/>
          </w:rPr>
          <w:t>формуле (2)</w:t>
        </w:r>
      </w:hyperlink>
      <w:r w:rsidRPr="00856CE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3.4. Для </w:t>
      </w:r>
      <w:r w:rsidRPr="00452B09">
        <w:rPr>
          <w:rFonts w:eastAsia="Times New Roman"/>
          <w:b/>
          <w:kern w:val="0"/>
          <w:sz w:val="28"/>
          <w:szCs w:val="28"/>
          <w:lang w:eastAsia="ru-RU"/>
        </w:rPr>
        <w:t>автомобилей-самосвалов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 самосвальных автопоездов нормативное значение расхода топлив рассчитывается по формуле: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87145" w:rsidRPr="00787145" w:rsidRDefault="00787145" w:rsidP="00787145">
      <w:pPr>
        <w:pStyle w:val="100"/>
        <w:rPr>
          <w:kern w:val="0"/>
          <w:lang w:val="en-US" w:eastAsia="ru-RU"/>
        </w:rPr>
      </w:pPr>
      <w:r w:rsidRPr="00787145">
        <w:rPr>
          <w:kern w:val="0"/>
          <w:lang w:val="en-US" w:eastAsia="ru-RU"/>
        </w:rPr>
        <w:t xml:space="preserve">            Q</w:t>
      </w:r>
      <w:r>
        <w:rPr>
          <w:kern w:val="0"/>
          <w:lang w:eastAsia="ru-RU"/>
        </w:rPr>
        <w:t>н</w:t>
      </w:r>
      <w:r w:rsidRPr="00787145">
        <w:rPr>
          <w:kern w:val="0"/>
          <w:lang w:val="en-US" w:eastAsia="ru-RU"/>
        </w:rPr>
        <w:t xml:space="preserve"> = 0</w:t>
      </w:r>
      <w:proofErr w:type="gramStart"/>
      <w:r w:rsidRPr="00787145">
        <w:rPr>
          <w:kern w:val="0"/>
          <w:lang w:val="en-US" w:eastAsia="ru-RU"/>
        </w:rPr>
        <w:t>,01</w:t>
      </w:r>
      <w:proofErr w:type="gramEnd"/>
      <w:r w:rsidRPr="00787145">
        <w:rPr>
          <w:kern w:val="0"/>
          <w:lang w:val="en-US" w:eastAsia="ru-RU"/>
        </w:rPr>
        <w:t xml:space="preserve"> x </w:t>
      </w:r>
      <w:proofErr w:type="spellStart"/>
      <w:r w:rsidRPr="00787145">
        <w:rPr>
          <w:kern w:val="0"/>
          <w:lang w:val="en-US" w:eastAsia="ru-RU"/>
        </w:rPr>
        <w:t>Hsanc</w:t>
      </w:r>
      <w:proofErr w:type="spellEnd"/>
      <w:r w:rsidRPr="00787145">
        <w:rPr>
          <w:kern w:val="0"/>
          <w:lang w:val="en-US" w:eastAsia="ru-RU"/>
        </w:rPr>
        <w:t xml:space="preserve"> x S x (1 + 0,01 x D) + Hz x Z,       </w:t>
      </w:r>
      <w:r>
        <w:rPr>
          <w:kern w:val="0"/>
          <w:lang w:val="en-US" w:eastAsia="ru-RU"/>
        </w:rPr>
        <w:t xml:space="preserve">     (</w:t>
      </w:r>
      <w:r w:rsidRPr="00787145">
        <w:rPr>
          <w:kern w:val="0"/>
          <w:lang w:val="en-US" w:eastAsia="ru-RU"/>
        </w:rPr>
        <w:t>3)</w:t>
      </w:r>
    </w:p>
    <w:p w:rsidR="00787145" w:rsidRPr="00787145" w:rsidRDefault="00787145" w:rsidP="0078714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val="en-US" w:eastAsia="ru-RU"/>
        </w:rPr>
      </w:pP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где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Q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нормативный расход топлив, л;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S - пробег автомобиля-самосвала или автопоезда,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Hsanc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норма расхода топлив автомобиля-самосвала или самосвального автопоезда: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Hsanc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=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Hs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Hw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x (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G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пр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+ 0,5q), л/100 км,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где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Hs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транспортная норма с учетом транспортной работы (с коэффициентом загрузки 0,5), л/100 км;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Hw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норма расхода топлив на транспортную работу автомобиля-самосвала (если при расчете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Hs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не учтен коэффициент 0,5) и на дополнительную массу самосвального прицепа или полуприцепа,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л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/100 т x км;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Gпр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собственная масса самосвального прицепа, полуприцепа,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т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q - грузоподъемность прицепа, полуприцепа (0,5q - с коэффициентом загрузки 0,5), т;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Hz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- дополнительная норма расхода топлив на каждую ездку с грузом автомобиля-самосвала, автопоезда,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л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Z - количество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ездок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с грузом за смену;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D - поправочный коэффициент (суммарная относительная надбавка или снижение) к норме, %.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л.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Для автомобилей-самосвалов и автопоездов дополнительно устанавливается норма расхода топлив (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Hz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) на каждую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ездку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с грузом при маневрировании в местах погрузки и разгрузки: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до 0,25 л жидкого топлива на единицу самосвального подвижного состава;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Для большегрузных автомобилей-самосвалов типа «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БелАЗ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» дополнительная норма расхода дизельного топлива на каждую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ездку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с грузом устанавливается в размере до 1 л.</w:t>
      </w:r>
    </w:p>
    <w:p w:rsidR="00787145" w:rsidRPr="00787145" w:rsidRDefault="00787145" w:rsidP="007871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hyperlink r:id="rId10" w:history="1">
        <w:r w:rsidRPr="00787145">
          <w:rPr>
            <w:rFonts w:eastAsia="Times New Roman"/>
            <w:kern w:val="0"/>
            <w:sz w:val="28"/>
            <w:szCs w:val="28"/>
            <w:lang w:eastAsia="ru-RU"/>
          </w:rPr>
          <w:t>формуле (2)</w:t>
        </w:r>
      </w:hyperlink>
      <w:r w:rsidRPr="0078714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87145">
        <w:rPr>
          <w:rFonts w:eastAsia="Times New Roman"/>
          <w:kern w:val="0"/>
          <w:sz w:val="28"/>
          <w:szCs w:val="28"/>
          <w:lang w:eastAsia="ru-RU"/>
        </w:rPr>
        <w:lastRenderedPageBreak/>
        <w:t>3.5</w:t>
      </w:r>
      <w:r w:rsidRPr="00787145"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  <w:r w:rsidRPr="00787145">
        <w:rPr>
          <w:rFonts w:eastAsia="Times New Roman"/>
          <w:kern w:val="0"/>
          <w:sz w:val="28"/>
          <w:szCs w:val="28"/>
          <w:lang w:eastAsia="ru-RU"/>
        </w:rPr>
        <w:t xml:space="preserve">Для </w:t>
      </w:r>
      <w:r w:rsidRPr="00787145">
        <w:rPr>
          <w:rFonts w:eastAsia="Times New Roman"/>
          <w:b/>
          <w:kern w:val="0"/>
          <w:sz w:val="28"/>
          <w:szCs w:val="28"/>
          <w:lang w:eastAsia="ru-RU"/>
        </w:rPr>
        <w:t>автомобилей-фургонов</w:t>
      </w:r>
      <w:r w:rsidRPr="00787145">
        <w:rPr>
          <w:rFonts w:eastAsia="Times New Roman"/>
          <w:kern w:val="0"/>
          <w:sz w:val="28"/>
          <w:szCs w:val="28"/>
          <w:lang w:eastAsia="ru-RU"/>
        </w:rPr>
        <w:t xml:space="preserve"> нормативное значение расхода топлив определяется аналогично бортовым грузовым автомобилям по </w:t>
      </w:r>
      <w:hyperlink r:id="rId11" w:history="1">
        <w:r w:rsidRPr="00787145">
          <w:rPr>
            <w:rFonts w:eastAsia="Times New Roman"/>
            <w:kern w:val="0"/>
            <w:sz w:val="28"/>
            <w:szCs w:val="28"/>
            <w:lang w:eastAsia="ru-RU"/>
          </w:rPr>
          <w:t>формуле (2)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87145" w:rsidRDefault="00787145" w:rsidP="0078714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8E2C18" w:rsidRDefault="008E2C18" w:rsidP="0078714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3.6. Для </w:t>
      </w:r>
      <w:r w:rsidRPr="008E2C18">
        <w:rPr>
          <w:rFonts w:eastAsia="Times New Roman"/>
          <w:b/>
          <w:kern w:val="0"/>
          <w:sz w:val="28"/>
          <w:szCs w:val="28"/>
          <w:lang w:eastAsia="ru-RU"/>
        </w:rPr>
        <w:t>тракторов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нормативное значение </w:t>
      </w:r>
      <w:r w:rsidR="002B41F4">
        <w:rPr>
          <w:rFonts w:eastAsia="Times New Roman"/>
          <w:kern w:val="0"/>
          <w:sz w:val="28"/>
          <w:szCs w:val="28"/>
          <w:lang w:eastAsia="ru-RU"/>
        </w:rPr>
        <w:t xml:space="preserve">среднесменного </w:t>
      </w:r>
      <w:r>
        <w:rPr>
          <w:rFonts w:eastAsia="Times New Roman"/>
          <w:kern w:val="0"/>
          <w:sz w:val="28"/>
          <w:szCs w:val="28"/>
          <w:lang w:eastAsia="ru-RU"/>
        </w:rPr>
        <w:t>расхода топлив определяется по формуле:</w:t>
      </w:r>
    </w:p>
    <w:p w:rsidR="00461113" w:rsidRDefault="00461113" w:rsidP="00461113">
      <w:pPr>
        <w:pStyle w:val="10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Q = H x t(1 +</w:t>
      </w:r>
      <w:r w:rsidR="00452B09">
        <w:rPr>
          <w:kern w:val="0"/>
          <w:lang w:eastAsia="ru-RU"/>
        </w:rPr>
        <w:t>0,01*</w:t>
      </w:r>
      <w:r>
        <w:rPr>
          <w:kern w:val="0"/>
          <w:lang w:eastAsia="ru-RU"/>
        </w:rPr>
        <w:t xml:space="preserve"> </w:t>
      </w:r>
      <w:r w:rsidR="009C560E">
        <w:rPr>
          <w:kern w:val="0"/>
        </w:rPr>
        <w:t>D</w:t>
      </w:r>
      <w:r>
        <w:rPr>
          <w:kern w:val="0"/>
          <w:lang w:eastAsia="ru-RU"/>
        </w:rPr>
        <w:t>)    (4)</w:t>
      </w:r>
    </w:p>
    <w:p w:rsidR="00787145" w:rsidRDefault="00787145" w:rsidP="00461113">
      <w:pPr>
        <w:pStyle w:val="100"/>
        <w:jc w:val="center"/>
        <w:rPr>
          <w:kern w:val="0"/>
          <w:lang w:eastAsia="ru-RU"/>
        </w:rPr>
      </w:pPr>
    </w:p>
    <w:p w:rsidR="009C560E" w:rsidRDefault="009C560E" w:rsidP="009C560E">
      <w:pPr>
        <w:pStyle w:val="100"/>
        <w:rPr>
          <w:kern w:val="0"/>
        </w:rPr>
      </w:pPr>
      <w:r>
        <w:rPr>
          <w:kern w:val="0"/>
        </w:rPr>
        <w:t xml:space="preserve">где </w:t>
      </w:r>
      <w:proofErr w:type="spellStart"/>
      <w:r>
        <w:rPr>
          <w:kern w:val="0"/>
        </w:rPr>
        <w:t>Qн</w:t>
      </w:r>
      <w:proofErr w:type="spellEnd"/>
      <w:r>
        <w:rPr>
          <w:kern w:val="0"/>
        </w:rPr>
        <w:t xml:space="preserve"> </w:t>
      </w:r>
      <w:r w:rsidR="00452B09">
        <w:rPr>
          <w:kern w:val="0"/>
        </w:rPr>
        <w:t>–</w:t>
      </w:r>
      <w:r>
        <w:rPr>
          <w:kern w:val="0"/>
        </w:rPr>
        <w:t xml:space="preserve"> </w:t>
      </w:r>
      <w:r w:rsidR="00452B09">
        <w:rPr>
          <w:kern w:val="0"/>
        </w:rPr>
        <w:t xml:space="preserve">среднесменный </w:t>
      </w:r>
      <w:r>
        <w:rPr>
          <w:kern w:val="0"/>
        </w:rPr>
        <w:t>нормативный расход топлив, л;</w:t>
      </w:r>
    </w:p>
    <w:p w:rsidR="009C560E" w:rsidRDefault="009C560E" w:rsidP="009C560E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>H – удельный расход топлива, согласно техническим характеристикам двигателя транспортного средства, л/ч.</w:t>
      </w:r>
    </w:p>
    <w:p w:rsidR="00C75BAE" w:rsidRDefault="009C560E" w:rsidP="009C560E">
      <w:pPr>
        <w:pStyle w:val="100"/>
        <w:rPr>
          <w:kern w:val="0"/>
          <w:lang w:eastAsia="ru-RU"/>
        </w:rPr>
      </w:pPr>
      <w:r>
        <w:rPr>
          <w:kern w:val="0"/>
          <w:lang w:eastAsia="ru-RU"/>
        </w:rPr>
        <w:t>t – среднее число работы машины в сутки</w:t>
      </w:r>
      <w:r w:rsidR="00C75BAE">
        <w:rPr>
          <w:kern w:val="0"/>
          <w:lang w:eastAsia="ru-RU"/>
        </w:rPr>
        <w:t>.</w:t>
      </w:r>
    </w:p>
    <w:p w:rsidR="009C560E" w:rsidRDefault="009C560E" w:rsidP="009C560E">
      <w:pPr>
        <w:pStyle w:val="100"/>
        <w:rPr>
          <w:kern w:val="0"/>
        </w:rPr>
      </w:pPr>
      <w:r>
        <w:rPr>
          <w:kern w:val="0"/>
        </w:rPr>
        <w:t>D - поправочный коэффициент (суммарная относительная надб</w:t>
      </w:r>
      <w:r w:rsidR="00452B09">
        <w:rPr>
          <w:kern w:val="0"/>
        </w:rPr>
        <w:t>авка или снижение) к норме, %</w:t>
      </w:r>
      <w:r>
        <w:rPr>
          <w:kern w:val="0"/>
        </w:rPr>
        <w:t>.</w:t>
      </w:r>
    </w:p>
    <w:p w:rsidR="002D7DA6" w:rsidRDefault="002D7DA6" w:rsidP="002D7DA6">
      <w:pPr>
        <w:pStyle w:val="100"/>
        <w:rPr>
          <w:kern w:val="0"/>
          <w:lang w:eastAsia="ru-RU"/>
        </w:rPr>
      </w:pPr>
      <w:r>
        <w:rPr>
          <w:kern w:val="0"/>
        </w:rPr>
        <w:t xml:space="preserve">При перевозке трактором груза (работы с прицепом) </w:t>
      </w:r>
      <w:r w:rsidRPr="00787145">
        <w:rPr>
          <w:kern w:val="0"/>
          <w:lang w:eastAsia="ru-RU"/>
        </w:rPr>
        <w:t xml:space="preserve">нормативное значение расхода топлив определяется аналогично бортовым грузовым автомобилям по </w:t>
      </w:r>
      <w:hyperlink r:id="rId12" w:history="1">
        <w:r w:rsidRPr="00787145">
          <w:rPr>
            <w:kern w:val="0"/>
            <w:lang w:eastAsia="ru-RU"/>
          </w:rPr>
          <w:t>формуле (2)</w:t>
        </w:r>
      </w:hyperlink>
      <w:r>
        <w:rPr>
          <w:kern w:val="0"/>
          <w:lang w:eastAsia="ru-RU"/>
        </w:rPr>
        <w:t>.</w:t>
      </w:r>
    </w:p>
    <w:p w:rsidR="0078221D" w:rsidRPr="000C1CA1" w:rsidRDefault="0078221D" w:rsidP="002B41F4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  <w:r>
        <w:rPr>
          <w:kern w:val="0"/>
        </w:rPr>
        <w:br w:type="page"/>
      </w:r>
      <w:r w:rsidR="00882C55">
        <w:rPr>
          <w:kern w:val="0"/>
        </w:rPr>
        <w:lastRenderedPageBreak/>
        <w:t xml:space="preserve">                                                                                                                           </w:t>
      </w:r>
      <w:r w:rsidRPr="000C1CA1">
        <w:rPr>
          <w:rFonts w:eastAsia="Calibri"/>
          <w:lang w:eastAsia="en-US"/>
        </w:rPr>
        <w:t>УТВЕРЖДЕН</w:t>
      </w:r>
    </w:p>
    <w:p w:rsidR="0078221D" w:rsidRPr="000C1CA1" w:rsidRDefault="0078221D" w:rsidP="0078221D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78221D" w:rsidRDefault="0078221D" w:rsidP="0078221D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78221D" w:rsidRPr="000C1CA1" w:rsidRDefault="0078221D" w:rsidP="0078221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555B4B" w:rsidRPr="00555B4B">
        <w:rPr>
          <w:rFonts w:eastAsia="Calibri"/>
          <w:u w:val="single"/>
          <w:lang w:eastAsia="en-US"/>
        </w:rPr>
        <w:t>469</w:t>
      </w:r>
      <w:r w:rsidRPr="000C1CA1">
        <w:rPr>
          <w:rFonts w:eastAsia="Calibri"/>
          <w:lang w:eastAsia="en-US"/>
        </w:rPr>
        <w:t xml:space="preserve">от </w:t>
      </w:r>
      <w:r w:rsidR="00555B4B">
        <w:rPr>
          <w:rFonts w:eastAsia="Calibri"/>
          <w:u w:val="single"/>
          <w:lang w:eastAsia="en-US"/>
        </w:rPr>
        <w:t>28.06.2019</w:t>
      </w:r>
    </w:p>
    <w:p w:rsidR="0078221D" w:rsidRPr="000C1CA1" w:rsidRDefault="0078221D" w:rsidP="0078221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 2)</w:t>
      </w:r>
    </w:p>
    <w:p w:rsidR="0078221D" w:rsidRDefault="0078221D" w:rsidP="009C560E">
      <w:pPr>
        <w:pStyle w:val="100"/>
        <w:rPr>
          <w:kern w:val="0"/>
        </w:rPr>
      </w:pPr>
    </w:p>
    <w:p w:rsidR="009C560E" w:rsidRDefault="009C560E" w:rsidP="009C560E">
      <w:pPr>
        <w:pStyle w:val="100"/>
        <w:rPr>
          <w:rFonts w:eastAsia="Times New Roman"/>
          <w:kern w:val="0"/>
          <w:lang w:eastAsia="ru-RU"/>
        </w:rPr>
      </w:pPr>
    </w:p>
    <w:bookmarkEnd w:id="2"/>
    <w:p w:rsidR="00B634B5" w:rsidRDefault="00B634B5" w:rsidP="00B634B5"/>
    <w:p w:rsidR="00B634B5" w:rsidRDefault="0078221D" w:rsidP="007369A2">
      <w:pPr>
        <w:pStyle w:val="4"/>
        <w:numPr>
          <w:ilvl w:val="0"/>
          <w:numId w:val="0"/>
        </w:numPr>
        <w:jc w:val="center"/>
        <w:rPr>
          <w:b/>
        </w:rPr>
      </w:pPr>
      <w:r w:rsidRPr="0078221D">
        <w:rPr>
          <w:b/>
        </w:rPr>
        <w:t>Перечень и основные характеристики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p w:rsidR="0078221D" w:rsidRDefault="0078221D" w:rsidP="007369A2">
      <w:pPr>
        <w:pStyle w:val="4"/>
        <w:numPr>
          <w:ilvl w:val="0"/>
          <w:numId w:val="0"/>
        </w:numPr>
        <w:jc w:val="center"/>
        <w:rPr>
          <w:b/>
        </w:rPr>
      </w:pPr>
    </w:p>
    <w:p w:rsidR="0078221D" w:rsidRPr="0078221D" w:rsidRDefault="0078221D" w:rsidP="00540433">
      <w:pPr>
        <w:pStyle w:val="4"/>
        <w:numPr>
          <w:ilvl w:val="0"/>
          <w:numId w:val="4"/>
        </w:numPr>
        <w:jc w:val="center"/>
        <w:rPr>
          <w:u w:val="single"/>
        </w:rPr>
      </w:pPr>
      <w:r w:rsidRPr="0078221D">
        <w:rPr>
          <w:u w:val="single"/>
        </w:rPr>
        <w:t>Технические характеристики трактора сельскохозяйственного «БЕЛАРУС-320.4М»</w:t>
      </w:r>
    </w:p>
    <w:p w:rsidR="0078221D" w:rsidRDefault="0078221D" w:rsidP="0078221D">
      <w:pPr>
        <w:pStyle w:val="4"/>
        <w:numPr>
          <w:ilvl w:val="0"/>
          <w:numId w:val="0"/>
        </w:numPr>
        <w:ind w:left="72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Двигатель внутреннего сгорания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540433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>MMZ-3LD-20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1600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35,36 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конструктивная скорость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Км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25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2800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Удельный расход топлива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11,5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Расчетное время пробега 100 км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исходя из максимальной конструктивной скорости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4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</w:t>
            </w:r>
            <w:r w:rsidR="00BF4D55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  <w:tc>
          <w:tcPr>
            <w:tcW w:w="2960" w:type="dxa"/>
          </w:tcPr>
          <w:p w:rsidR="00BF4D55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46 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10</w:t>
            </w:r>
            <w:r w:rsidR="00A45D43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дизельное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11</w:t>
            </w:r>
            <w:r w:rsidR="00A45D43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2019</w:t>
            </w:r>
          </w:p>
        </w:tc>
      </w:tr>
    </w:tbl>
    <w:p w:rsidR="0078221D" w:rsidRDefault="0078221D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A45D43" w:rsidRDefault="00A45D43" w:rsidP="00540433">
      <w:pPr>
        <w:pStyle w:val="4"/>
        <w:numPr>
          <w:ilvl w:val="0"/>
          <w:numId w:val="4"/>
        </w:numPr>
        <w:jc w:val="center"/>
        <w:rPr>
          <w:u w:val="single"/>
        </w:rPr>
      </w:pPr>
      <w:r w:rsidRPr="0078221D">
        <w:rPr>
          <w:u w:val="single"/>
        </w:rPr>
        <w:t xml:space="preserve">Технические характеристики трактора </w:t>
      </w:r>
      <w:r>
        <w:rPr>
          <w:u w:val="single"/>
        </w:rPr>
        <w:t xml:space="preserve">промышленного </w:t>
      </w:r>
      <w:r w:rsidRPr="0078221D">
        <w:rPr>
          <w:u w:val="single"/>
        </w:rPr>
        <w:t>«БЕЛАРУС-</w:t>
      </w:r>
      <w:r>
        <w:rPr>
          <w:u w:val="single"/>
        </w:rPr>
        <w:t>82.1</w:t>
      </w:r>
      <w:r w:rsidRPr="0078221D">
        <w:rPr>
          <w:u w:val="single"/>
        </w:rPr>
        <w:t>»</w:t>
      </w:r>
    </w:p>
    <w:p w:rsidR="00A45D43" w:rsidRPr="0078221D" w:rsidRDefault="00A45D43" w:rsidP="00A45D43">
      <w:pPr>
        <w:pStyle w:val="4"/>
        <w:numPr>
          <w:ilvl w:val="0"/>
          <w:numId w:val="0"/>
        </w:numPr>
        <w:ind w:left="720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Двигатель внутреннего сгорания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Д-243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4750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81,03 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конструктивная скорость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Км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34,3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6500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Удельный расход топлива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8,2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Расчетное время пробега 100 км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исходя из максимальной конструктивной скорости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25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дизельное</w:t>
            </w:r>
          </w:p>
        </w:tc>
      </w:tr>
      <w:tr w:rsidR="00A45D43" w:rsidRPr="00A45D43" w:rsidTr="00540433">
        <w:tc>
          <w:tcPr>
            <w:tcW w:w="859" w:type="dxa"/>
          </w:tcPr>
          <w:p w:rsidR="00A45D43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916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A45D43" w:rsidRPr="00885A3A" w:rsidRDefault="00A45D43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2019</w:t>
            </w:r>
          </w:p>
        </w:tc>
      </w:tr>
    </w:tbl>
    <w:p w:rsidR="00F931BA" w:rsidRDefault="00F931BA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F931BA" w:rsidRDefault="00F931BA" w:rsidP="00540433">
      <w:pPr>
        <w:pStyle w:val="100"/>
        <w:numPr>
          <w:ilvl w:val="0"/>
          <w:numId w:val="4"/>
        </w:numPr>
        <w:jc w:val="center"/>
        <w:rPr>
          <w:u w:val="single"/>
        </w:rPr>
      </w:pPr>
      <w:r w:rsidRPr="00F931BA">
        <w:rPr>
          <w:u w:val="single"/>
        </w:rPr>
        <w:t xml:space="preserve">Технические характеристики </w:t>
      </w:r>
      <w:r>
        <w:rPr>
          <w:u w:val="single"/>
        </w:rPr>
        <w:t xml:space="preserve">грузового фургона </w:t>
      </w:r>
      <w:r w:rsidRPr="00F931BA">
        <w:rPr>
          <w:u w:val="single"/>
        </w:rPr>
        <w:t xml:space="preserve"> «</w:t>
      </w:r>
      <w:r>
        <w:rPr>
          <w:u w:val="single"/>
        </w:rPr>
        <w:t>ГАЗ-27527</w:t>
      </w:r>
      <w:r w:rsidRPr="00F931BA">
        <w:rPr>
          <w:u w:val="single"/>
        </w:rPr>
        <w:t>»</w:t>
      </w:r>
    </w:p>
    <w:p w:rsidR="00F931BA" w:rsidRPr="00F931BA" w:rsidRDefault="00F931BA" w:rsidP="00F931BA">
      <w:pPr>
        <w:pStyle w:val="100"/>
        <w:ind w:left="720" w:firstLine="0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F931BA" w:rsidRPr="00A45D43" w:rsidTr="00540433">
        <w:tc>
          <w:tcPr>
            <w:tcW w:w="859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Бензиновый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А27500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</w:t>
            </w:r>
            <w:r w:rsidR="00D511F7" w:rsidRPr="00885A3A">
              <w:rPr>
                <w:sz w:val="24"/>
                <w:szCs w:val="24"/>
                <w:lang w:val="ru-RU"/>
              </w:rPr>
              <w:t>200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F931BA" w:rsidRPr="00885A3A" w:rsidRDefault="00D511F7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78,5</w:t>
            </w:r>
            <w:r w:rsidR="00F931BA" w:rsidRPr="00885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D511F7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F931BA" w:rsidRPr="00885A3A" w:rsidRDefault="00D511F7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3285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86469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</w:t>
            </w:r>
            <w:r w:rsidR="00F931BA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F931BA" w:rsidRPr="00885A3A" w:rsidRDefault="0086469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Бензин</w:t>
            </w:r>
          </w:p>
        </w:tc>
      </w:tr>
      <w:tr w:rsidR="00F931BA" w:rsidRPr="00A45D43" w:rsidTr="00540433">
        <w:tc>
          <w:tcPr>
            <w:tcW w:w="859" w:type="dxa"/>
          </w:tcPr>
          <w:p w:rsidR="00F931BA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7</w:t>
            </w:r>
            <w:r w:rsidR="00F931BA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Экономический класс</w:t>
            </w:r>
          </w:p>
        </w:tc>
        <w:tc>
          <w:tcPr>
            <w:tcW w:w="1292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F931BA" w:rsidRPr="00885A3A" w:rsidRDefault="00F931BA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пятый</w:t>
            </w:r>
          </w:p>
        </w:tc>
      </w:tr>
      <w:tr w:rsidR="00452B09" w:rsidRPr="00A45D43" w:rsidTr="00540433">
        <w:tc>
          <w:tcPr>
            <w:tcW w:w="859" w:type="dxa"/>
          </w:tcPr>
          <w:p w:rsidR="00452B09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8</w:t>
            </w:r>
            <w:r w:rsidR="00452B09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км.</w:t>
            </w:r>
          </w:p>
        </w:tc>
        <w:tc>
          <w:tcPr>
            <w:tcW w:w="2960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14,6</w:t>
            </w:r>
          </w:p>
        </w:tc>
      </w:tr>
      <w:tr w:rsidR="00452B09" w:rsidRPr="00A45D43" w:rsidTr="00540433">
        <w:tc>
          <w:tcPr>
            <w:tcW w:w="859" w:type="dxa"/>
          </w:tcPr>
          <w:p w:rsidR="00452B09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9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452B09" w:rsidRPr="00885A3A" w:rsidRDefault="00452B09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2019</w:t>
            </w:r>
          </w:p>
        </w:tc>
      </w:tr>
    </w:tbl>
    <w:p w:rsidR="00A45D43" w:rsidRDefault="00A45D43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452B09" w:rsidRDefault="00452B09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DB5672" w:rsidRDefault="00DB5672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882C55" w:rsidRDefault="00DB5672" w:rsidP="00540433">
      <w:pPr>
        <w:pStyle w:val="100"/>
        <w:numPr>
          <w:ilvl w:val="0"/>
          <w:numId w:val="4"/>
        </w:numPr>
        <w:jc w:val="center"/>
        <w:rPr>
          <w:u w:val="single"/>
        </w:rPr>
      </w:pPr>
      <w:r w:rsidRPr="00882C55">
        <w:rPr>
          <w:u w:val="single"/>
        </w:rPr>
        <w:t xml:space="preserve">Технические характеристики легкового автомобиля  </w:t>
      </w:r>
      <w:r w:rsidR="00882C55">
        <w:rPr>
          <w:u w:val="single"/>
          <w:lang w:val="en-US"/>
        </w:rPr>
        <w:t>Volkswagen</w:t>
      </w:r>
      <w:r w:rsidR="00882C55" w:rsidRPr="00DB5672">
        <w:rPr>
          <w:u w:val="single"/>
        </w:rPr>
        <w:t xml:space="preserve"> </w:t>
      </w:r>
      <w:proofErr w:type="spellStart"/>
      <w:r w:rsidR="00882C55">
        <w:rPr>
          <w:u w:val="single"/>
          <w:lang w:val="en-US"/>
        </w:rPr>
        <w:t>passat</w:t>
      </w:r>
      <w:proofErr w:type="spellEnd"/>
    </w:p>
    <w:p w:rsidR="00DB5672" w:rsidRPr="00882C55" w:rsidRDefault="00DB5672" w:rsidP="0078221D">
      <w:pPr>
        <w:pStyle w:val="100"/>
        <w:ind w:left="720" w:firstLine="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Бензиновый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 xml:space="preserve">CAX 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>1390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>122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>2000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Бензин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Экономический класс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четвертый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км.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540433">
              <w:rPr>
                <w:sz w:val="24"/>
                <w:szCs w:val="24"/>
                <w:lang w:val="en-US"/>
              </w:rPr>
              <w:t>6.8</w:t>
            </w:r>
          </w:p>
        </w:tc>
      </w:tr>
      <w:tr w:rsidR="00DB5672" w:rsidRPr="00A45D43" w:rsidTr="00540433">
        <w:tc>
          <w:tcPr>
            <w:tcW w:w="859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916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DB5672" w:rsidRPr="00885A3A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DB5672" w:rsidRPr="00540433" w:rsidRDefault="00DB5672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20</w:t>
            </w:r>
            <w:r w:rsidRPr="00540433">
              <w:rPr>
                <w:sz w:val="24"/>
                <w:szCs w:val="24"/>
                <w:lang w:val="en-US"/>
              </w:rPr>
              <w:t>11</w:t>
            </w:r>
          </w:p>
        </w:tc>
      </w:tr>
    </w:tbl>
    <w:p w:rsidR="002B41F4" w:rsidRDefault="002B41F4" w:rsidP="0078221D">
      <w:pPr>
        <w:pStyle w:val="4"/>
        <w:numPr>
          <w:ilvl w:val="0"/>
          <w:numId w:val="0"/>
        </w:numPr>
        <w:ind w:left="720"/>
        <w:rPr>
          <w:b/>
          <w:lang w:val="en-US"/>
        </w:rPr>
      </w:pPr>
    </w:p>
    <w:p w:rsidR="00DB5672" w:rsidRDefault="002B41F4" w:rsidP="0078221D">
      <w:pPr>
        <w:pStyle w:val="4"/>
        <w:numPr>
          <w:ilvl w:val="0"/>
          <w:numId w:val="0"/>
        </w:numPr>
        <w:ind w:left="720"/>
        <w:rPr>
          <w:b/>
          <w:lang w:val="en-US"/>
        </w:rPr>
      </w:pPr>
      <w:r>
        <w:rPr>
          <w:b/>
          <w:lang w:val="en-US"/>
        </w:rPr>
        <w:br w:type="page"/>
      </w:r>
    </w:p>
    <w:p w:rsidR="00BF4D55" w:rsidRDefault="00BF4D55" w:rsidP="00540433">
      <w:pPr>
        <w:pStyle w:val="100"/>
        <w:numPr>
          <w:ilvl w:val="0"/>
          <w:numId w:val="4"/>
        </w:numPr>
        <w:jc w:val="center"/>
        <w:rPr>
          <w:u w:val="single"/>
        </w:rPr>
      </w:pPr>
      <w:r w:rsidRPr="00F931BA">
        <w:rPr>
          <w:u w:val="single"/>
        </w:rPr>
        <w:t xml:space="preserve">Технические характеристики </w:t>
      </w:r>
      <w:r>
        <w:rPr>
          <w:u w:val="single"/>
        </w:rPr>
        <w:t xml:space="preserve">оборудования поливомоечного прицепного </w:t>
      </w:r>
      <w:r w:rsidRPr="00F931BA">
        <w:rPr>
          <w:u w:val="single"/>
        </w:rPr>
        <w:t xml:space="preserve"> </w:t>
      </w:r>
      <w:r>
        <w:rPr>
          <w:u w:val="single"/>
        </w:rPr>
        <w:t>ПМ-02</w:t>
      </w:r>
    </w:p>
    <w:p w:rsidR="00BF4D55" w:rsidRDefault="00BF4D55" w:rsidP="00BF4D55">
      <w:pPr>
        <w:pStyle w:val="100"/>
        <w:ind w:left="720" w:firstLine="0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BF4D55" w:rsidRPr="00540433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BF4D55" w:rsidRPr="00540433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BF4D55" w:rsidRPr="00540433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2700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Экономический класс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км.</w:t>
            </w:r>
          </w:p>
        </w:tc>
        <w:tc>
          <w:tcPr>
            <w:tcW w:w="2960" w:type="dxa"/>
          </w:tcPr>
          <w:p w:rsidR="00BF4D55" w:rsidRPr="00540433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BF4D55" w:rsidRPr="00A45D43" w:rsidTr="00540433">
        <w:tc>
          <w:tcPr>
            <w:tcW w:w="859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916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BF4D55" w:rsidRPr="00885A3A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BF4D55" w:rsidRPr="00540433" w:rsidRDefault="00BF4D5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2019</w:t>
            </w:r>
          </w:p>
        </w:tc>
      </w:tr>
    </w:tbl>
    <w:p w:rsidR="00BF4D55" w:rsidRDefault="00BF4D55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2B41F4" w:rsidRDefault="002B41F4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2B41F4" w:rsidRDefault="002B41F4" w:rsidP="00540433">
      <w:pPr>
        <w:pStyle w:val="100"/>
        <w:numPr>
          <w:ilvl w:val="0"/>
          <w:numId w:val="4"/>
        </w:numPr>
        <w:jc w:val="center"/>
        <w:rPr>
          <w:u w:val="single"/>
        </w:rPr>
      </w:pPr>
      <w:r w:rsidRPr="00F931BA">
        <w:rPr>
          <w:u w:val="single"/>
        </w:rPr>
        <w:t xml:space="preserve">Технические характеристики </w:t>
      </w:r>
      <w:r>
        <w:rPr>
          <w:u w:val="single"/>
        </w:rPr>
        <w:t xml:space="preserve">оборудования поливомоечного прицепного </w:t>
      </w:r>
      <w:r w:rsidRPr="00F931BA">
        <w:rPr>
          <w:u w:val="single"/>
        </w:rPr>
        <w:t xml:space="preserve"> </w:t>
      </w:r>
      <w:r>
        <w:rPr>
          <w:u w:val="single"/>
        </w:rPr>
        <w:t>ПМ-03</w:t>
      </w:r>
    </w:p>
    <w:p w:rsidR="002B41F4" w:rsidRDefault="002B41F4" w:rsidP="002B41F4">
      <w:pPr>
        <w:pStyle w:val="100"/>
        <w:ind w:left="720" w:firstLine="0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16"/>
        <w:gridCol w:w="1292"/>
        <w:gridCol w:w="2960"/>
      </w:tblGrid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Модель двигателя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2B41F4" w:rsidRPr="00540433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3</w:t>
            </w:r>
            <w:r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Объем двигателя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См3</w:t>
            </w:r>
          </w:p>
        </w:tc>
        <w:tc>
          <w:tcPr>
            <w:tcW w:w="2960" w:type="dxa"/>
          </w:tcPr>
          <w:p w:rsidR="002B41F4" w:rsidRPr="00540433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Л.с.</w:t>
            </w:r>
          </w:p>
        </w:tc>
        <w:tc>
          <w:tcPr>
            <w:tcW w:w="2960" w:type="dxa"/>
          </w:tcPr>
          <w:p w:rsidR="002B41F4" w:rsidRPr="00540433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Максимальная масса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4500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Экономический класс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60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Базовая норма расхода топлива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км.</w:t>
            </w:r>
          </w:p>
        </w:tc>
        <w:tc>
          <w:tcPr>
            <w:tcW w:w="2960" w:type="dxa"/>
          </w:tcPr>
          <w:p w:rsidR="002B41F4" w:rsidRPr="00540433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B41F4" w:rsidRPr="00A45D43" w:rsidTr="00540433">
        <w:tc>
          <w:tcPr>
            <w:tcW w:w="859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916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 выпуска машины</w:t>
            </w:r>
          </w:p>
        </w:tc>
        <w:tc>
          <w:tcPr>
            <w:tcW w:w="1292" w:type="dxa"/>
          </w:tcPr>
          <w:p w:rsidR="002B41F4" w:rsidRPr="00885A3A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60" w:type="dxa"/>
          </w:tcPr>
          <w:p w:rsidR="002B41F4" w:rsidRPr="00540433" w:rsidRDefault="002B41F4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885A3A">
              <w:rPr>
                <w:sz w:val="24"/>
                <w:szCs w:val="24"/>
                <w:lang w:val="ru-RU"/>
              </w:rPr>
              <w:t>2019</w:t>
            </w:r>
          </w:p>
        </w:tc>
      </w:tr>
    </w:tbl>
    <w:p w:rsidR="002B41F4" w:rsidRDefault="002B41F4" w:rsidP="002B41F4">
      <w:pPr>
        <w:pStyle w:val="4"/>
        <w:numPr>
          <w:ilvl w:val="0"/>
          <w:numId w:val="0"/>
        </w:numPr>
        <w:ind w:left="720"/>
        <w:rPr>
          <w:b/>
        </w:rPr>
      </w:pPr>
    </w:p>
    <w:p w:rsidR="002B41F4" w:rsidRDefault="00882C55" w:rsidP="0078221D">
      <w:pPr>
        <w:pStyle w:val="4"/>
        <w:numPr>
          <w:ilvl w:val="0"/>
          <w:numId w:val="0"/>
        </w:numPr>
        <w:ind w:left="720"/>
        <w:rPr>
          <w:b/>
        </w:rPr>
      </w:pPr>
      <w:r>
        <w:rPr>
          <w:b/>
        </w:rPr>
        <w:br w:type="page"/>
      </w:r>
    </w:p>
    <w:p w:rsidR="00882C55" w:rsidRPr="000C1CA1" w:rsidRDefault="00882C55" w:rsidP="008D1890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</w:t>
      </w:r>
      <w:r w:rsidRPr="000C1CA1">
        <w:rPr>
          <w:rFonts w:eastAsia="Calibri"/>
          <w:lang w:eastAsia="en-US"/>
        </w:rPr>
        <w:t>УТВЕРЖДЕН</w:t>
      </w:r>
      <w:r w:rsidR="008D1890">
        <w:rPr>
          <w:rFonts w:eastAsia="Calibri"/>
          <w:lang w:eastAsia="en-US"/>
        </w:rPr>
        <w:t>Ы</w:t>
      </w:r>
    </w:p>
    <w:p w:rsidR="00882C55" w:rsidRPr="000C1CA1" w:rsidRDefault="00882C55" w:rsidP="00882C55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882C55" w:rsidRDefault="00882C55" w:rsidP="00882C55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882C55" w:rsidRPr="00555B4B" w:rsidRDefault="00882C55" w:rsidP="00882C55">
      <w:pPr>
        <w:ind w:firstLine="709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555B4B" w:rsidRPr="00555B4B">
        <w:rPr>
          <w:rFonts w:eastAsia="Calibri"/>
          <w:u w:val="single"/>
          <w:lang w:eastAsia="en-US"/>
        </w:rPr>
        <w:t>469</w:t>
      </w:r>
      <w:r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555B4B" w:rsidRPr="00555B4B">
        <w:rPr>
          <w:rFonts w:eastAsia="Calibri"/>
          <w:u w:val="single"/>
          <w:lang w:eastAsia="en-US"/>
        </w:rPr>
        <w:t>28.06.2019</w:t>
      </w:r>
      <w:r w:rsidRPr="00555B4B">
        <w:rPr>
          <w:rFonts w:eastAsia="Calibri"/>
          <w:u w:val="single"/>
          <w:lang w:eastAsia="en-US"/>
        </w:rPr>
        <w:t xml:space="preserve"> </w:t>
      </w:r>
    </w:p>
    <w:p w:rsidR="00882C55" w:rsidRPr="000C1CA1" w:rsidRDefault="00882C55" w:rsidP="00882C55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 3)</w:t>
      </w:r>
    </w:p>
    <w:p w:rsidR="00882C55" w:rsidRDefault="00882C55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882C55" w:rsidRDefault="00882C55" w:rsidP="0078221D">
      <w:pPr>
        <w:pStyle w:val="4"/>
        <w:numPr>
          <w:ilvl w:val="0"/>
          <w:numId w:val="0"/>
        </w:numPr>
        <w:ind w:left="720"/>
        <w:rPr>
          <w:b/>
        </w:rPr>
      </w:pPr>
    </w:p>
    <w:p w:rsidR="008D1890" w:rsidRDefault="00882C55" w:rsidP="00882C55">
      <w:pPr>
        <w:pStyle w:val="4"/>
        <w:numPr>
          <w:ilvl w:val="0"/>
          <w:numId w:val="0"/>
        </w:numPr>
        <w:jc w:val="center"/>
        <w:rPr>
          <w:b/>
        </w:rPr>
      </w:pPr>
      <w:r w:rsidRPr="00882C55">
        <w:rPr>
          <w:b/>
        </w:rPr>
        <w:t xml:space="preserve">Нормы расхода топлив </w:t>
      </w:r>
    </w:p>
    <w:p w:rsidR="00882C55" w:rsidRDefault="00882C55" w:rsidP="00882C55">
      <w:pPr>
        <w:pStyle w:val="4"/>
        <w:numPr>
          <w:ilvl w:val="0"/>
          <w:numId w:val="0"/>
        </w:numPr>
        <w:jc w:val="center"/>
        <w:rPr>
          <w:b/>
        </w:rPr>
      </w:pPr>
      <w:r w:rsidRPr="00882C55">
        <w:rPr>
          <w:b/>
        </w:rPr>
        <w:t>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p w:rsidR="00882C55" w:rsidRDefault="00882C55" w:rsidP="00882C55">
      <w:pPr>
        <w:pStyle w:val="4"/>
        <w:numPr>
          <w:ilvl w:val="0"/>
          <w:numId w:val="0"/>
        </w:numPr>
        <w:jc w:val="center"/>
        <w:rPr>
          <w:b/>
        </w:rPr>
      </w:pPr>
    </w:p>
    <w:p w:rsidR="00882C55" w:rsidRDefault="00882C55" w:rsidP="00540433">
      <w:pPr>
        <w:pStyle w:val="4"/>
        <w:numPr>
          <w:ilvl w:val="0"/>
          <w:numId w:val="5"/>
        </w:numPr>
        <w:jc w:val="center"/>
        <w:rPr>
          <w:b/>
        </w:rPr>
      </w:pPr>
      <w:r>
        <w:rPr>
          <w:b/>
        </w:rPr>
        <w:t>Нормы расхода топлив для легковых автомобилей</w:t>
      </w:r>
    </w:p>
    <w:p w:rsidR="00882C55" w:rsidRPr="00882C55" w:rsidRDefault="00882C55" w:rsidP="00882C55">
      <w:pPr>
        <w:pStyle w:val="4"/>
        <w:numPr>
          <w:ilvl w:val="0"/>
          <w:numId w:val="0"/>
        </w:numPr>
        <w:ind w:left="720"/>
      </w:pPr>
    </w:p>
    <w:tbl>
      <w:tblPr>
        <w:tblW w:w="91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16"/>
        <w:gridCol w:w="2056"/>
        <w:gridCol w:w="2100"/>
      </w:tblGrid>
      <w:tr w:rsidR="00882C55" w:rsidRPr="00BE56D5" w:rsidTr="00540433">
        <w:tc>
          <w:tcPr>
            <w:tcW w:w="663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316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Марка легкового автомобиля</w:t>
            </w:r>
          </w:p>
        </w:tc>
        <w:tc>
          <w:tcPr>
            <w:tcW w:w="2056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Базовая норма расхода топлива, с учетом установленных повышающих коэффициентов,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км.</w:t>
            </w:r>
          </w:p>
        </w:tc>
        <w:tc>
          <w:tcPr>
            <w:tcW w:w="2100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Базовая норма расхода топлива в зимнее время,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</w:tr>
      <w:tr w:rsidR="00882C55" w:rsidRPr="00BE56D5" w:rsidTr="00540433">
        <w:trPr>
          <w:trHeight w:val="311"/>
        </w:trPr>
        <w:tc>
          <w:tcPr>
            <w:tcW w:w="663" w:type="dxa"/>
          </w:tcPr>
          <w:p w:rsidR="00882C55" w:rsidRPr="00885A3A" w:rsidRDefault="00254CBC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</w:t>
            </w:r>
            <w:r w:rsidR="00882C55" w:rsidRPr="00885A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16" w:type="dxa"/>
          </w:tcPr>
          <w:p w:rsidR="00882C55" w:rsidRPr="00885A3A" w:rsidRDefault="00882C55" w:rsidP="00540433">
            <w:pPr>
              <w:pStyle w:val="100"/>
              <w:ind w:firstLine="0"/>
              <w:rPr>
                <w:sz w:val="24"/>
                <w:szCs w:val="24"/>
                <w:lang w:val="ru-RU"/>
              </w:rPr>
            </w:pPr>
            <w:r w:rsidRPr="00540433">
              <w:rPr>
                <w:sz w:val="24"/>
                <w:szCs w:val="24"/>
                <w:lang w:val="en-US"/>
              </w:rPr>
              <w:t>Volkswagen</w:t>
            </w:r>
            <w:r w:rsidRPr="00885A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433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056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7.5</w:t>
            </w:r>
          </w:p>
        </w:tc>
        <w:tc>
          <w:tcPr>
            <w:tcW w:w="2100" w:type="dxa"/>
          </w:tcPr>
          <w:p w:rsidR="00882C55" w:rsidRPr="00885A3A" w:rsidRDefault="00882C5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882C55" w:rsidRDefault="00882C55" w:rsidP="00882C55">
      <w:pPr>
        <w:pStyle w:val="4"/>
        <w:numPr>
          <w:ilvl w:val="0"/>
          <w:numId w:val="0"/>
        </w:numPr>
        <w:ind w:left="720"/>
        <w:rPr>
          <w:b/>
        </w:rPr>
      </w:pPr>
    </w:p>
    <w:p w:rsidR="00882C55" w:rsidRDefault="00882C55" w:rsidP="00540433">
      <w:pPr>
        <w:pStyle w:val="4"/>
        <w:numPr>
          <w:ilvl w:val="0"/>
          <w:numId w:val="5"/>
        </w:numPr>
        <w:jc w:val="center"/>
        <w:rPr>
          <w:b/>
        </w:rPr>
      </w:pPr>
      <w:r w:rsidRPr="00C75BAE">
        <w:rPr>
          <w:b/>
        </w:rPr>
        <w:t xml:space="preserve">Нормы расхода топлив для </w:t>
      </w:r>
      <w:r w:rsidR="00C75BAE">
        <w:rPr>
          <w:b/>
        </w:rPr>
        <w:t>тракторов</w:t>
      </w:r>
    </w:p>
    <w:p w:rsidR="00C75BAE" w:rsidRDefault="00C75BAE" w:rsidP="00C75BAE">
      <w:pPr>
        <w:pStyle w:val="4"/>
        <w:numPr>
          <w:ilvl w:val="0"/>
          <w:numId w:val="0"/>
        </w:numPr>
        <w:ind w:left="720"/>
        <w:rPr>
          <w:b/>
        </w:rPr>
      </w:pPr>
    </w:p>
    <w:p w:rsidR="00C75BAE" w:rsidRPr="00C75BAE" w:rsidRDefault="00C75BAE" w:rsidP="00540433">
      <w:pPr>
        <w:pStyle w:val="4"/>
        <w:numPr>
          <w:ilvl w:val="1"/>
          <w:numId w:val="5"/>
        </w:numPr>
        <w:ind w:left="567" w:hanging="22"/>
        <w:jc w:val="center"/>
        <w:rPr>
          <w:i/>
        </w:rPr>
      </w:pPr>
      <w:r w:rsidRPr="00C75BAE">
        <w:rPr>
          <w:i/>
        </w:rPr>
        <w:t>Среднесменные нормы расхода топлив</w:t>
      </w:r>
    </w:p>
    <w:p w:rsidR="00C75BAE" w:rsidRDefault="00C75BAE" w:rsidP="00C75BAE">
      <w:pPr>
        <w:pStyle w:val="4"/>
        <w:numPr>
          <w:ilvl w:val="0"/>
          <w:numId w:val="0"/>
        </w:numPr>
        <w:ind w:left="567"/>
        <w:rPr>
          <w:b/>
        </w:rPr>
      </w:pPr>
    </w:p>
    <w:tbl>
      <w:tblPr>
        <w:tblW w:w="95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86"/>
        <w:gridCol w:w="1893"/>
        <w:gridCol w:w="1772"/>
        <w:gridCol w:w="1525"/>
        <w:gridCol w:w="1633"/>
      </w:tblGrid>
      <w:tr w:rsidR="00C75BAE" w:rsidRPr="00BE56D5" w:rsidTr="00540433">
        <w:tc>
          <w:tcPr>
            <w:tcW w:w="629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493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Марка трактора </w:t>
            </w:r>
          </w:p>
        </w:tc>
        <w:tc>
          <w:tcPr>
            <w:tcW w:w="2148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Удельный расход</w:t>
            </w:r>
            <w:r w:rsidR="00C75BAE" w:rsidRPr="00885A3A">
              <w:rPr>
                <w:sz w:val="24"/>
                <w:szCs w:val="24"/>
                <w:lang w:val="ru-RU"/>
              </w:rPr>
              <w:t xml:space="preserve"> топлива, без учета транспортной работы, </w:t>
            </w:r>
            <w:proofErr w:type="gramStart"/>
            <w:r w:rsidR="00C75BAE"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="00C75BAE" w:rsidRPr="00885A3A">
              <w:rPr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869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Удельный расход топлива </w:t>
            </w:r>
            <w:r w:rsidR="00C75BAE" w:rsidRPr="00885A3A">
              <w:rPr>
                <w:sz w:val="24"/>
                <w:szCs w:val="24"/>
                <w:lang w:val="ru-RU"/>
              </w:rPr>
              <w:t xml:space="preserve">с учетом транспортной работы, </w:t>
            </w:r>
            <w:proofErr w:type="gramStart"/>
            <w:r w:rsidR="00C75BAE"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="00C75BAE" w:rsidRPr="00885A3A">
              <w:rPr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181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Удельный расход топлива,</w:t>
            </w:r>
            <w:r w:rsidR="00C75BAE" w:rsidRPr="00885A3A">
              <w:rPr>
                <w:sz w:val="24"/>
                <w:szCs w:val="24"/>
                <w:lang w:val="ru-RU"/>
              </w:rPr>
              <w:t xml:space="preserve"> без учета транспортной работы в зимнее время, </w:t>
            </w:r>
            <w:proofErr w:type="gramStart"/>
            <w:r w:rsidR="00C75BAE"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="00C75BAE" w:rsidRPr="00885A3A">
              <w:rPr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181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Удельный расход топлива </w:t>
            </w:r>
            <w:r w:rsidR="00C75BAE" w:rsidRPr="00885A3A">
              <w:rPr>
                <w:sz w:val="24"/>
                <w:szCs w:val="24"/>
                <w:lang w:val="ru-RU"/>
              </w:rPr>
              <w:t xml:space="preserve">с учетом транспортной работы в зимнее время, </w:t>
            </w:r>
            <w:proofErr w:type="gramStart"/>
            <w:r w:rsidR="00C75BAE"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="00C75BAE" w:rsidRPr="00885A3A">
              <w:rPr>
                <w:sz w:val="24"/>
                <w:szCs w:val="24"/>
                <w:lang w:val="ru-RU"/>
              </w:rPr>
              <w:t>/час</w:t>
            </w:r>
          </w:p>
        </w:tc>
      </w:tr>
      <w:tr w:rsidR="00C75BAE" w:rsidRPr="00BE56D5" w:rsidTr="00540433">
        <w:tc>
          <w:tcPr>
            <w:tcW w:w="629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493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«БЕЛАРУС-320.4М»</w:t>
            </w:r>
          </w:p>
        </w:tc>
        <w:tc>
          <w:tcPr>
            <w:tcW w:w="2148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869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12,7</w:t>
            </w:r>
          </w:p>
        </w:tc>
        <w:tc>
          <w:tcPr>
            <w:tcW w:w="1181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13,8</w:t>
            </w:r>
          </w:p>
        </w:tc>
        <w:tc>
          <w:tcPr>
            <w:tcW w:w="1181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15</w:t>
            </w:r>
          </w:p>
        </w:tc>
      </w:tr>
      <w:tr w:rsidR="00C75BAE" w:rsidRPr="00BE56D5" w:rsidTr="00540433">
        <w:trPr>
          <w:trHeight w:val="311"/>
        </w:trPr>
        <w:tc>
          <w:tcPr>
            <w:tcW w:w="629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493" w:type="dxa"/>
          </w:tcPr>
          <w:p w:rsidR="00C75BAE" w:rsidRPr="00885A3A" w:rsidRDefault="00C75BAE" w:rsidP="00540433">
            <w:pPr>
              <w:pStyle w:val="100"/>
              <w:ind w:firstLine="0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«БЕЛАРУС-82.1»</w:t>
            </w:r>
          </w:p>
        </w:tc>
        <w:tc>
          <w:tcPr>
            <w:tcW w:w="2148" w:type="dxa"/>
          </w:tcPr>
          <w:p w:rsidR="00C75BAE" w:rsidRPr="00885A3A" w:rsidRDefault="00C75BAE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8,2</w:t>
            </w:r>
          </w:p>
        </w:tc>
        <w:tc>
          <w:tcPr>
            <w:tcW w:w="1869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81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1181" w:type="dxa"/>
          </w:tcPr>
          <w:p w:rsidR="00C75BAE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11</w:t>
            </w:r>
          </w:p>
        </w:tc>
      </w:tr>
    </w:tbl>
    <w:p w:rsidR="00BE56D5" w:rsidRDefault="00BE56D5" w:rsidP="00C75BAE">
      <w:pPr>
        <w:pStyle w:val="4"/>
        <w:numPr>
          <w:ilvl w:val="0"/>
          <w:numId w:val="0"/>
        </w:numPr>
        <w:rPr>
          <w:b/>
        </w:rPr>
      </w:pPr>
    </w:p>
    <w:p w:rsidR="00C75BAE" w:rsidRDefault="00BE56D5" w:rsidP="00C75BAE">
      <w:pPr>
        <w:pStyle w:val="4"/>
        <w:numPr>
          <w:ilvl w:val="0"/>
          <w:numId w:val="0"/>
        </w:numPr>
        <w:rPr>
          <w:b/>
        </w:rPr>
      </w:pPr>
      <w:r>
        <w:rPr>
          <w:b/>
        </w:rPr>
        <w:br w:type="page"/>
      </w:r>
    </w:p>
    <w:p w:rsidR="00BE56D5" w:rsidRPr="00C75BAE" w:rsidRDefault="00BE56D5" w:rsidP="00540433">
      <w:pPr>
        <w:pStyle w:val="4"/>
        <w:numPr>
          <w:ilvl w:val="1"/>
          <w:numId w:val="5"/>
        </w:numPr>
        <w:jc w:val="center"/>
        <w:rPr>
          <w:i/>
        </w:rPr>
      </w:pPr>
      <w:r>
        <w:rPr>
          <w:i/>
        </w:rPr>
        <w:t xml:space="preserve">Нормы расхода топлив для тракторов, пересчитанных </w:t>
      </w:r>
      <w:r>
        <w:rPr>
          <w:i/>
        </w:rPr>
        <w:br/>
        <w:t xml:space="preserve">в километраж </w:t>
      </w:r>
    </w:p>
    <w:p w:rsidR="00BE56D5" w:rsidRDefault="00BE56D5" w:rsidP="00BE56D5">
      <w:pPr>
        <w:pStyle w:val="4"/>
        <w:numPr>
          <w:ilvl w:val="0"/>
          <w:numId w:val="0"/>
        </w:numPr>
        <w:ind w:left="567"/>
        <w:rPr>
          <w:b/>
        </w:rPr>
      </w:pPr>
    </w:p>
    <w:tbl>
      <w:tblPr>
        <w:tblW w:w="899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86"/>
        <w:gridCol w:w="1530"/>
        <w:gridCol w:w="1633"/>
        <w:gridCol w:w="1525"/>
        <w:gridCol w:w="1633"/>
      </w:tblGrid>
      <w:tr w:rsidR="00BE56D5" w:rsidRPr="00BE56D5" w:rsidTr="00540433">
        <w:tc>
          <w:tcPr>
            <w:tcW w:w="592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086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Марка трактора </w:t>
            </w:r>
          </w:p>
        </w:tc>
        <w:tc>
          <w:tcPr>
            <w:tcW w:w="1530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Базовые нормы расхода топлива, без учета транспортной работы,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Базовые нормы расхода топлива с учетом транспортной работы,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  <w:tc>
          <w:tcPr>
            <w:tcW w:w="1525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Базовые нормы расхода топлива, без учета транспортной работы в зимнее время,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Базовые нормы расхода топлива с учетом транспортной работы в зимнее время,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</w:tr>
      <w:tr w:rsidR="00BE56D5" w:rsidRPr="00BE56D5" w:rsidTr="00540433">
        <w:tc>
          <w:tcPr>
            <w:tcW w:w="592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86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«БЕЛАРУС-320.4М»</w:t>
            </w:r>
          </w:p>
        </w:tc>
        <w:tc>
          <w:tcPr>
            <w:tcW w:w="1530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525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61</w:t>
            </w:r>
          </w:p>
        </w:tc>
      </w:tr>
      <w:tr w:rsidR="00BE56D5" w:rsidRPr="00BE56D5" w:rsidTr="00540433">
        <w:trPr>
          <w:trHeight w:val="311"/>
        </w:trPr>
        <w:tc>
          <w:tcPr>
            <w:tcW w:w="592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86" w:type="dxa"/>
          </w:tcPr>
          <w:p w:rsidR="00BE56D5" w:rsidRPr="00885A3A" w:rsidRDefault="00BE56D5" w:rsidP="00540433">
            <w:pPr>
              <w:pStyle w:val="100"/>
              <w:ind w:firstLine="0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«БЕЛАРУС-82.1»</w:t>
            </w:r>
          </w:p>
        </w:tc>
        <w:tc>
          <w:tcPr>
            <w:tcW w:w="1530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25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33" w:type="dxa"/>
          </w:tcPr>
          <w:p w:rsidR="00BE56D5" w:rsidRPr="00885A3A" w:rsidRDefault="00BE56D5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BE56D5" w:rsidRDefault="00BE56D5" w:rsidP="00C75BAE">
      <w:pPr>
        <w:pStyle w:val="4"/>
        <w:numPr>
          <w:ilvl w:val="0"/>
          <w:numId w:val="0"/>
        </w:numPr>
        <w:rPr>
          <w:b/>
        </w:rPr>
      </w:pPr>
    </w:p>
    <w:p w:rsidR="00BE56D5" w:rsidRDefault="00BE56D5" w:rsidP="00C75BAE">
      <w:pPr>
        <w:pStyle w:val="4"/>
        <w:numPr>
          <w:ilvl w:val="0"/>
          <w:numId w:val="0"/>
        </w:numPr>
        <w:rPr>
          <w:b/>
        </w:rPr>
      </w:pPr>
    </w:p>
    <w:p w:rsidR="00BE56D5" w:rsidRDefault="00BE56D5" w:rsidP="00540433">
      <w:pPr>
        <w:pStyle w:val="4"/>
        <w:numPr>
          <w:ilvl w:val="0"/>
          <w:numId w:val="5"/>
        </w:numPr>
        <w:jc w:val="center"/>
        <w:rPr>
          <w:b/>
        </w:rPr>
      </w:pPr>
      <w:r>
        <w:rPr>
          <w:b/>
        </w:rPr>
        <w:t>Нормы расхода топлив для грузового фургона</w:t>
      </w:r>
    </w:p>
    <w:p w:rsidR="00BE56D5" w:rsidRDefault="00BE56D5" w:rsidP="00BE56D5">
      <w:pPr>
        <w:pStyle w:val="4"/>
        <w:numPr>
          <w:ilvl w:val="0"/>
          <w:numId w:val="0"/>
        </w:numPr>
        <w:ind w:left="720"/>
        <w:rPr>
          <w:b/>
        </w:rPr>
      </w:pPr>
    </w:p>
    <w:tbl>
      <w:tblPr>
        <w:tblW w:w="806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907"/>
        <w:gridCol w:w="2126"/>
        <w:gridCol w:w="2439"/>
      </w:tblGrid>
      <w:tr w:rsidR="0045777F" w:rsidRPr="00BE56D5" w:rsidTr="0045777F">
        <w:trPr>
          <w:jc w:val="center"/>
        </w:trPr>
        <w:tc>
          <w:tcPr>
            <w:tcW w:w="592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07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Марка фургона </w:t>
            </w:r>
          </w:p>
        </w:tc>
        <w:tc>
          <w:tcPr>
            <w:tcW w:w="2126" w:type="dxa"/>
          </w:tcPr>
          <w:p w:rsidR="0045777F" w:rsidRPr="00885A3A" w:rsidRDefault="0045777F" w:rsidP="0045777F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Базовые нормы расхода топлива</w:t>
            </w:r>
          </w:p>
        </w:tc>
        <w:tc>
          <w:tcPr>
            <w:tcW w:w="2439" w:type="dxa"/>
          </w:tcPr>
          <w:p w:rsidR="0045777F" w:rsidRPr="00885A3A" w:rsidRDefault="0045777F" w:rsidP="0045777F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Базовые нормы расхода топлива в зимнее время,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/100 км</w:t>
            </w:r>
          </w:p>
        </w:tc>
      </w:tr>
      <w:tr w:rsidR="0045777F" w:rsidRPr="00BE56D5" w:rsidTr="0045777F">
        <w:trPr>
          <w:jc w:val="center"/>
        </w:trPr>
        <w:tc>
          <w:tcPr>
            <w:tcW w:w="592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07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ГАЗ-27527</w:t>
            </w:r>
          </w:p>
        </w:tc>
        <w:tc>
          <w:tcPr>
            <w:tcW w:w="2126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14,6</w:t>
            </w:r>
          </w:p>
        </w:tc>
        <w:tc>
          <w:tcPr>
            <w:tcW w:w="2439" w:type="dxa"/>
          </w:tcPr>
          <w:p w:rsidR="0045777F" w:rsidRPr="00885A3A" w:rsidRDefault="0045777F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935779" w:rsidRDefault="00935779" w:rsidP="00BE56D5">
      <w:pPr>
        <w:pStyle w:val="4"/>
        <w:numPr>
          <w:ilvl w:val="0"/>
          <w:numId w:val="0"/>
        </w:numPr>
        <w:ind w:left="720"/>
        <w:rPr>
          <w:b/>
        </w:rPr>
      </w:pPr>
    </w:p>
    <w:p w:rsidR="00935779" w:rsidRPr="000C1CA1" w:rsidRDefault="00935779" w:rsidP="004B5E8B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b/>
        </w:rPr>
        <w:br w:type="page"/>
      </w:r>
      <w:bookmarkStart w:id="3" w:name="_GoBack"/>
      <w:bookmarkEnd w:id="3"/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Pr="000C1CA1">
        <w:rPr>
          <w:rFonts w:eastAsia="Calibri"/>
          <w:lang w:eastAsia="en-US"/>
        </w:rPr>
        <w:t>УТВЕРЖДЕН</w:t>
      </w:r>
      <w:r w:rsidR="004B5E8B">
        <w:rPr>
          <w:rFonts w:eastAsia="Calibri"/>
          <w:lang w:eastAsia="en-US"/>
        </w:rPr>
        <w:t>Ы</w:t>
      </w:r>
    </w:p>
    <w:p w:rsidR="00935779" w:rsidRPr="000C1CA1" w:rsidRDefault="00935779" w:rsidP="00935779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935779" w:rsidRDefault="00935779" w:rsidP="00935779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935779" w:rsidRPr="000C1CA1" w:rsidRDefault="00935779" w:rsidP="00935779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555B4B" w:rsidRPr="00555B4B">
        <w:rPr>
          <w:rFonts w:eastAsia="Calibri"/>
          <w:u w:val="single"/>
          <w:lang w:eastAsia="en-US"/>
        </w:rPr>
        <w:t>469</w:t>
      </w:r>
      <w:r w:rsidRPr="00555B4B">
        <w:rPr>
          <w:rFonts w:eastAsia="Calibri"/>
          <w:u w:val="single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555B4B">
        <w:rPr>
          <w:rFonts w:eastAsia="Calibri"/>
          <w:u w:val="single"/>
          <w:lang w:eastAsia="en-US"/>
        </w:rPr>
        <w:t>28.06.2019</w:t>
      </w:r>
    </w:p>
    <w:p w:rsidR="00935779" w:rsidRPr="000C1CA1" w:rsidRDefault="00935779" w:rsidP="00935779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 4)</w:t>
      </w:r>
    </w:p>
    <w:p w:rsidR="00BE56D5" w:rsidRDefault="00BE56D5" w:rsidP="00BE56D5">
      <w:pPr>
        <w:pStyle w:val="4"/>
        <w:numPr>
          <w:ilvl w:val="0"/>
          <w:numId w:val="0"/>
        </w:numPr>
        <w:ind w:left="720"/>
        <w:rPr>
          <w:b/>
        </w:rPr>
      </w:pPr>
    </w:p>
    <w:p w:rsidR="00935779" w:rsidRDefault="00935779" w:rsidP="00935779">
      <w:pPr>
        <w:pStyle w:val="4"/>
        <w:numPr>
          <w:ilvl w:val="0"/>
          <w:numId w:val="0"/>
        </w:numPr>
        <w:jc w:val="center"/>
        <w:rPr>
          <w:b/>
        </w:rPr>
      </w:pPr>
      <w:r>
        <w:rPr>
          <w:b/>
        </w:rPr>
        <w:t>И</w:t>
      </w:r>
      <w:r w:rsidRPr="00935779">
        <w:rPr>
          <w:b/>
        </w:rPr>
        <w:t xml:space="preserve">ндивидуальные эксплуатационные нормы расхода масел и смазок </w:t>
      </w:r>
      <w:r>
        <w:rPr>
          <w:b/>
        </w:rPr>
        <w:br/>
      </w:r>
      <w:r w:rsidRPr="00935779">
        <w:rPr>
          <w:b/>
        </w:rPr>
        <w:t>для транспортных средств, эксплуатируемых администрацией муниципального образования Колтушское сельское поселение Всеволожского муниципального района Ленинградской области и подведомственными муниципальными казенными учреждениями</w:t>
      </w:r>
    </w:p>
    <w:p w:rsidR="00CA4D78" w:rsidRDefault="00CA4D78" w:rsidP="00935779">
      <w:pPr>
        <w:pStyle w:val="4"/>
        <w:numPr>
          <w:ilvl w:val="0"/>
          <w:numId w:val="0"/>
        </w:numPr>
        <w:jc w:val="center"/>
        <w:rPr>
          <w:b/>
        </w:rPr>
      </w:pPr>
    </w:p>
    <w:p w:rsidR="00CA4D78" w:rsidRDefault="00CA4D78" w:rsidP="00540433">
      <w:pPr>
        <w:pStyle w:val="4"/>
        <w:numPr>
          <w:ilvl w:val="0"/>
          <w:numId w:val="6"/>
        </w:numPr>
        <w:jc w:val="center"/>
        <w:rPr>
          <w:b/>
        </w:rPr>
      </w:pPr>
      <w:r>
        <w:rPr>
          <w:b/>
        </w:rPr>
        <w:t>Нормы расхода ГСМ для легковых автомобилей на 100 л общего расхода топлив автомобилем, не более</w:t>
      </w:r>
    </w:p>
    <w:p w:rsidR="00CA4D78" w:rsidRPr="00882C55" w:rsidRDefault="00CA4D78" w:rsidP="00CA4D78">
      <w:pPr>
        <w:pStyle w:val="4"/>
        <w:numPr>
          <w:ilvl w:val="0"/>
          <w:numId w:val="0"/>
        </w:numPr>
        <w:ind w:left="720"/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563"/>
        <w:gridCol w:w="1256"/>
        <w:gridCol w:w="2091"/>
        <w:gridCol w:w="1601"/>
        <w:gridCol w:w="2542"/>
      </w:tblGrid>
      <w:tr w:rsidR="00CA4D78" w:rsidRPr="00BE56D5" w:rsidTr="00540433">
        <w:tc>
          <w:tcPr>
            <w:tcW w:w="552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563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Марка легкового автомобиля</w:t>
            </w:r>
          </w:p>
        </w:tc>
        <w:tc>
          <w:tcPr>
            <w:tcW w:w="125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Моторные масла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Трансмиссионные и гидравлические масла</w:t>
            </w:r>
          </w:p>
        </w:tc>
        <w:tc>
          <w:tcPr>
            <w:tcW w:w="160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Специальные масла и жидкости</w:t>
            </w:r>
          </w:p>
        </w:tc>
        <w:tc>
          <w:tcPr>
            <w:tcW w:w="2542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Пластичные смазки</w:t>
            </w:r>
          </w:p>
        </w:tc>
      </w:tr>
      <w:tr w:rsidR="00CA4D78" w:rsidRPr="00BE56D5" w:rsidTr="00540433">
        <w:tc>
          <w:tcPr>
            <w:tcW w:w="552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63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Зарубежные легковые автомобили</w:t>
            </w:r>
          </w:p>
        </w:tc>
        <w:tc>
          <w:tcPr>
            <w:tcW w:w="125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60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0,03</w:t>
            </w:r>
          </w:p>
        </w:tc>
        <w:tc>
          <w:tcPr>
            <w:tcW w:w="2542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0,1</w:t>
            </w:r>
          </w:p>
        </w:tc>
      </w:tr>
    </w:tbl>
    <w:p w:rsidR="00CA4D78" w:rsidRDefault="00CA4D78" w:rsidP="00540433">
      <w:pPr>
        <w:pStyle w:val="4"/>
        <w:numPr>
          <w:ilvl w:val="0"/>
          <w:numId w:val="7"/>
        </w:numPr>
        <w:jc w:val="center"/>
        <w:rPr>
          <w:b/>
        </w:rPr>
      </w:pPr>
    </w:p>
    <w:p w:rsidR="00CA4D78" w:rsidRDefault="00CA4D78" w:rsidP="00540433">
      <w:pPr>
        <w:pStyle w:val="4"/>
        <w:numPr>
          <w:ilvl w:val="0"/>
          <w:numId w:val="7"/>
        </w:numPr>
        <w:jc w:val="center"/>
        <w:rPr>
          <w:b/>
        </w:rPr>
      </w:pPr>
      <w:r>
        <w:rPr>
          <w:b/>
        </w:rPr>
        <w:t>Нормы расхода ГСМ для тракторов  на 100 л общего расхода топлив автомобилем, не более</w:t>
      </w:r>
    </w:p>
    <w:p w:rsidR="00CA4D78" w:rsidRPr="00882C55" w:rsidRDefault="00CA4D78" w:rsidP="00CA4D78">
      <w:pPr>
        <w:pStyle w:val="4"/>
        <w:numPr>
          <w:ilvl w:val="0"/>
          <w:numId w:val="0"/>
        </w:numPr>
        <w:ind w:left="720"/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51"/>
        <w:gridCol w:w="1657"/>
        <w:gridCol w:w="2091"/>
        <w:gridCol w:w="1606"/>
        <w:gridCol w:w="1584"/>
      </w:tblGrid>
      <w:tr w:rsidR="00CA4D78" w:rsidRPr="00BE56D5" w:rsidTr="00540433">
        <w:trPr>
          <w:trHeight w:val="889"/>
        </w:trPr>
        <w:tc>
          <w:tcPr>
            <w:tcW w:w="61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05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Марка легкового автомобиля</w:t>
            </w:r>
          </w:p>
        </w:tc>
        <w:tc>
          <w:tcPr>
            <w:tcW w:w="1657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Моторные масла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Трансмиссионные и гидравлические масла</w:t>
            </w:r>
          </w:p>
        </w:tc>
        <w:tc>
          <w:tcPr>
            <w:tcW w:w="160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Специальные масла и жидкости</w:t>
            </w:r>
          </w:p>
        </w:tc>
        <w:tc>
          <w:tcPr>
            <w:tcW w:w="1584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Пластичные смазки</w:t>
            </w:r>
          </w:p>
        </w:tc>
      </w:tr>
      <w:tr w:rsidR="00CA4D78" w:rsidRPr="00BE56D5" w:rsidTr="00540433">
        <w:tc>
          <w:tcPr>
            <w:tcW w:w="61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5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Трактора</w:t>
            </w:r>
          </w:p>
        </w:tc>
        <w:tc>
          <w:tcPr>
            <w:tcW w:w="1657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60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584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0,3</w:t>
            </w:r>
          </w:p>
        </w:tc>
      </w:tr>
    </w:tbl>
    <w:p w:rsidR="00CA4D78" w:rsidRDefault="00CA4D78" w:rsidP="00935779">
      <w:pPr>
        <w:pStyle w:val="4"/>
        <w:numPr>
          <w:ilvl w:val="0"/>
          <w:numId w:val="0"/>
        </w:numPr>
        <w:jc w:val="center"/>
        <w:rPr>
          <w:b/>
        </w:rPr>
      </w:pPr>
    </w:p>
    <w:p w:rsidR="00CA4D78" w:rsidRDefault="00CA4D78" w:rsidP="00540433">
      <w:pPr>
        <w:pStyle w:val="4"/>
        <w:numPr>
          <w:ilvl w:val="0"/>
          <w:numId w:val="7"/>
        </w:numPr>
        <w:jc w:val="center"/>
        <w:rPr>
          <w:b/>
        </w:rPr>
      </w:pPr>
      <w:r>
        <w:rPr>
          <w:b/>
        </w:rPr>
        <w:t>Нормы расхода ГСМ для грузового фургона  на 100 л общего расхода топлив автомобилем, не более</w:t>
      </w:r>
    </w:p>
    <w:p w:rsidR="00CA4D78" w:rsidRDefault="00CA4D78" w:rsidP="00935779">
      <w:pPr>
        <w:pStyle w:val="4"/>
        <w:numPr>
          <w:ilvl w:val="0"/>
          <w:numId w:val="0"/>
        </w:numPr>
        <w:jc w:val="center"/>
        <w:rPr>
          <w:b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51"/>
        <w:gridCol w:w="1657"/>
        <w:gridCol w:w="2091"/>
        <w:gridCol w:w="1606"/>
        <w:gridCol w:w="1584"/>
      </w:tblGrid>
      <w:tr w:rsidR="00CA4D78" w:rsidRPr="00BE56D5" w:rsidTr="00540433">
        <w:trPr>
          <w:trHeight w:val="889"/>
        </w:trPr>
        <w:tc>
          <w:tcPr>
            <w:tcW w:w="61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85A3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85A3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05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Марка легкового автомобиля</w:t>
            </w:r>
          </w:p>
        </w:tc>
        <w:tc>
          <w:tcPr>
            <w:tcW w:w="1657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Моторные масла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Трансмиссионные и гидравлические масла</w:t>
            </w:r>
          </w:p>
        </w:tc>
        <w:tc>
          <w:tcPr>
            <w:tcW w:w="160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Специальные масла и жидкости</w:t>
            </w:r>
          </w:p>
        </w:tc>
        <w:tc>
          <w:tcPr>
            <w:tcW w:w="1584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Пластичные смазки</w:t>
            </w:r>
          </w:p>
        </w:tc>
      </w:tr>
      <w:tr w:rsidR="00CA4D78" w:rsidRPr="00BE56D5" w:rsidTr="00540433">
        <w:tc>
          <w:tcPr>
            <w:tcW w:w="61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51" w:type="dxa"/>
          </w:tcPr>
          <w:p w:rsidR="00CA4D78" w:rsidRPr="00885A3A" w:rsidRDefault="001F3451" w:rsidP="00540433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Грузовой фургон</w:t>
            </w:r>
          </w:p>
        </w:tc>
        <w:tc>
          <w:tcPr>
            <w:tcW w:w="1657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2091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606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584" w:type="dxa"/>
          </w:tcPr>
          <w:p w:rsidR="00CA4D78" w:rsidRPr="00885A3A" w:rsidRDefault="00CA4D78" w:rsidP="00540433">
            <w:pPr>
              <w:pStyle w:val="4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ru-RU"/>
              </w:rPr>
            </w:pPr>
            <w:r w:rsidRPr="00885A3A">
              <w:rPr>
                <w:sz w:val="24"/>
                <w:szCs w:val="24"/>
                <w:lang w:val="ru-RU"/>
              </w:rPr>
              <w:t>0,3</w:t>
            </w:r>
          </w:p>
        </w:tc>
      </w:tr>
    </w:tbl>
    <w:p w:rsidR="00CA4D78" w:rsidRPr="00C75BAE" w:rsidRDefault="00CA4D78" w:rsidP="00935779">
      <w:pPr>
        <w:pStyle w:val="4"/>
        <w:numPr>
          <w:ilvl w:val="0"/>
          <w:numId w:val="0"/>
        </w:numPr>
        <w:jc w:val="center"/>
        <w:rPr>
          <w:b/>
        </w:rPr>
      </w:pPr>
    </w:p>
    <w:sectPr w:rsidR="00CA4D78" w:rsidRPr="00C75BAE" w:rsidSect="001E426D">
      <w:footnotePr>
        <w:pos w:val="beneathText"/>
      </w:footnotePr>
      <w:pgSz w:w="11905" w:h="16837"/>
      <w:pgMar w:top="1134" w:right="706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671FBE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0D791435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E6D36EF"/>
    <w:multiLevelType w:val="multilevel"/>
    <w:tmpl w:val="0E982D86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217749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D342866"/>
    <w:multiLevelType w:val="hybridMultilevel"/>
    <w:tmpl w:val="3494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15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05A3"/>
    <w:rsid w:val="00010869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B6C86"/>
    <w:rsid w:val="000C38DA"/>
    <w:rsid w:val="000D3CC6"/>
    <w:rsid w:val="000D41C9"/>
    <w:rsid w:val="000D5E42"/>
    <w:rsid w:val="000F506F"/>
    <w:rsid w:val="00107B9F"/>
    <w:rsid w:val="001127D6"/>
    <w:rsid w:val="00120EF3"/>
    <w:rsid w:val="00126781"/>
    <w:rsid w:val="0013639A"/>
    <w:rsid w:val="00137C2B"/>
    <w:rsid w:val="0014059F"/>
    <w:rsid w:val="00146E93"/>
    <w:rsid w:val="001470D7"/>
    <w:rsid w:val="001507C6"/>
    <w:rsid w:val="001533B4"/>
    <w:rsid w:val="00154564"/>
    <w:rsid w:val="0016655D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26D"/>
    <w:rsid w:val="001E4FA1"/>
    <w:rsid w:val="001E5FA6"/>
    <w:rsid w:val="001F3451"/>
    <w:rsid w:val="001F3D10"/>
    <w:rsid w:val="001F41A4"/>
    <w:rsid w:val="001F4D21"/>
    <w:rsid w:val="001F5D3D"/>
    <w:rsid w:val="002026E0"/>
    <w:rsid w:val="00223873"/>
    <w:rsid w:val="002321D5"/>
    <w:rsid w:val="0024002C"/>
    <w:rsid w:val="00242803"/>
    <w:rsid w:val="00245974"/>
    <w:rsid w:val="00250AB7"/>
    <w:rsid w:val="00254CBC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B41F4"/>
    <w:rsid w:val="002C19BF"/>
    <w:rsid w:val="002D7DA6"/>
    <w:rsid w:val="002E3145"/>
    <w:rsid w:val="002E5384"/>
    <w:rsid w:val="002F173B"/>
    <w:rsid w:val="00302A84"/>
    <w:rsid w:val="00303444"/>
    <w:rsid w:val="003058C2"/>
    <w:rsid w:val="003059A3"/>
    <w:rsid w:val="00307E74"/>
    <w:rsid w:val="003138D6"/>
    <w:rsid w:val="00320CD7"/>
    <w:rsid w:val="00322DB1"/>
    <w:rsid w:val="00323DE8"/>
    <w:rsid w:val="00326575"/>
    <w:rsid w:val="003313BB"/>
    <w:rsid w:val="00331BA2"/>
    <w:rsid w:val="00342B2F"/>
    <w:rsid w:val="0036178E"/>
    <w:rsid w:val="00362AED"/>
    <w:rsid w:val="0036500F"/>
    <w:rsid w:val="00373DC9"/>
    <w:rsid w:val="003757C6"/>
    <w:rsid w:val="00385EB4"/>
    <w:rsid w:val="00391C53"/>
    <w:rsid w:val="00396543"/>
    <w:rsid w:val="00397099"/>
    <w:rsid w:val="003A700B"/>
    <w:rsid w:val="003C332E"/>
    <w:rsid w:val="003C726A"/>
    <w:rsid w:val="003D1901"/>
    <w:rsid w:val="003D1E98"/>
    <w:rsid w:val="003D6150"/>
    <w:rsid w:val="003D62C8"/>
    <w:rsid w:val="003E07AD"/>
    <w:rsid w:val="003E0FC6"/>
    <w:rsid w:val="003E7009"/>
    <w:rsid w:val="003F3933"/>
    <w:rsid w:val="004000E9"/>
    <w:rsid w:val="0041221A"/>
    <w:rsid w:val="00416F80"/>
    <w:rsid w:val="00425ED3"/>
    <w:rsid w:val="00427DD8"/>
    <w:rsid w:val="004328C7"/>
    <w:rsid w:val="00434E98"/>
    <w:rsid w:val="00445772"/>
    <w:rsid w:val="00446375"/>
    <w:rsid w:val="00452B09"/>
    <w:rsid w:val="0045777F"/>
    <w:rsid w:val="00460DFB"/>
    <w:rsid w:val="00461113"/>
    <w:rsid w:val="004740DD"/>
    <w:rsid w:val="004929BD"/>
    <w:rsid w:val="004B5E8B"/>
    <w:rsid w:val="004B639A"/>
    <w:rsid w:val="004B7DC1"/>
    <w:rsid w:val="004C1A01"/>
    <w:rsid w:val="004C72DC"/>
    <w:rsid w:val="004E0BD4"/>
    <w:rsid w:val="004F6A93"/>
    <w:rsid w:val="00502AD9"/>
    <w:rsid w:val="00506272"/>
    <w:rsid w:val="005103E1"/>
    <w:rsid w:val="00514F3A"/>
    <w:rsid w:val="005219C5"/>
    <w:rsid w:val="00540433"/>
    <w:rsid w:val="00547FD5"/>
    <w:rsid w:val="005510CE"/>
    <w:rsid w:val="00555B4B"/>
    <w:rsid w:val="005636F1"/>
    <w:rsid w:val="0056610D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D0104"/>
    <w:rsid w:val="005E1084"/>
    <w:rsid w:val="005E4F93"/>
    <w:rsid w:val="005E5F9B"/>
    <w:rsid w:val="005E7BCC"/>
    <w:rsid w:val="005F5175"/>
    <w:rsid w:val="005F758C"/>
    <w:rsid w:val="00602C55"/>
    <w:rsid w:val="00612C8B"/>
    <w:rsid w:val="00613F2B"/>
    <w:rsid w:val="006208C3"/>
    <w:rsid w:val="00623574"/>
    <w:rsid w:val="006300BA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3D4C"/>
    <w:rsid w:val="006A4F27"/>
    <w:rsid w:val="006B26B1"/>
    <w:rsid w:val="006B2B6E"/>
    <w:rsid w:val="006B79FD"/>
    <w:rsid w:val="006C223F"/>
    <w:rsid w:val="006D0193"/>
    <w:rsid w:val="006D240C"/>
    <w:rsid w:val="006E67E0"/>
    <w:rsid w:val="006F309E"/>
    <w:rsid w:val="006F37B1"/>
    <w:rsid w:val="006F6497"/>
    <w:rsid w:val="006F77C7"/>
    <w:rsid w:val="00700291"/>
    <w:rsid w:val="00703995"/>
    <w:rsid w:val="00715B33"/>
    <w:rsid w:val="00716A65"/>
    <w:rsid w:val="00727BA7"/>
    <w:rsid w:val="007342E3"/>
    <w:rsid w:val="007369A2"/>
    <w:rsid w:val="00742600"/>
    <w:rsid w:val="007439E2"/>
    <w:rsid w:val="00744444"/>
    <w:rsid w:val="00751337"/>
    <w:rsid w:val="00753869"/>
    <w:rsid w:val="00757253"/>
    <w:rsid w:val="00760812"/>
    <w:rsid w:val="00762751"/>
    <w:rsid w:val="00762D07"/>
    <w:rsid w:val="007636B8"/>
    <w:rsid w:val="00764244"/>
    <w:rsid w:val="00766C06"/>
    <w:rsid w:val="0078221D"/>
    <w:rsid w:val="00785CD2"/>
    <w:rsid w:val="00787145"/>
    <w:rsid w:val="0079403C"/>
    <w:rsid w:val="00794459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7F2466"/>
    <w:rsid w:val="007F7567"/>
    <w:rsid w:val="008106FC"/>
    <w:rsid w:val="008255F4"/>
    <w:rsid w:val="00827384"/>
    <w:rsid w:val="008326E8"/>
    <w:rsid w:val="008522D7"/>
    <w:rsid w:val="00856CE5"/>
    <w:rsid w:val="00857054"/>
    <w:rsid w:val="008579DA"/>
    <w:rsid w:val="00860811"/>
    <w:rsid w:val="00863D75"/>
    <w:rsid w:val="00864126"/>
    <w:rsid w:val="00864692"/>
    <w:rsid w:val="0087671D"/>
    <w:rsid w:val="008777B3"/>
    <w:rsid w:val="00882C55"/>
    <w:rsid w:val="00885A3A"/>
    <w:rsid w:val="00890480"/>
    <w:rsid w:val="008A0A05"/>
    <w:rsid w:val="008A4A35"/>
    <w:rsid w:val="008A67EE"/>
    <w:rsid w:val="008B3AC6"/>
    <w:rsid w:val="008B7014"/>
    <w:rsid w:val="008C1C42"/>
    <w:rsid w:val="008C37D3"/>
    <w:rsid w:val="008C5E69"/>
    <w:rsid w:val="008D052B"/>
    <w:rsid w:val="008D0C35"/>
    <w:rsid w:val="008D177C"/>
    <w:rsid w:val="008D1890"/>
    <w:rsid w:val="008D5DAE"/>
    <w:rsid w:val="008D6896"/>
    <w:rsid w:val="008D7DE1"/>
    <w:rsid w:val="008E2034"/>
    <w:rsid w:val="008E2C18"/>
    <w:rsid w:val="008E33A9"/>
    <w:rsid w:val="008E453E"/>
    <w:rsid w:val="008E4CC5"/>
    <w:rsid w:val="008E51F7"/>
    <w:rsid w:val="008E6411"/>
    <w:rsid w:val="008F418C"/>
    <w:rsid w:val="008F570D"/>
    <w:rsid w:val="00900203"/>
    <w:rsid w:val="0090229D"/>
    <w:rsid w:val="00926D57"/>
    <w:rsid w:val="00930669"/>
    <w:rsid w:val="00930C53"/>
    <w:rsid w:val="00932A2C"/>
    <w:rsid w:val="00935779"/>
    <w:rsid w:val="009405B0"/>
    <w:rsid w:val="0094287C"/>
    <w:rsid w:val="00944612"/>
    <w:rsid w:val="009462FC"/>
    <w:rsid w:val="009507CC"/>
    <w:rsid w:val="00960914"/>
    <w:rsid w:val="00960DDB"/>
    <w:rsid w:val="00963815"/>
    <w:rsid w:val="00970C8A"/>
    <w:rsid w:val="009733B5"/>
    <w:rsid w:val="00975313"/>
    <w:rsid w:val="009807C3"/>
    <w:rsid w:val="009A7BA7"/>
    <w:rsid w:val="009B23F5"/>
    <w:rsid w:val="009B5365"/>
    <w:rsid w:val="009C3B3D"/>
    <w:rsid w:val="009C3BB1"/>
    <w:rsid w:val="009C560E"/>
    <w:rsid w:val="009D1CF2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45D43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00F8"/>
    <w:rsid w:val="00AE1336"/>
    <w:rsid w:val="00AE3FBF"/>
    <w:rsid w:val="00AE64C0"/>
    <w:rsid w:val="00B00CE1"/>
    <w:rsid w:val="00B03700"/>
    <w:rsid w:val="00B11C36"/>
    <w:rsid w:val="00B141AD"/>
    <w:rsid w:val="00B1462D"/>
    <w:rsid w:val="00B31FCF"/>
    <w:rsid w:val="00B32764"/>
    <w:rsid w:val="00B36008"/>
    <w:rsid w:val="00B36565"/>
    <w:rsid w:val="00B379E2"/>
    <w:rsid w:val="00B4154E"/>
    <w:rsid w:val="00B5272D"/>
    <w:rsid w:val="00B634B5"/>
    <w:rsid w:val="00B74969"/>
    <w:rsid w:val="00B75CDB"/>
    <w:rsid w:val="00B81D6F"/>
    <w:rsid w:val="00B83650"/>
    <w:rsid w:val="00B85B64"/>
    <w:rsid w:val="00BB7137"/>
    <w:rsid w:val="00BD1553"/>
    <w:rsid w:val="00BD34BE"/>
    <w:rsid w:val="00BD473C"/>
    <w:rsid w:val="00BD4A04"/>
    <w:rsid w:val="00BD678F"/>
    <w:rsid w:val="00BD7597"/>
    <w:rsid w:val="00BE56D5"/>
    <w:rsid w:val="00BE635B"/>
    <w:rsid w:val="00BF1B49"/>
    <w:rsid w:val="00BF4D55"/>
    <w:rsid w:val="00C00831"/>
    <w:rsid w:val="00C0647C"/>
    <w:rsid w:val="00C13165"/>
    <w:rsid w:val="00C276EE"/>
    <w:rsid w:val="00C308BE"/>
    <w:rsid w:val="00C3167E"/>
    <w:rsid w:val="00C3244E"/>
    <w:rsid w:val="00C33FA2"/>
    <w:rsid w:val="00C34C35"/>
    <w:rsid w:val="00C36B5A"/>
    <w:rsid w:val="00C4753C"/>
    <w:rsid w:val="00C5749D"/>
    <w:rsid w:val="00C57C2F"/>
    <w:rsid w:val="00C71DCF"/>
    <w:rsid w:val="00C75BAE"/>
    <w:rsid w:val="00C7719F"/>
    <w:rsid w:val="00C83656"/>
    <w:rsid w:val="00C85D78"/>
    <w:rsid w:val="00CA0DAA"/>
    <w:rsid w:val="00CA17DD"/>
    <w:rsid w:val="00CA4D78"/>
    <w:rsid w:val="00CB34F8"/>
    <w:rsid w:val="00CB41CC"/>
    <w:rsid w:val="00CB53AF"/>
    <w:rsid w:val="00CB6E94"/>
    <w:rsid w:val="00CC034D"/>
    <w:rsid w:val="00CC3997"/>
    <w:rsid w:val="00CD2A3E"/>
    <w:rsid w:val="00CD3675"/>
    <w:rsid w:val="00CD4A3B"/>
    <w:rsid w:val="00CE1F7B"/>
    <w:rsid w:val="00CE4555"/>
    <w:rsid w:val="00CF41FE"/>
    <w:rsid w:val="00CF5C7C"/>
    <w:rsid w:val="00D11891"/>
    <w:rsid w:val="00D26547"/>
    <w:rsid w:val="00D26892"/>
    <w:rsid w:val="00D32DEC"/>
    <w:rsid w:val="00D337A0"/>
    <w:rsid w:val="00D50072"/>
    <w:rsid w:val="00D50A67"/>
    <w:rsid w:val="00D511F7"/>
    <w:rsid w:val="00D60D97"/>
    <w:rsid w:val="00D664E2"/>
    <w:rsid w:val="00D70966"/>
    <w:rsid w:val="00D73605"/>
    <w:rsid w:val="00D763E9"/>
    <w:rsid w:val="00D83C8C"/>
    <w:rsid w:val="00DA003F"/>
    <w:rsid w:val="00DA106E"/>
    <w:rsid w:val="00DA5B7F"/>
    <w:rsid w:val="00DB2DA4"/>
    <w:rsid w:val="00DB4791"/>
    <w:rsid w:val="00DB5672"/>
    <w:rsid w:val="00DC153C"/>
    <w:rsid w:val="00DC1A39"/>
    <w:rsid w:val="00DC2DE0"/>
    <w:rsid w:val="00DC5030"/>
    <w:rsid w:val="00DF14E6"/>
    <w:rsid w:val="00DF373A"/>
    <w:rsid w:val="00E02D32"/>
    <w:rsid w:val="00E413C3"/>
    <w:rsid w:val="00E43EF4"/>
    <w:rsid w:val="00E624AB"/>
    <w:rsid w:val="00E633BB"/>
    <w:rsid w:val="00E67695"/>
    <w:rsid w:val="00E92BD9"/>
    <w:rsid w:val="00E969FC"/>
    <w:rsid w:val="00EA6D03"/>
    <w:rsid w:val="00EB6AE6"/>
    <w:rsid w:val="00EC6DE4"/>
    <w:rsid w:val="00ED022B"/>
    <w:rsid w:val="00EE092A"/>
    <w:rsid w:val="00EE1BE8"/>
    <w:rsid w:val="00EE7786"/>
    <w:rsid w:val="00EF5B96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76FDC"/>
    <w:rsid w:val="00F931BA"/>
    <w:rsid w:val="00F93C64"/>
    <w:rsid w:val="00F9641F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  <w:lang w:val="x-none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2"/>
      </w:numPr>
      <w:jc w:val="both"/>
    </w:pPr>
    <w:rPr>
      <w:sz w:val="28"/>
      <w:szCs w:val="28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"/>
      </w:numPr>
      <w:jc w:val="center"/>
    </w:pPr>
    <w:rPr>
      <w:sz w:val="28"/>
      <w:szCs w:val="28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  <w:style w:type="paragraph" w:customStyle="1" w:styleId="100">
    <w:name w:val="Стиль10"/>
    <w:basedOn w:val="8"/>
    <w:link w:val="101"/>
    <w:qFormat/>
    <w:rsid w:val="00762D07"/>
  </w:style>
  <w:style w:type="character" w:customStyle="1" w:styleId="101">
    <w:name w:val="Стиль10 Знак"/>
    <w:basedOn w:val="80"/>
    <w:link w:val="100"/>
    <w:rsid w:val="00762D07"/>
    <w:rPr>
      <w:rFonts w:eastAsia="Lucida Sans Unicode"/>
      <w:color w:val="000000"/>
      <w:kern w:val="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  <w:lang w:val="x-none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2"/>
      </w:numPr>
      <w:jc w:val="both"/>
    </w:pPr>
    <w:rPr>
      <w:sz w:val="28"/>
      <w:szCs w:val="28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"/>
      </w:numPr>
      <w:jc w:val="center"/>
    </w:pPr>
    <w:rPr>
      <w:sz w:val="28"/>
      <w:szCs w:val="28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  <w:style w:type="paragraph" w:customStyle="1" w:styleId="100">
    <w:name w:val="Стиль10"/>
    <w:basedOn w:val="8"/>
    <w:link w:val="101"/>
    <w:qFormat/>
    <w:rsid w:val="00762D07"/>
  </w:style>
  <w:style w:type="character" w:customStyle="1" w:styleId="101">
    <w:name w:val="Стиль10 Знак"/>
    <w:basedOn w:val="80"/>
    <w:link w:val="100"/>
    <w:rsid w:val="00762D07"/>
    <w:rPr>
      <w:rFonts w:eastAsia="Lucida Sans Unicode"/>
      <w:color w:val="000000"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9843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32325339AA15E26CD27A98EC167BC92B6D3A32157B03B3466F98C3B5BA17C672988B03F5D1313AB0E7CF557077961FB211E29C920A362538SFm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325339AA15E26CD27A98EC167BC92B6D3A32157B03B3466F98C3B5BA17C672988B03F5D1313AB0E7CF557077961FB211E29C920A362538SFm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0474C9CE86E34877D649122A9C9C998FFA94639AC7D852F5FA5303A11F357D02ACCC3C9D147AFE3B82B6B159B06F2E03327FC917C95E30mEi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9119E3E6F7E04B1DD83BCFF61983E9FC2097C09E5C9C03770C0C8AE8E88CDD09AFF52047E863448767D22E768EEE71F68800599EB3C55CrD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6DA7-3CDB-4B1A-BBC3-61B7EF02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25819</CharactersWithSpaces>
  <SharedDoc>false</SharedDoc>
  <HLinks>
    <vt:vector size="36" baseType="variant">
      <vt:variant>
        <vt:i4>7143522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consultantplus://offline/ref=32325339AA15E26CD27A98EC167BC92B6D3A32157B03B3466F98C3B5BA17C672988B03F5D1313AB0E7CF557077961FB211E29C920A362538SFm5K</vt:lpwstr>
      </vt:variant>
      <vt:variant>
        <vt:lpwstr/>
      </vt:variant>
      <vt:variant>
        <vt:i4>7143522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consultantplus://offline/ref=32325339AA15E26CD27A98EC167BC92B6D3A32157B03B3466F98C3B5BA17C672988B03F5D1313AB0E7CF557077961FB211E29C920A362538SFm5K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consultantplus://offline/ref=DF0474C9CE86E34877D649122A9C9C998FFA94639AC7D852F5FA5303A11F357D02ACCC3C9D147AFE3B82B6B159B06F2E03327FC917C95E30mEiFK</vt:lpwstr>
      </vt:variant>
      <vt:variant>
        <vt:lpwstr/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consultantplus://offline/ref=B19119E3E6F7E04B1DD83BCFF61983E9FC2097C09E5C9C03770C0C8AE8E88CDD09AFF52047E863448767D22E768EEE71F68800599EB3C55CrDB8K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garantf1://22829843.1000/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2019-02-05T08:56:00Z</cp:lastPrinted>
  <dcterms:created xsi:type="dcterms:W3CDTF">2019-06-28T07:11:00Z</dcterms:created>
  <dcterms:modified xsi:type="dcterms:W3CDTF">2019-06-28T07:11:00Z</dcterms:modified>
</cp:coreProperties>
</file>