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E6" w:rsidRPr="004D53E6" w:rsidRDefault="004D53E6" w:rsidP="004D53E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D53E6">
        <w:rPr>
          <w:rFonts w:ascii="Arial" w:eastAsia="Times New Roman" w:hAnsi="Arial" w:cs="Arial"/>
          <w:b/>
          <w:bCs/>
          <w:color w:val="2D2D2D"/>
          <w:spacing w:val="2"/>
          <w:kern w:val="36"/>
          <w:sz w:val="46"/>
          <w:szCs w:val="46"/>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4D53E6" w:rsidRPr="004D53E6" w:rsidRDefault="004D53E6" w:rsidP="004D53E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D53E6">
        <w:rPr>
          <w:rFonts w:ascii="Arial" w:eastAsia="Times New Roman" w:hAnsi="Arial" w:cs="Arial"/>
          <w:color w:val="3C3C3C"/>
          <w:spacing w:val="2"/>
          <w:sz w:val="31"/>
          <w:szCs w:val="31"/>
          <w:lang w:eastAsia="ru-RU"/>
        </w:rPr>
        <w:t>ЛЕНИНГРАДСКАЯ ОБЛАСТЬ</w:t>
      </w:r>
    </w:p>
    <w:p w:rsidR="004D53E6" w:rsidRPr="004D53E6" w:rsidRDefault="004D53E6" w:rsidP="004D53E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D53E6">
        <w:rPr>
          <w:rFonts w:ascii="Arial" w:eastAsia="Times New Roman" w:hAnsi="Arial" w:cs="Arial"/>
          <w:color w:val="3C3C3C"/>
          <w:spacing w:val="2"/>
          <w:sz w:val="31"/>
          <w:szCs w:val="31"/>
          <w:lang w:eastAsia="ru-RU"/>
        </w:rPr>
        <w:t>ОБЛАСТНОЙ ЗАКОН</w:t>
      </w:r>
    </w:p>
    <w:p w:rsidR="004D53E6" w:rsidRPr="004D53E6" w:rsidRDefault="004D53E6" w:rsidP="004D53E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D53E6">
        <w:rPr>
          <w:rFonts w:ascii="Arial" w:eastAsia="Times New Roman" w:hAnsi="Arial" w:cs="Arial"/>
          <w:color w:val="3C3C3C"/>
          <w:spacing w:val="2"/>
          <w:sz w:val="31"/>
          <w:szCs w:val="31"/>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4D53E6" w:rsidRPr="004D53E6" w:rsidRDefault="004D53E6" w:rsidP="004D53E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4D53E6">
        <w:rPr>
          <w:rFonts w:ascii="Arial" w:eastAsia="Times New Roman" w:hAnsi="Arial" w:cs="Arial"/>
          <w:color w:val="2D2D2D"/>
          <w:spacing w:val="2"/>
          <w:sz w:val="21"/>
          <w:szCs w:val="21"/>
          <w:lang w:eastAsia="ru-RU"/>
        </w:rPr>
        <w:t>(Принят</w:t>
      </w:r>
      <w:proofErr w:type="gramEnd"/>
    </w:p>
    <w:p w:rsidR="004D53E6" w:rsidRPr="004D53E6" w:rsidRDefault="004D53E6" w:rsidP="004D53E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Законодательным собранием</w:t>
      </w:r>
    </w:p>
    <w:p w:rsidR="004D53E6" w:rsidRPr="004D53E6" w:rsidRDefault="004D53E6" w:rsidP="004D53E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Ленинградской области</w:t>
      </w:r>
    </w:p>
    <w:p w:rsidR="004D53E6" w:rsidRPr="004D53E6" w:rsidRDefault="004D53E6" w:rsidP="004D53E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4D53E6">
        <w:rPr>
          <w:rFonts w:ascii="Arial" w:eastAsia="Times New Roman" w:hAnsi="Arial" w:cs="Arial"/>
          <w:color w:val="2D2D2D"/>
          <w:spacing w:val="2"/>
          <w:sz w:val="21"/>
          <w:szCs w:val="21"/>
          <w:lang w:eastAsia="ru-RU"/>
        </w:rPr>
        <w:t>7 декабря 2018 года)</w:t>
      </w:r>
      <w:proofErr w:type="gramEnd"/>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D53E6">
        <w:rPr>
          <w:rFonts w:ascii="Arial" w:eastAsia="Times New Roman" w:hAnsi="Arial" w:cs="Arial"/>
          <w:color w:val="2D2D2D"/>
          <w:spacing w:val="2"/>
          <w:sz w:val="21"/>
          <w:szCs w:val="21"/>
          <w:lang w:eastAsia="ru-RU"/>
        </w:rPr>
        <w:t>Настоящий областной закон в соответствии со </w:t>
      </w:r>
      <w:hyperlink r:id="rId5" w:history="1">
        <w:r w:rsidRPr="004D53E6">
          <w:rPr>
            <w:rFonts w:ascii="Arial" w:eastAsia="Times New Roman" w:hAnsi="Arial" w:cs="Arial"/>
            <w:color w:val="00466E"/>
            <w:spacing w:val="2"/>
            <w:sz w:val="21"/>
            <w:szCs w:val="21"/>
            <w:u w:val="single"/>
            <w:lang w:eastAsia="ru-RU"/>
          </w:rPr>
          <w:t>статьями 27_1</w:t>
        </w:r>
      </w:hyperlink>
      <w:r w:rsidRPr="004D53E6">
        <w:rPr>
          <w:rFonts w:ascii="Arial" w:eastAsia="Times New Roman" w:hAnsi="Arial" w:cs="Arial"/>
          <w:color w:val="2D2D2D"/>
          <w:spacing w:val="2"/>
          <w:sz w:val="21"/>
          <w:szCs w:val="21"/>
          <w:lang w:eastAsia="ru-RU"/>
        </w:rPr>
        <w:t> и </w:t>
      </w:r>
      <w:hyperlink r:id="rId6" w:history="1">
        <w:r w:rsidRPr="004D53E6">
          <w:rPr>
            <w:rFonts w:ascii="Arial" w:eastAsia="Times New Roman" w:hAnsi="Arial" w:cs="Arial"/>
            <w:color w:val="00466E"/>
            <w:spacing w:val="2"/>
            <w:sz w:val="21"/>
            <w:szCs w:val="21"/>
            <w:u w:val="single"/>
            <w:lang w:eastAsia="ru-RU"/>
          </w:rPr>
          <w:t>33 Федерального закона от 6 октября 2003 года N 131-ФЗ "Об общих принципах организации местного самоуправления в Российской Федерации"</w:t>
        </w:r>
      </w:hyperlink>
      <w:r w:rsidRPr="004D53E6">
        <w:rPr>
          <w:rFonts w:ascii="Arial" w:eastAsia="Times New Roman" w:hAnsi="Arial" w:cs="Arial"/>
          <w:color w:val="2D2D2D"/>
          <w:spacing w:val="2"/>
          <w:sz w:val="21"/>
          <w:szCs w:val="21"/>
          <w:lang w:eastAsia="ru-RU"/>
        </w:rPr>
        <w:t>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w:t>
      </w:r>
      <w:proofErr w:type="gramEnd"/>
      <w:r w:rsidRPr="004D53E6">
        <w:rPr>
          <w:rFonts w:ascii="Arial" w:eastAsia="Times New Roman" w:hAnsi="Arial" w:cs="Arial"/>
          <w:color w:val="2D2D2D"/>
          <w:spacing w:val="2"/>
          <w:sz w:val="21"/>
          <w:szCs w:val="21"/>
          <w:lang w:eastAsia="ru-RU"/>
        </w:rPr>
        <w:t xml:space="preserve"> образований Ленинградской области, а также установление правовых основ деятельности общественных советов.</w:t>
      </w:r>
    </w:p>
    <w:p w:rsidR="004D53E6" w:rsidRPr="004D53E6" w:rsidRDefault="004D53E6" w:rsidP="004D53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D53E6">
        <w:rPr>
          <w:rFonts w:ascii="Arial" w:eastAsia="Times New Roman" w:hAnsi="Arial" w:cs="Arial"/>
          <w:color w:val="4C4C4C"/>
          <w:spacing w:val="2"/>
          <w:sz w:val="29"/>
          <w:szCs w:val="29"/>
          <w:lang w:eastAsia="ru-RU"/>
        </w:rPr>
        <w:t>Статья 1. Основные понятия и определения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Для целей настоящего областного закона применяются следующие понятия и определения: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общественный совет - одна из иных форм участия населения в осуществлении местного самоуправления </w:t>
      </w:r>
      <w:proofErr w:type="gramStart"/>
      <w:r w:rsidRPr="004D53E6">
        <w:rPr>
          <w:rFonts w:ascii="Arial" w:eastAsia="Times New Roman" w:hAnsi="Arial" w:cs="Arial"/>
          <w:color w:val="2D2D2D"/>
          <w:spacing w:val="2"/>
          <w:sz w:val="21"/>
          <w:szCs w:val="21"/>
          <w:lang w:eastAsia="ru-RU"/>
        </w:rPr>
        <w:t>на части территории</w:t>
      </w:r>
      <w:proofErr w:type="gramEnd"/>
      <w:r w:rsidRPr="004D53E6">
        <w:rPr>
          <w:rFonts w:ascii="Arial" w:eastAsia="Times New Roman" w:hAnsi="Arial" w:cs="Arial"/>
          <w:color w:val="2D2D2D"/>
          <w:spacing w:val="2"/>
          <w:sz w:val="21"/>
          <w:szCs w:val="21"/>
          <w:lang w:eastAsia="ru-RU"/>
        </w:rPr>
        <w:t xml:space="preserve">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D53E6">
        <w:rPr>
          <w:rFonts w:ascii="Arial" w:eastAsia="Times New Roman" w:hAnsi="Arial" w:cs="Arial"/>
          <w:color w:val="2D2D2D"/>
          <w:spacing w:val="2"/>
          <w:sz w:val="21"/>
          <w:szCs w:val="21"/>
          <w:lang w:eastAsia="ru-RU"/>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w:t>
      </w:r>
      <w:r w:rsidRPr="004D53E6">
        <w:rPr>
          <w:rFonts w:ascii="Arial" w:eastAsia="Times New Roman" w:hAnsi="Arial" w:cs="Arial"/>
          <w:color w:val="2D2D2D"/>
          <w:spacing w:val="2"/>
          <w:sz w:val="21"/>
          <w:szCs w:val="21"/>
          <w:lang w:eastAsia="ru-RU"/>
        </w:rPr>
        <w:lastRenderedPageBreak/>
        <w:t xml:space="preserve">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w:t>
      </w:r>
      <w:proofErr w:type="spellStart"/>
      <w:r w:rsidRPr="004D53E6">
        <w:rPr>
          <w:rFonts w:ascii="Arial" w:eastAsia="Times New Roman" w:hAnsi="Arial" w:cs="Arial"/>
          <w:color w:val="2D2D2D"/>
          <w:spacing w:val="2"/>
          <w:sz w:val="21"/>
          <w:szCs w:val="21"/>
          <w:lang w:eastAsia="ru-RU"/>
        </w:rPr>
        <w:t>софинансирования</w:t>
      </w:r>
      <w:proofErr w:type="spellEnd"/>
      <w:r w:rsidRPr="004D53E6">
        <w:rPr>
          <w:rFonts w:ascii="Arial" w:eastAsia="Times New Roman" w:hAnsi="Arial" w:cs="Arial"/>
          <w:color w:val="2D2D2D"/>
          <w:spacing w:val="2"/>
          <w:sz w:val="21"/>
          <w:szCs w:val="21"/>
          <w:lang w:eastAsia="ru-RU"/>
        </w:rPr>
        <w:t xml:space="preserve"> расходных обязательств, возникающих при осуществлении органами местного самоуправления муниципальных образований полномочий</w:t>
      </w:r>
      <w:proofErr w:type="gramEnd"/>
      <w:r w:rsidRPr="004D53E6">
        <w:rPr>
          <w:rFonts w:ascii="Arial" w:eastAsia="Times New Roman" w:hAnsi="Arial" w:cs="Arial"/>
          <w:color w:val="2D2D2D"/>
          <w:spacing w:val="2"/>
          <w:sz w:val="21"/>
          <w:szCs w:val="21"/>
          <w:lang w:eastAsia="ru-RU"/>
        </w:rPr>
        <w:t xml:space="preserve"> по решению вопросов местного значения, основанных на инициативных предложениях жителей сельских населенных пунктов;</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D53E6">
        <w:rPr>
          <w:rFonts w:ascii="Arial" w:eastAsia="Times New Roman" w:hAnsi="Arial" w:cs="Arial"/>
          <w:color w:val="2D2D2D"/>
          <w:spacing w:val="2"/>
          <w:sz w:val="21"/>
          <w:szCs w:val="21"/>
          <w:lang w:eastAsia="ru-RU"/>
        </w:rPr>
        <w:t>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w:t>
      </w:r>
      <w:hyperlink r:id="rId7" w:history="1">
        <w:r w:rsidRPr="004D53E6">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4D53E6">
        <w:rPr>
          <w:rFonts w:ascii="Arial" w:eastAsia="Times New Roman" w:hAnsi="Arial" w:cs="Arial"/>
          <w:color w:val="2D2D2D"/>
          <w:spacing w:val="2"/>
          <w:sz w:val="21"/>
          <w:szCs w:val="21"/>
          <w:lang w:eastAsia="ru-RU"/>
        </w:rPr>
        <w:t> (далее - объекты общественной инфраструктуры);</w:t>
      </w:r>
      <w:proofErr w:type="gramEnd"/>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4D53E6" w:rsidRPr="004D53E6" w:rsidRDefault="004D53E6" w:rsidP="004D53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D53E6">
        <w:rPr>
          <w:rFonts w:ascii="Arial" w:eastAsia="Times New Roman" w:hAnsi="Arial" w:cs="Arial"/>
          <w:color w:val="4C4C4C"/>
          <w:spacing w:val="2"/>
          <w:sz w:val="29"/>
          <w:szCs w:val="29"/>
          <w:lang w:eastAsia="ru-RU"/>
        </w:rPr>
        <w:t>Статья 2. Гарантии деятельности и иные вопросы статуса старосты сельского населенного пункта</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Староста сельского населенного пункта исполняет свои полномочия на общественной (безвозмездной) основе.</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Староста сельского населенного пункта для решения возложенных на него задач:</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D53E6">
        <w:rPr>
          <w:rFonts w:ascii="Arial" w:eastAsia="Times New Roman" w:hAnsi="Arial" w:cs="Arial"/>
          <w:color w:val="2D2D2D"/>
          <w:spacing w:val="2"/>
          <w:sz w:val="21"/>
          <w:szCs w:val="21"/>
          <w:lang w:eastAsia="ru-RU"/>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w:t>
      </w:r>
      <w:r w:rsidRPr="004D53E6">
        <w:rPr>
          <w:rFonts w:ascii="Arial" w:eastAsia="Times New Roman" w:hAnsi="Arial" w:cs="Arial"/>
          <w:color w:val="2D2D2D"/>
          <w:spacing w:val="2"/>
          <w:sz w:val="21"/>
          <w:szCs w:val="21"/>
          <w:lang w:eastAsia="ru-RU"/>
        </w:rPr>
        <w:lastRenderedPageBreak/>
        <w:t>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4D53E6">
        <w:rPr>
          <w:rFonts w:ascii="Arial" w:eastAsia="Times New Roman" w:hAnsi="Arial" w:cs="Arial"/>
          <w:color w:val="2D2D2D"/>
          <w:spacing w:val="2"/>
          <w:sz w:val="21"/>
          <w:szCs w:val="21"/>
          <w:lang w:eastAsia="ru-RU"/>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4D53E6">
        <w:rPr>
          <w:rFonts w:ascii="Arial" w:eastAsia="Times New Roman" w:hAnsi="Arial" w:cs="Arial"/>
          <w:color w:val="2D2D2D"/>
          <w:spacing w:val="2"/>
          <w:sz w:val="21"/>
          <w:szCs w:val="21"/>
          <w:lang w:eastAsia="ru-RU"/>
        </w:rPr>
        <w:t>контроля за</w:t>
      </w:r>
      <w:proofErr w:type="gramEnd"/>
      <w:r w:rsidRPr="004D53E6">
        <w:rPr>
          <w:rFonts w:ascii="Arial" w:eastAsia="Times New Roman" w:hAnsi="Arial" w:cs="Arial"/>
          <w:color w:val="2D2D2D"/>
          <w:spacing w:val="2"/>
          <w:sz w:val="21"/>
          <w:szCs w:val="21"/>
          <w:lang w:eastAsia="ru-RU"/>
        </w:rPr>
        <w:t xml:space="preserve"> их реализацией;</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6) исполняет полномочия члена общественного совета в случае избрания его в состав общественного совета;</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3. Староста сельского населенного пункта ежегодно </w:t>
      </w:r>
      <w:proofErr w:type="gramStart"/>
      <w:r w:rsidRPr="004D53E6">
        <w:rPr>
          <w:rFonts w:ascii="Arial" w:eastAsia="Times New Roman" w:hAnsi="Arial" w:cs="Arial"/>
          <w:color w:val="2D2D2D"/>
          <w:spacing w:val="2"/>
          <w:sz w:val="21"/>
          <w:szCs w:val="21"/>
          <w:lang w:eastAsia="ru-RU"/>
        </w:rPr>
        <w:t>отчитывается о</w:t>
      </w:r>
      <w:proofErr w:type="gramEnd"/>
      <w:r w:rsidRPr="004D53E6">
        <w:rPr>
          <w:rFonts w:ascii="Arial" w:eastAsia="Times New Roman" w:hAnsi="Arial" w:cs="Arial"/>
          <w:color w:val="2D2D2D"/>
          <w:spacing w:val="2"/>
          <w:sz w:val="21"/>
          <w:szCs w:val="21"/>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4. </w:t>
      </w:r>
      <w:proofErr w:type="gramStart"/>
      <w:r w:rsidRPr="004D53E6">
        <w:rPr>
          <w:rFonts w:ascii="Arial" w:eastAsia="Times New Roman" w:hAnsi="Arial" w:cs="Arial"/>
          <w:color w:val="2D2D2D"/>
          <w:spacing w:val="2"/>
          <w:sz w:val="21"/>
          <w:szCs w:val="21"/>
          <w:lang w:eastAsia="ru-RU"/>
        </w:rPr>
        <w:t>Контроль за</w:t>
      </w:r>
      <w:proofErr w:type="gramEnd"/>
      <w:r w:rsidRPr="004D53E6">
        <w:rPr>
          <w:rFonts w:ascii="Arial" w:eastAsia="Times New Roman" w:hAnsi="Arial" w:cs="Arial"/>
          <w:color w:val="2D2D2D"/>
          <w:spacing w:val="2"/>
          <w:sz w:val="21"/>
          <w:szCs w:val="21"/>
          <w:lang w:eastAsia="ru-RU"/>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5. Староста сельского населенного пункта имеет удостоверение, которое подписывается главой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Форма удостоверения старосты сельского населенного пункта утверждается решением совета депутатов муниципального образования.</w:t>
      </w:r>
    </w:p>
    <w:p w:rsidR="004D53E6" w:rsidRPr="004D53E6" w:rsidRDefault="004D53E6" w:rsidP="004D53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D53E6">
        <w:rPr>
          <w:rFonts w:ascii="Arial" w:eastAsia="Times New Roman" w:hAnsi="Arial" w:cs="Arial"/>
          <w:color w:val="4C4C4C"/>
          <w:spacing w:val="2"/>
          <w:sz w:val="29"/>
          <w:szCs w:val="29"/>
          <w:lang w:eastAsia="ru-RU"/>
        </w:rPr>
        <w:t>Статья 3. Порядок участия населения в осуществлении местного самоуправления в иных формах</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1. Одной из иных форм участия населения в осуществлении местного самоуправления </w:t>
      </w:r>
      <w:proofErr w:type="gramStart"/>
      <w:r w:rsidRPr="004D53E6">
        <w:rPr>
          <w:rFonts w:ascii="Arial" w:eastAsia="Times New Roman" w:hAnsi="Arial" w:cs="Arial"/>
          <w:color w:val="2D2D2D"/>
          <w:spacing w:val="2"/>
          <w:sz w:val="21"/>
          <w:szCs w:val="21"/>
          <w:lang w:eastAsia="ru-RU"/>
        </w:rPr>
        <w:t>на части территории</w:t>
      </w:r>
      <w:proofErr w:type="gramEnd"/>
      <w:r w:rsidRPr="004D53E6">
        <w:rPr>
          <w:rFonts w:ascii="Arial" w:eastAsia="Times New Roman" w:hAnsi="Arial" w:cs="Arial"/>
          <w:color w:val="2D2D2D"/>
          <w:spacing w:val="2"/>
          <w:sz w:val="21"/>
          <w:szCs w:val="21"/>
          <w:lang w:eastAsia="ru-RU"/>
        </w:rPr>
        <w:t xml:space="preserve"> муниципального образования является избрание общественных советов.</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3. В целях развития объектов общественной инфраструктуры население части территории муниципального образования выдвигает (реализует)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4. </w:t>
      </w:r>
      <w:proofErr w:type="gramStart"/>
      <w:r w:rsidRPr="004D53E6">
        <w:rPr>
          <w:rFonts w:ascii="Arial" w:eastAsia="Times New Roman" w:hAnsi="Arial" w:cs="Arial"/>
          <w:color w:val="2D2D2D"/>
          <w:spacing w:val="2"/>
          <w:sz w:val="21"/>
          <w:szCs w:val="21"/>
          <w:lang w:eastAsia="ru-RU"/>
        </w:rPr>
        <w:t xml:space="preserve">Порядок выдвижения инициативных предложений и участия населения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Pr="004D53E6">
        <w:rPr>
          <w:rFonts w:ascii="Arial" w:eastAsia="Times New Roman" w:hAnsi="Arial" w:cs="Arial"/>
          <w:color w:val="2D2D2D"/>
          <w:spacing w:val="2"/>
          <w:sz w:val="21"/>
          <w:szCs w:val="21"/>
          <w:lang w:eastAsia="ru-RU"/>
        </w:rPr>
        <w:t>невключения</w:t>
      </w:r>
      <w:proofErr w:type="spellEnd"/>
      <w:r w:rsidRPr="004D53E6">
        <w:rPr>
          <w:rFonts w:ascii="Arial" w:eastAsia="Times New Roman" w:hAnsi="Arial" w:cs="Arial"/>
          <w:color w:val="2D2D2D"/>
          <w:spacing w:val="2"/>
          <w:sz w:val="21"/>
          <w:szCs w:val="21"/>
          <w:lang w:eastAsia="ru-RU"/>
        </w:rPr>
        <w:t xml:space="preserve"> в муниципальную программу (подпрограмму), порядок взаимодействия населения части территории муниципального образования с органами местного самоуправления муниципального образования определяются решением совета депутатов муниципального образования.</w:t>
      </w:r>
      <w:proofErr w:type="gramEnd"/>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lastRenderedPageBreak/>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4D53E6" w:rsidRPr="004D53E6" w:rsidRDefault="004D53E6" w:rsidP="004D53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D53E6">
        <w:rPr>
          <w:rFonts w:ascii="Arial" w:eastAsia="Times New Roman" w:hAnsi="Arial" w:cs="Arial"/>
          <w:color w:val="4C4C4C"/>
          <w:spacing w:val="2"/>
          <w:sz w:val="29"/>
          <w:szCs w:val="29"/>
          <w:lang w:eastAsia="ru-RU"/>
        </w:rPr>
        <w:t>Статья 4. Общественные советы</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3. </w:t>
      </w:r>
      <w:proofErr w:type="gramStart"/>
      <w:r w:rsidRPr="004D53E6">
        <w:rPr>
          <w:rFonts w:ascii="Arial" w:eastAsia="Times New Roman" w:hAnsi="Arial" w:cs="Arial"/>
          <w:color w:val="2D2D2D"/>
          <w:spacing w:val="2"/>
          <w:sz w:val="21"/>
          <w:szCs w:val="21"/>
          <w:lang w:eastAsia="ru-RU"/>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Pr="004D53E6">
        <w:rPr>
          <w:rFonts w:ascii="Arial" w:eastAsia="Times New Roman" w:hAnsi="Arial" w:cs="Arial"/>
          <w:color w:val="2D2D2D"/>
          <w:spacing w:val="2"/>
          <w:sz w:val="21"/>
          <w:szCs w:val="21"/>
          <w:lang w:eastAsia="ru-RU"/>
        </w:rPr>
        <w:t xml:space="preserve">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4. Кандидатуры в состав общественного совета могут быть выдвинуты из числа лиц, проживающих </w:t>
      </w:r>
      <w:proofErr w:type="gramStart"/>
      <w:r w:rsidRPr="004D53E6">
        <w:rPr>
          <w:rFonts w:ascii="Arial" w:eastAsia="Times New Roman" w:hAnsi="Arial" w:cs="Arial"/>
          <w:color w:val="2D2D2D"/>
          <w:spacing w:val="2"/>
          <w:sz w:val="21"/>
          <w:szCs w:val="21"/>
          <w:lang w:eastAsia="ru-RU"/>
        </w:rPr>
        <w:t>на части территории</w:t>
      </w:r>
      <w:proofErr w:type="gramEnd"/>
      <w:r w:rsidRPr="004D53E6">
        <w:rPr>
          <w:rFonts w:ascii="Arial" w:eastAsia="Times New Roman" w:hAnsi="Arial" w:cs="Arial"/>
          <w:color w:val="2D2D2D"/>
          <w:spacing w:val="2"/>
          <w:sz w:val="21"/>
          <w:szCs w:val="21"/>
          <w:lang w:eastAsia="ru-RU"/>
        </w:rPr>
        <w:t xml:space="preserve"> муниципального образования и обладающих активным избирательным правом:</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населением части территории муниципального образования, на которой избирается общественный совет;</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по предложению органа территориального общественного самоуправления, действующего </w:t>
      </w:r>
      <w:proofErr w:type="gramStart"/>
      <w:r w:rsidRPr="004D53E6">
        <w:rPr>
          <w:rFonts w:ascii="Arial" w:eastAsia="Times New Roman" w:hAnsi="Arial" w:cs="Arial"/>
          <w:color w:val="2D2D2D"/>
          <w:spacing w:val="2"/>
          <w:sz w:val="21"/>
          <w:szCs w:val="21"/>
          <w:lang w:eastAsia="ru-RU"/>
        </w:rPr>
        <w:t>на соответствующей части территории</w:t>
      </w:r>
      <w:proofErr w:type="gramEnd"/>
      <w:r w:rsidRPr="004D53E6">
        <w:rPr>
          <w:rFonts w:ascii="Arial" w:eastAsia="Times New Roman" w:hAnsi="Arial" w:cs="Arial"/>
          <w:color w:val="2D2D2D"/>
          <w:spacing w:val="2"/>
          <w:sz w:val="21"/>
          <w:szCs w:val="21"/>
          <w:lang w:eastAsia="ru-RU"/>
        </w:rPr>
        <w:t xml:space="preserve">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по предложению органа местного самоуправления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путем самовыдвижения.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5. По предложению совета депутатов муниципального образования в состав общественного </w:t>
      </w:r>
      <w:proofErr w:type="gramStart"/>
      <w:r w:rsidRPr="004D53E6">
        <w:rPr>
          <w:rFonts w:ascii="Arial" w:eastAsia="Times New Roman" w:hAnsi="Arial" w:cs="Arial"/>
          <w:color w:val="2D2D2D"/>
          <w:spacing w:val="2"/>
          <w:sz w:val="21"/>
          <w:szCs w:val="21"/>
          <w:lang w:eastAsia="ru-RU"/>
        </w:rPr>
        <w:t>совета</w:t>
      </w:r>
      <w:proofErr w:type="gramEnd"/>
      <w:r w:rsidRPr="004D53E6">
        <w:rPr>
          <w:rFonts w:ascii="Arial" w:eastAsia="Times New Roman" w:hAnsi="Arial" w:cs="Arial"/>
          <w:color w:val="2D2D2D"/>
          <w:spacing w:val="2"/>
          <w:sz w:val="21"/>
          <w:szCs w:val="21"/>
          <w:lang w:eastAsia="ru-RU"/>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6. Членом общественного совета не может быть избрано лицо:</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1) </w:t>
      </w:r>
      <w:proofErr w:type="gramStart"/>
      <w:r w:rsidRPr="004D53E6">
        <w:rPr>
          <w:rFonts w:ascii="Arial" w:eastAsia="Times New Roman" w:hAnsi="Arial" w:cs="Arial"/>
          <w:color w:val="2D2D2D"/>
          <w:spacing w:val="2"/>
          <w:sz w:val="21"/>
          <w:szCs w:val="21"/>
          <w:lang w:eastAsia="ru-RU"/>
        </w:rPr>
        <w:t>замещающее</w:t>
      </w:r>
      <w:proofErr w:type="gramEnd"/>
      <w:r w:rsidRPr="004D53E6">
        <w:rPr>
          <w:rFonts w:ascii="Arial" w:eastAsia="Times New Roman" w:hAnsi="Arial" w:cs="Arial"/>
          <w:color w:val="2D2D2D"/>
          <w:spacing w:val="2"/>
          <w:sz w:val="21"/>
          <w:szCs w:val="21"/>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2) </w:t>
      </w:r>
      <w:proofErr w:type="gramStart"/>
      <w:r w:rsidRPr="004D53E6">
        <w:rPr>
          <w:rFonts w:ascii="Arial" w:eastAsia="Times New Roman" w:hAnsi="Arial" w:cs="Arial"/>
          <w:color w:val="2D2D2D"/>
          <w:spacing w:val="2"/>
          <w:sz w:val="21"/>
          <w:szCs w:val="21"/>
          <w:lang w:eastAsia="ru-RU"/>
        </w:rPr>
        <w:t>признанное</w:t>
      </w:r>
      <w:proofErr w:type="gramEnd"/>
      <w:r w:rsidRPr="004D53E6">
        <w:rPr>
          <w:rFonts w:ascii="Arial" w:eastAsia="Times New Roman" w:hAnsi="Arial" w:cs="Arial"/>
          <w:color w:val="2D2D2D"/>
          <w:spacing w:val="2"/>
          <w:sz w:val="21"/>
          <w:szCs w:val="21"/>
          <w:lang w:eastAsia="ru-RU"/>
        </w:rPr>
        <w:t xml:space="preserve"> судом недееспособным или ограниченно дееспособным;</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3) </w:t>
      </w:r>
      <w:proofErr w:type="gramStart"/>
      <w:r w:rsidRPr="004D53E6">
        <w:rPr>
          <w:rFonts w:ascii="Arial" w:eastAsia="Times New Roman" w:hAnsi="Arial" w:cs="Arial"/>
          <w:color w:val="2D2D2D"/>
          <w:spacing w:val="2"/>
          <w:sz w:val="21"/>
          <w:szCs w:val="21"/>
          <w:lang w:eastAsia="ru-RU"/>
        </w:rPr>
        <w:t>имеющее</w:t>
      </w:r>
      <w:proofErr w:type="gramEnd"/>
      <w:r w:rsidRPr="004D53E6">
        <w:rPr>
          <w:rFonts w:ascii="Arial" w:eastAsia="Times New Roman" w:hAnsi="Arial" w:cs="Arial"/>
          <w:color w:val="2D2D2D"/>
          <w:spacing w:val="2"/>
          <w:sz w:val="21"/>
          <w:szCs w:val="21"/>
          <w:lang w:eastAsia="ru-RU"/>
        </w:rPr>
        <w:t xml:space="preserve"> непогашенную или неснятую судимость.</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7. Общественный совет избирается на срок, предусмотренный решением совета депутатов муниципального образования, но не более пяти лет.</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8. Количество членов общественного совета должно быть нечетным и составлять не менее трех человек и не более семи человек.</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lastRenderedPageBreak/>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10. Председатель и (или)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11. Председатель имеет удостоверение, которое подписывается главой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Форма удостоверения председателя утверждается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сложения полномочий члена общественного совета на основании личного заявления;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3) утраты доверия;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5) вступления в законную силу обвинительного приговора суда в отношении члена общественного совета;</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6) смерти;</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7) признания судом недееспособным или ограниченно дееспособным;</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8) признания судом безвестно отсутствующим или объявления умершим;</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9) призыва на военную службу или направления на заменяющую ее альтернативную гражданскую службу;</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10) выезда за пределы Российской Федерации на постоянное место жительства;</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D53E6">
        <w:rPr>
          <w:rFonts w:ascii="Arial" w:eastAsia="Times New Roman" w:hAnsi="Arial" w:cs="Arial"/>
          <w:color w:val="2D2D2D"/>
          <w:spacing w:val="2"/>
          <w:sz w:val="21"/>
          <w:szCs w:val="21"/>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53E6">
        <w:rPr>
          <w:rFonts w:ascii="Arial" w:eastAsia="Times New Roman" w:hAnsi="Arial" w:cs="Arial"/>
          <w:color w:val="2D2D2D"/>
          <w:spacing w:val="2"/>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частей 4, 5 и 6 настоящей статьи.</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lastRenderedPageBreak/>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15. Общественный совет ежегодно </w:t>
      </w:r>
      <w:proofErr w:type="gramStart"/>
      <w:r w:rsidRPr="004D53E6">
        <w:rPr>
          <w:rFonts w:ascii="Arial" w:eastAsia="Times New Roman" w:hAnsi="Arial" w:cs="Arial"/>
          <w:color w:val="2D2D2D"/>
          <w:spacing w:val="2"/>
          <w:sz w:val="21"/>
          <w:szCs w:val="21"/>
          <w:lang w:eastAsia="ru-RU"/>
        </w:rPr>
        <w:t>отчитывается о</w:t>
      </w:r>
      <w:proofErr w:type="gramEnd"/>
      <w:r w:rsidRPr="004D53E6">
        <w:rPr>
          <w:rFonts w:ascii="Arial" w:eastAsia="Times New Roman" w:hAnsi="Arial" w:cs="Arial"/>
          <w:color w:val="2D2D2D"/>
          <w:spacing w:val="2"/>
          <w:sz w:val="21"/>
          <w:szCs w:val="21"/>
          <w:lang w:eastAsia="ru-RU"/>
        </w:rP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 xml:space="preserve">16. Органы местного самоуправления муниципального образования осуществляют </w:t>
      </w:r>
      <w:proofErr w:type="gramStart"/>
      <w:r w:rsidRPr="004D53E6">
        <w:rPr>
          <w:rFonts w:ascii="Arial" w:eastAsia="Times New Roman" w:hAnsi="Arial" w:cs="Arial"/>
          <w:color w:val="2D2D2D"/>
          <w:spacing w:val="2"/>
          <w:sz w:val="21"/>
          <w:szCs w:val="21"/>
          <w:lang w:eastAsia="ru-RU"/>
        </w:rPr>
        <w:t>контроль за</w:t>
      </w:r>
      <w:proofErr w:type="gramEnd"/>
      <w:r w:rsidRPr="004D53E6">
        <w:rPr>
          <w:rFonts w:ascii="Arial" w:eastAsia="Times New Roman" w:hAnsi="Arial" w:cs="Arial"/>
          <w:color w:val="2D2D2D"/>
          <w:spacing w:val="2"/>
          <w:sz w:val="21"/>
          <w:szCs w:val="21"/>
          <w:lang w:eastAsia="ru-RU"/>
        </w:rP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4D53E6" w:rsidRPr="004D53E6" w:rsidRDefault="004D53E6" w:rsidP="004D53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D53E6">
        <w:rPr>
          <w:rFonts w:ascii="Arial" w:eastAsia="Times New Roman" w:hAnsi="Arial" w:cs="Arial"/>
          <w:color w:val="4C4C4C"/>
          <w:spacing w:val="2"/>
          <w:sz w:val="29"/>
          <w:szCs w:val="29"/>
          <w:lang w:eastAsia="ru-RU"/>
        </w:rP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3.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4D53E6" w:rsidRPr="004D53E6" w:rsidRDefault="004D53E6" w:rsidP="004D53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D53E6">
        <w:rPr>
          <w:rFonts w:ascii="Arial" w:eastAsia="Times New Roman" w:hAnsi="Arial" w:cs="Arial"/>
          <w:color w:val="4C4C4C"/>
          <w:spacing w:val="2"/>
          <w:sz w:val="29"/>
          <w:szCs w:val="29"/>
          <w:lang w:eastAsia="ru-RU"/>
        </w:rPr>
        <w:t>Статья 6. Условия предоставления средств на поддержку муниципальных образований</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Порядок и условия предоставления средств на поддержку муниципальных образований устанавливаются Правительством Ленинградской области.</w:t>
      </w:r>
    </w:p>
    <w:p w:rsidR="004D53E6" w:rsidRPr="004D53E6" w:rsidRDefault="004D53E6" w:rsidP="004D53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D53E6">
        <w:rPr>
          <w:rFonts w:ascii="Arial" w:eastAsia="Times New Roman" w:hAnsi="Arial" w:cs="Arial"/>
          <w:color w:val="4C4C4C"/>
          <w:spacing w:val="2"/>
          <w:sz w:val="29"/>
          <w:szCs w:val="29"/>
          <w:lang w:eastAsia="ru-RU"/>
        </w:rPr>
        <w:t>Статья 7. Заключительные положения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Настоящий областной закон вступает в силу через 10 дней после его официального опубликования.</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 Признать утратившими силу с 1 февраля 2019 года:</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1) </w:t>
      </w:r>
      <w:hyperlink r:id="rId8" w:history="1">
        <w:r w:rsidRPr="004D53E6">
          <w:rPr>
            <w:rFonts w:ascii="Arial" w:eastAsia="Times New Roman" w:hAnsi="Arial" w:cs="Arial"/>
            <w:color w:val="00466E"/>
            <w:spacing w:val="2"/>
            <w:sz w:val="21"/>
            <w:szCs w:val="21"/>
            <w:u w:val="single"/>
            <w:lang w:eastAsia="ru-RU"/>
          </w:rPr>
          <w:t>областной закон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hyperlink>
      <w:r w:rsidRPr="004D53E6">
        <w:rPr>
          <w:rFonts w:ascii="Arial" w:eastAsia="Times New Roman" w:hAnsi="Arial" w:cs="Arial"/>
          <w:color w:val="2D2D2D"/>
          <w:spacing w:val="2"/>
          <w:sz w:val="21"/>
          <w:szCs w:val="21"/>
          <w:lang w:eastAsia="ru-RU"/>
        </w:rPr>
        <w:t>;</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lastRenderedPageBreak/>
        <w:t>2) </w:t>
      </w:r>
      <w:hyperlink r:id="rId9" w:history="1">
        <w:r w:rsidRPr="004D53E6">
          <w:rPr>
            <w:rFonts w:ascii="Arial" w:eastAsia="Times New Roman" w:hAnsi="Arial" w:cs="Arial"/>
            <w:color w:val="00466E"/>
            <w:spacing w:val="2"/>
            <w:sz w:val="21"/>
            <w:szCs w:val="21"/>
            <w:u w:val="single"/>
            <w:lang w:eastAsia="ru-RU"/>
          </w:rPr>
          <w:t>областной закон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hyperlink>
      <w:r w:rsidRPr="004D53E6">
        <w:rPr>
          <w:rFonts w:ascii="Arial" w:eastAsia="Times New Roman" w:hAnsi="Arial" w:cs="Arial"/>
          <w:color w:val="2D2D2D"/>
          <w:spacing w:val="2"/>
          <w:sz w:val="21"/>
          <w:szCs w:val="21"/>
          <w:lang w:eastAsia="ru-RU"/>
        </w:rPr>
        <w:t>;</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3) </w:t>
      </w:r>
      <w:hyperlink r:id="rId10" w:history="1">
        <w:r w:rsidRPr="004D53E6">
          <w:rPr>
            <w:rFonts w:ascii="Arial" w:eastAsia="Times New Roman" w:hAnsi="Arial" w:cs="Arial"/>
            <w:color w:val="00466E"/>
            <w:spacing w:val="2"/>
            <w:sz w:val="21"/>
            <w:szCs w:val="21"/>
            <w:u w:val="single"/>
            <w:lang w:eastAsia="ru-RU"/>
          </w:rPr>
          <w:t>областной закон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hyperlink>
      <w:r w:rsidRPr="004D53E6">
        <w:rPr>
          <w:rFonts w:ascii="Arial" w:eastAsia="Times New Roman" w:hAnsi="Arial" w:cs="Arial"/>
          <w:color w:val="2D2D2D"/>
          <w:spacing w:val="2"/>
          <w:sz w:val="21"/>
          <w:szCs w:val="21"/>
          <w:lang w:eastAsia="ru-RU"/>
        </w:rPr>
        <w:t>;</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4) </w:t>
      </w:r>
      <w:hyperlink r:id="rId11" w:history="1">
        <w:r w:rsidRPr="004D53E6">
          <w:rPr>
            <w:rFonts w:ascii="Arial" w:eastAsia="Times New Roman" w:hAnsi="Arial" w:cs="Arial"/>
            <w:color w:val="00466E"/>
            <w:spacing w:val="2"/>
            <w:sz w:val="21"/>
            <w:szCs w:val="21"/>
            <w:u w:val="single"/>
            <w:lang w:eastAsia="ru-RU"/>
          </w:rPr>
          <w:t>областной закон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hyperlink>
      <w:r w:rsidRPr="004D53E6">
        <w:rPr>
          <w:rFonts w:ascii="Arial" w:eastAsia="Times New Roman" w:hAnsi="Arial" w:cs="Arial"/>
          <w:color w:val="2D2D2D"/>
          <w:spacing w:val="2"/>
          <w:sz w:val="21"/>
          <w:szCs w:val="21"/>
          <w:lang w:eastAsia="ru-RU"/>
        </w:rPr>
        <w:t>.</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4. Полномочия старосты, избранного в соответствии с положениями </w:t>
      </w:r>
      <w:hyperlink r:id="rId12" w:history="1">
        <w:r w:rsidRPr="004D53E6">
          <w:rPr>
            <w:rFonts w:ascii="Arial" w:eastAsia="Times New Roman" w:hAnsi="Arial" w:cs="Arial"/>
            <w:color w:val="00466E"/>
            <w:spacing w:val="2"/>
            <w:sz w:val="21"/>
            <w:szCs w:val="21"/>
            <w:lang w:eastAsia="ru-RU"/>
          </w:rPr>
          <w:t>областного закона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hyperlink>
      <w:r w:rsidRPr="004D53E6">
        <w:rPr>
          <w:rFonts w:ascii="Arial" w:eastAsia="Times New Roman" w:hAnsi="Arial" w:cs="Arial"/>
          <w:color w:val="2D2D2D"/>
          <w:spacing w:val="2"/>
          <w:sz w:val="21"/>
          <w:szCs w:val="21"/>
          <w:lang w:eastAsia="ru-RU"/>
        </w:rPr>
        <w:t>, прекращаются с момента вступления в силу настоящего областного закона.</w:t>
      </w:r>
    </w:p>
    <w:p w:rsidR="004D53E6" w:rsidRPr="004D53E6" w:rsidRDefault="004D53E6" w:rsidP="004D53E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Губернатор</w:t>
      </w:r>
    </w:p>
    <w:p w:rsidR="004D53E6" w:rsidRPr="004D53E6" w:rsidRDefault="004D53E6" w:rsidP="004D53E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Ленинградской области</w:t>
      </w:r>
    </w:p>
    <w:p w:rsidR="004D53E6" w:rsidRPr="004D53E6" w:rsidRDefault="004D53E6" w:rsidP="004D53E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4D53E6">
        <w:rPr>
          <w:rFonts w:ascii="Arial" w:eastAsia="Times New Roman" w:hAnsi="Arial" w:cs="Arial"/>
          <w:color w:val="2D2D2D"/>
          <w:spacing w:val="2"/>
          <w:sz w:val="21"/>
          <w:szCs w:val="21"/>
          <w:lang w:eastAsia="ru-RU"/>
        </w:rPr>
        <w:t>А.Дрозденко</w:t>
      </w:r>
      <w:proofErr w:type="spellEnd"/>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Санкт-Петербург</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28 декабря 2018 года</w:t>
      </w:r>
    </w:p>
    <w:p w:rsidR="004D53E6" w:rsidRPr="004D53E6" w:rsidRDefault="004D53E6" w:rsidP="004D53E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D53E6">
        <w:rPr>
          <w:rFonts w:ascii="Arial" w:eastAsia="Times New Roman" w:hAnsi="Arial" w:cs="Arial"/>
          <w:color w:val="2D2D2D"/>
          <w:spacing w:val="2"/>
          <w:sz w:val="21"/>
          <w:szCs w:val="21"/>
          <w:lang w:eastAsia="ru-RU"/>
        </w:rPr>
        <w:t>N 147-оз</w:t>
      </w:r>
    </w:p>
    <w:p w:rsidR="00545705" w:rsidRDefault="00545705">
      <w:bookmarkStart w:id="0" w:name="_GoBack"/>
      <w:bookmarkEnd w:id="0"/>
    </w:p>
    <w:sectPr w:rsidR="00545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E5"/>
    <w:rsid w:val="001F70E5"/>
    <w:rsid w:val="004D53E6"/>
    <w:rsid w:val="0054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0733">
      <w:bodyDiv w:val="1"/>
      <w:marLeft w:val="0"/>
      <w:marRight w:val="0"/>
      <w:marTop w:val="0"/>
      <w:marBottom w:val="0"/>
      <w:divBdr>
        <w:top w:val="none" w:sz="0" w:space="0" w:color="auto"/>
        <w:left w:val="none" w:sz="0" w:space="0" w:color="auto"/>
        <w:bottom w:val="none" w:sz="0" w:space="0" w:color="auto"/>
        <w:right w:val="none" w:sz="0" w:space="0" w:color="auto"/>
      </w:divBdr>
      <w:divsChild>
        <w:div w:id="11830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283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5379283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556255673" TargetMode="External"/><Relationship Id="rId5" Type="http://schemas.openxmlformats.org/officeDocument/2006/relationships/hyperlink" Target="http://docs.cntd.ru/document/901876063" TargetMode="External"/><Relationship Id="rId10" Type="http://schemas.openxmlformats.org/officeDocument/2006/relationships/hyperlink" Target="http://docs.cntd.ru/document/537962718" TargetMode="External"/><Relationship Id="rId4" Type="http://schemas.openxmlformats.org/officeDocument/2006/relationships/webSettings" Target="webSettings.xml"/><Relationship Id="rId9" Type="http://schemas.openxmlformats.org/officeDocument/2006/relationships/hyperlink" Target="http://docs.cntd.ru/document/5379385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15356</Characters>
  <Application>Microsoft Office Word</Application>
  <DocSecurity>0</DocSecurity>
  <Lines>127</Lines>
  <Paragraphs>36</Paragraphs>
  <ScaleCrop>false</ScaleCrop>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dcterms:created xsi:type="dcterms:W3CDTF">2019-03-27T09:55:00Z</dcterms:created>
  <dcterms:modified xsi:type="dcterms:W3CDTF">2019-03-27T09:55:00Z</dcterms:modified>
</cp:coreProperties>
</file>