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6E4" w:rsidRDefault="00D456E4" w:rsidP="00B436E5"/>
    <w:p w:rsidR="00D456E4" w:rsidRDefault="00D456E4" w:rsidP="00B436E5">
      <w:pPr>
        <w:sectPr w:rsidR="00D456E4" w:rsidSect="00B436E5">
          <w:pgSz w:w="11900" w:h="16840"/>
          <w:pgMar w:top="720" w:right="720" w:bottom="720" w:left="720" w:header="626" w:footer="3" w:gutter="0"/>
          <w:pgNumType w:start="1"/>
          <w:cols w:space="720"/>
          <w:noEndnote/>
          <w:docGrid w:linePitch="360"/>
        </w:sectPr>
      </w:pPr>
    </w:p>
    <w:p w:rsidR="00D456E4" w:rsidRDefault="00D456E4" w:rsidP="00B436E5">
      <w:pPr>
        <w:rPr>
          <w:sz w:val="8"/>
          <w:szCs w:val="8"/>
        </w:rPr>
      </w:pPr>
    </w:p>
    <w:p w:rsidR="00D456E4" w:rsidRDefault="00D456E4" w:rsidP="00B436E5">
      <w:pPr>
        <w:sectPr w:rsidR="00D456E4">
          <w:type w:val="continuous"/>
          <w:pgSz w:w="11900" w:h="16840"/>
          <w:pgMar w:top="921" w:right="0" w:bottom="1535" w:left="0" w:header="0" w:footer="3" w:gutter="0"/>
          <w:cols w:space="720"/>
          <w:noEndnote/>
          <w:docGrid w:linePitch="360"/>
        </w:sectPr>
      </w:pPr>
    </w:p>
    <w:p w:rsidR="00D456E4" w:rsidRDefault="002640E5" w:rsidP="00B436E5">
      <w:pPr>
        <w:pStyle w:val="1"/>
        <w:shd w:val="clear" w:color="auto" w:fill="auto"/>
        <w:ind w:firstLine="0"/>
        <w:jc w:val="center"/>
      </w:pPr>
      <w:r>
        <w:t>Уважаемые коллеги!</w:t>
      </w:r>
    </w:p>
    <w:p w:rsidR="00D456E4" w:rsidRDefault="002640E5" w:rsidP="00B436E5">
      <w:pPr>
        <w:pStyle w:val="1"/>
        <w:shd w:val="clear" w:color="auto" w:fill="auto"/>
        <w:ind w:firstLine="780"/>
        <w:jc w:val="both"/>
      </w:pPr>
      <w:r>
        <w:t>Ленинградское областное государственное казенное учреждение «Центр соци</w:t>
      </w:r>
      <w:r>
        <w:softHyphen/>
        <w:t xml:space="preserve">альной защиты населения» филиал во </w:t>
      </w:r>
      <w:r>
        <w:t>Всеволожском районе (далее - филиал) сооб</w:t>
      </w:r>
      <w:r>
        <w:softHyphen/>
        <w:t>щает, что с 1 января 2019 года прием документов для назначения мер социальной поддержки осуществляться исключительно в филиалах Государственного бюджет</w:t>
      </w:r>
      <w:r>
        <w:softHyphen/>
        <w:t>ного учреждения Ленинградской области «Многофункциональный цен</w:t>
      </w:r>
      <w:r>
        <w:t>тр предос</w:t>
      </w:r>
      <w:r>
        <w:softHyphen/>
        <w:t xml:space="preserve">тавления государственных и муниципальных услуг» (далее </w:t>
      </w:r>
      <w:r>
        <w:rPr>
          <w:color w:val="656565"/>
        </w:rPr>
        <w:t xml:space="preserve">— </w:t>
      </w:r>
      <w:r>
        <w:t xml:space="preserve">МФЦ), адреса МФЦ можно узнать на </w:t>
      </w:r>
      <w:hyperlink r:id="rId7" w:history="1">
        <w:r>
          <w:rPr>
            <w:lang w:val="en-US" w:eastAsia="en-US" w:bidi="en-US"/>
          </w:rPr>
          <w:t>http</w:t>
        </w:r>
        <w:r w:rsidRPr="00B436E5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mfc</w:t>
        </w:r>
        <w:proofErr w:type="spellEnd"/>
        <w:r w:rsidRPr="00B436E5">
          <w:rPr>
            <w:lang w:eastAsia="en-US" w:bidi="en-US"/>
          </w:rPr>
          <w:t>47.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B436E5">
          <w:rPr>
            <w:lang w:eastAsia="en-US" w:bidi="en-US"/>
          </w:rPr>
          <w:t>/.</w:t>
        </w:r>
      </w:hyperlink>
    </w:p>
    <w:p w:rsidR="00D456E4" w:rsidRDefault="002640E5" w:rsidP="00B436E5">
      <w:pPr>
        <w:pStyle w:val="1"/>
        <w:shd w:val="clear" w:color="auto" w:fill="auto"/>
        <w:ind w:firstLine="0"/>
        <w:jc w:val="both"/>
      </w:pPr>
      <w:r>
        <w:rPr>
          <w:u w:val="single"/>
        </w:rPr>
        <w:t>Филиал осуществляет прием документов на следующие государственные услуги:</w:t>
      </w:r>
    </w:p>
    <w:p w:rsidR="00D456E4" w:rsidRDefault="002640E5" w:rsidP="00B436E5">
      <w:pPr>
        <w:pStyle w:val="1"/>
        <w:numPr>
          <w:ilvl w:val="0"/>
          <w:numId w:val="1"/>
        </w:numPr>
        <w:shd w:val="clear" w:color="auto" w:fill="auto"/>
        <w:tabs>
          <w:tab w:val="left" w:pos="1034"/>
        </w:tabs>
        <w:ind w:firstLine="760"/>
        <w:jc w:val="both"/>
      </w:pPr>
      <w:r>
        <w:t>предоставление социального пособи</w:t>
      </w:r>
      <w:r>
        <w:t>я на погребение (выдача поручения);</w:t>
      </w:r>
    </w:p>
    <w:p w:rsidR="00D456E4" w:rsidRDefault="002640E5" w:rsidP="00B436E5">
      <w:pPr>
        <w:pStyle w:val="1"/>
        <w:numPr>
          <w:ilvl w:val="0"/>
          <w:numId w:val="1"/>
        </w:numPr>
        <w:shd w:val="clear" w:color="auto" w:fill="auto"/>
        <w:tabs>
          <w:tab w:val="left" w:pos="1034"/>
        </w:tabs>
        <w:ind w:firstLine="760"/>
        <w:jc w:val="both"/>
      </w:pPr>
      <w:r>
        <w:t>предоставление материнского капитала;</w:t>
      </w:r>
    </w:p>
    <w:p w:rsidR="00D456E4" w:rsidRDefault="002640E5" w:rsidP="00B436E5">
      <w:pPr>
        <w:pStyle w:val="1"/>
        <w:numPr>
          <w:ilvl w:val="0"/>
          <w:numId w:val="1"/>
        </w:numPr>
        <w:shd w:val="clear" w:color="auto" w:fill="auto"/>
        <w:tabs>
          <w:tab w:val="left" w:pos="989"/>
        </w:tabs>
        <w:ind w:firstLine="780"/>
        <w:jc w:val="both"/>
      </w:pPr>
      <w:r>
        <w:t>предоставление единовременной денежной компенсации на покупку обору</w:t>
      </w:r>
      <w:r>
        <w:softHyphen/>
        <w:t>дования для приема цифрового телевизионного сигнала (с 01.01.2019 по 30.06.2019);</w:t>
      </w:r>
    </w:p>
    <w:p w:rsidR="00D456E4" w:rsidRDefault="002640E5" w:rsidP="00B436E5">
      <w:pPr>
        <w:pStyle w:val="1"/>
        <w:numPr>
          <w:ilvl w:val="0"/>
          <w:numId w:val="1"/>
        </w:numPr>
        <w:shd w:val="clear" w:color="auto" w:fill="auto"/>
        <w:tabs>
          <w:tab w:val="left" w:pos="1008"/>
        </w:tabs>
        <w:ind w:firstLine="780"/>
        <w:jc w:val="both"/>
      </w:pPr>
      <w:r>
        <w:t xml:space="preserve">оказание </w:t>
      </w:r>
      <w:r>
        <w:t>государственной социальной помощи на основании социального контракта;</w:t>
      </w:r>
    </w:p>
    <w:p w:rsidR="00D456E4" w:rsidRDefault="002640E5" w:rsidP="00B436E5">
      <w:pPr>
        <w:pStyle w:val="1"/>
        <w:numPr>
          <w:ilvl w:val="0"/>
          <w:numId w:val="1"/>
        </w:numPr>
        <w:shd w:val="clear" w:color="auto" w:fill="auto"/>
        <w:tabs>
          <w:tab w:val="left" w:pos="1008"/>
        </w:tabs>
        <w:ind w:firstLine="780"/>
        <w:jc w:val="both"/>
      </w:pPr>
      <w:r>
        <w:t>определение права на льготный проезд на автомобильном и железнодорож</w:t>
      </w:r>
      <w:r>
        <w:softHyphen/>
        <w:t>ном транспорте;</w:t>
      </w:r>
    </w:p>
    <w:p w:rsidR="00D456E4" w:rsidRDefault="002640E5" w:rsidP="00B436E5">
      <w:pPr>
        <w:pStyle w:val="1"/>
        <w:numPr>
          <w:ilvl w:val="0"/>
          <w:numId w:val="1"/>
        </w:numPr>
        <w:shd w:val="clear" w:color="auto" w:fill="auto"/>
        <w:tabs>
          <w:tab w:val="left" w:pos="1013"/>
        </w:tabs>
        <w:ind w:firstLine="780"/>
        <w:jc w:val="both"/>
      </w:pPr>
      <w:r>
        <w:t>оформление единых социальных проездных билетов и карточек транспорт</w:t>
      </w:r>
      <w:r>
        <w:softHyphen/>
        <w:t>ного обслуживания;</w:t>
      </w:r>
    </w:p>
    <w:p w:rsidR="00D456E4" w:rsidRDefault="002640E5" w:rsidP="00B436E5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firstLine="780"/>
        <w:jc w:val="both"/>
      </w:pPr>
      <w:r>
        <w:t xml:space="preserve">для </w:t>
      </w:r>
      <w:r>
        <w:t>принятия решения об оказании срочных социальных услуг;</w:t>
      </w:r>
    </w:p>
    <w:p w:rsidR="00D456E4" w:rsidRDefault="002640E5" w:rsidP="00B436E5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firstLine="780"/>
        <w:jc w:val="both"/>
      </w:pPr>
      <w:r>
        <w:t>для признания нуждаемости в социальном обслуживании;</w:t>
      </w:r>
    </w:p>
    <w:p w:rsidR="00D456E4" w:rsidRDefault="002640E5" w:rsidP="00B436E5">
      <w:pPr>
        <w:pStyle w:val="1"/>
        <w:numPr>
          <w:ilvl w:val="0"/>
          <w:numId w:val="1"/>
        </w:numPr>
        <w:shd w:val="clear" w:color="auto" w:fill="auto"/>
        <w:tabs>
          <w:tab w:val="left" w:pos="1008"/>
        </w:tabs>
        <w:ind w:firstLine="780"/>
        <w:jc w:val="both"/>
      </w:pPr>
      <w:r>
        <w:t>предоставление дополнительной меры социальной поддержки отдельных ка</w:t>
      </w:r>
      <w:r>
        <w:softHyphen/>
        <w:t>тегорий граждан в связи с 75-летием полного освобождения Ленинграда от фашист</w:t>
      </w:r>
      <w:r>
        <w:softHyphen/>
        <w:t>к</w:t>
      </w:r>
      <w:r>
        <w:t>ой блокады.</w:t>
      </w:r>
    </w:p>
    <w:p w:rsidR="00D456E4" w:rsidRDefault="002640E5" w:rsidP="00B436E5">
      <w:pPr>
        <w:pStyle w:val="1"/>
        <w:shd w:val="clear" w:color="auto" w:fill="auto"/>
        <w:ind w:firstLine="0"/>
        <w:jc w:val="both"/>
      </w:pPr>
      <w:r>
        <w:rPr>
          <w:u w:val="single"/>
        </w:rPr>
        <w:t>Также, филиал осуществляет:</w:t>
      </w:r>
    </w:p>
    <w:p w:rsidR="00B436E5" w:rsidRDefault="002640E5" w:rsidP="00B436E5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ind w:firstLine="760"/>
        <w:jc w:val="both"/>
      </w:pPr>
      <w:r>
        <w:t>оказание помощи при подаче документов в электронном виде;</w:t>
      </w:r>
    </w:p>
    <w:p w:rsidR="00B436E5" w:rsidRPr="00B436E5" w:rsidRDefault="002640E5" w:rsidP="00B436E5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ind w:firstLine="720"/>
        <w:jc w:val="both"/>
      </w:pPr>
      <w:r w:rsidRPr="00B436E5">
        <w:rPr>
          <w:color w:val="222222"/>
        </w:rPr>
        <w:t>консультирование по вопросам социальной поддержки и социального об</w:t>
      </w:r>
      <w:r w:rsidRPr="00B436E5">
        <w:rPr>
          <w:color w:val="222222"/>
        </w:rPr>
        <w:softHyphen/>
        <w:t>служивания;</w:t>
      </w:r>
    </w:p>
    <w:p w:rsidR="00D456E4" w:rsidRDefault="002640E5" w:rsidP="00B436E5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ind w:firstLine="720"/>
        <w:jc w:val="both"/>
      </w:pPr>
      <w:bookmarkStart w:id="0" w:name="_GoBack"/>
      <w:bookmarkEnd w:id="0"/>
      <w:r w:rsidRPr="00B436E5">
        <w:rPr>
          <w:color w:val="222222"/>
        </w:rPr>
        <w:t>о</w:t>
      </w:r>
      <w:r w:rsidRPr="00B436E5">
        <w:rPr>
          <w:color w:val="222222"/>
        </w:rPr>
        <w:t xml:space="preserve">формление </w:t>
      </w:r>
      <w:r w:rsidRPr="00B436E5">
        <w:rPr>
          <w:color w:val="222222"/>
        </w:rPr>
        <w:t>справок о получении (неполучении) мер социальной поддержки.</w:t>
      </w:r>
    </w:p>
    <w:p w:rsidR="00D456E4" w:rsidRDefault="002640E5" w:rsidP="00B436E5">
      <w:pPr>
        <w:pStyle w:val="1"/>
        <w:shd w:val="clear" w:color="auto" w:fill="auto"/>
        <w:ind w:firstLine="600"/>
        <w:jc w:val="both"/>
      </w:pPr>
      <w:r>
        <w:rPr>
          <w:color w:val="222222"/>
        </w:rPr>
        <w:t>Просим вас поменять на информационных стендах информацию о месте распо</w:t>
      </w:r>
      <w:r>
        <w:rPr>
          <w:color w:val="222222"/>
        </w:rPr>
        <w:softHyphen/>
        <w:t>ложения, графике работы, телефонных номерах и адресе электронной почты нашего центра:</w:t>
      </w:r>
    </w:p>
    <w:p w:rsidR="00D456E4" w:rsidRDefault="002640E5" w:rsidP="00B436E5">
      <w:pPr>
        <w:pStyle w:val="1"/>
        <w:numPr>
          <w:ilvl w:val="0"/>
          <w:numId w:val="1"/>
        </w:numPr>
        <w:shd w:val="clear" w:color="auto" w:fill="auto"/>
        <w:tabs>
          <w:tab w:val="left" w:pos="959"/>
        </w:tabs>
        <w:ind w:firstLine="740"/>
        <w:jc w:val="both"/>
      </w:pPr>
      <w:r>
        <w:rPr>
          <w:color w:val="222222"/>
        </w:rPr>
        <w:t xml:space="preserve">г. Всеволожск, </w:t>
      </w:r>
      <w:proofErr w:type="spellStart"/>
      <w:r>
        <w:rPr>
          <w:color w:val="222222"/>
        </w:rPr>
        <w:t>мкр</w:t>
      </w:r>
      <w:proofErr w:type="spellEnd"/>
      <w:r>
        <w:rPr>
          <w:color w:val="222222"/>
        </w:rPr>
        <w:t>. Южный, д. 27 с 9.00</w:t>
      </w:r>
      <w:r>
        <w:rPr>
          <w:color w:val="222222"/>
        </w:rPr>
        <w:t xml:space="preserve"> до 16.00 (обед с 13.00 до 13.48, тех</w:t>
      </w:r>
      <w:r>
        <w:rPr>
          <w:color w:val="222222"/>
        </w:rPr>
        <w:softHyphen/>
        <w:t xml:space="preserve">нологический перерыв 11.00 - 11.15), контактные телефоны (813)703-80-41, (813)703-80-43, (813)703-80-42, (812) 679-01-05, (813) 703-88-33; </w:t>
      </w:r>
      <w:r>
        <w:rPr>
          <w:color w:val="222222"/>
          <w:lang w:val="en-US" w:eastAsia="en-US" w:bidi="en-US"/>
        </w:rPr>
        <w:t>Email</w:t>
      </w:r>
      <w:r w:rsidRPr="00B436E5">
        <w:rPr>
          <w:color w:val="222222"/>
          <w:lang w:eastAsia="en-US" w:bidi="en-US"/>
        </w:rPr>
        <w:t xml:space="preserve">: </w:t>
      </w:r>
      <w:hyperlink r:id="rId8" w:history="1">
        <w:r>
          <w:rPr>
            <w:color w:val="222222"/>
            <w:lang w:val="en-US" w:eastAsia="en-US" w:bidi="en-US"/>
          </w:rPr>
          <w:t>in</w:t>
        </w:r>
        <w:r w:rsidRPr="00B436E5">
          <w:rPr>
            <w:color w:val="222222"/>
            <w:lang w:eastAsia="en-US" w:bidi="en-US"/>
          </w:rPr>
          <w:t xml:space="preserve">- </w:t>
        </w:r>
        <w:r>
          <w:rPr>
            <w:color w:val="222222"/>
            <w:lang w:val="en-US" w:eastAsia="en-US" w:bidi="en-US"/>
          </w:rPr>
          <w:t>fo</w:t>
        </w:r>
        <w:r w:rsidRPr="00B436E5">
          <w:rPr>
            <w:color w:val="222222"/>
            <w:lang w:eastAsia="en-US" w:bidi="en-US"/>
          </w:rPr>
          <w:t>@</w:t>
        </w:r>
        <w:r>
          <w:rPr>
            <w:color w:val="222222"/>
            <w:lang w:val="en-US" w:eastAsia="en-US" w:bidi="en-US"/>
          </w:rPr>
          <w:t>vsev</w:t>
        </w:r>
        <w:r w:rsidRPr="00B436E5">
          <w:rPr>
            <w:color w:val="222222"/>
            <w:lang w:eastAsia="en-US" w:bidi="en-US"/>
          </w:rPr>
          <w:t>.</w:t>
        </w:r>
        <w:r>
          <w:rPr>
            <w:color w:val="222222"/>
            <w:lang w:val="en-US" w:eastAsia="en-US" w:bidi="en-US"/>
          </w:rPr>
          <w:t>cszn</w:t>
        </w:r>
        <w:r w:rsidRPr="00B436E5">
          <w:rPr>
            <w:color w:val="222222"/>
            <w:lang w:eastAsia="en-US" w:bidi="en-US"/>
          </w:rPr>
          <w:t>.</w:t>
        </w:r>
        <w:r>
          <w:rPr>
            <w:color w:val="222222"/>
            <w:lang w:val="en-US" w:eastAsia="en-US" w:bidi="en-US"/>
          </w:rPr>
          <w:t>pro</w:t>
        </w:r>
      </w:hyperlink>
      <w:hyperlink r:id="rId9" w:history="1">
        <w:r w:rsidRPr="00B436E5">
          <w:rPr>
            <w:color w:val="222222"/>
            <w:lang w:eastAsia="en-US" w:bidi="en-US"/>
          </w:rPr>
          <w:t>;</w:t>
        </w:r>
      </w:hyperlink>
    </w:p>
    <w:p w:rsidR="00D456E4" w:rsidRDefault="002640E5" w:rsidP="00B436E5">
      <w:pPr>
        <w:pStyle w:val="1"/>
        <w:numPr>
          <w:ilvl w:val="0"/>
          <w:numId w:val="1"/>
        </w:numPr>
        <w:shd w:val="clear" w:color="auto" w:fill="auto"/>
        <w:tabs>
          <w:tab w:val="left" w:pos="964"/>
        </w:tabs>
        <w:ind w:firstLine="740"/>
        <w:jc w:val="both"/>
      </w:pPr>
      <w:r>
        <w:rPr>
          <w:color w:val="222222"/>
        </w:rPr>
        <w:t>г. Всеволожск, Всеволожский пр., д. 14 с 9.00 до 16.00 (обед с 13.00 до 13.48, технологический перерыв 11.00-11.15);</w:t>
      </w:r>
    </w:p>
    <w:p w:rsidR="00D456E4" w:rsidRDefault="002640E5" w:rsidP="00B436E5">
      <w:pPr>
        <w:pStyle w:val="1"/>
        <w:numPr>
          <w:ilvl w:val="0"/>
          <w:numId w:val="1"/>
        </w:numPr>
        <w:shd w:val="clear" w:color="auto" w:fill="auto"/>
        <w:tabs>
          <w:tab w:val="left" w:pos="964"/>
        </w:tabs>
        <w:ind w:firstLine="740"/>
        <w:jc w:val="both"/>
      </w:pPr>
      <w:r>
        <w:rPr>
          <w:noProof/>
        </w:rPr>
        <mc:AlternateContent>
          <mc:Choice Requires="wps">
            <w:drawing>
              <wp:anchor distT="582295" distB="481330" distL="2875915" distR="113665" simplePos="0" relativeHeight="125829383" behindDoc="0" locked="0" layoutInCell="1" allowOverlap="1">
                <wp:simplePos x="0" y="0"/>
                <wp:positionH relativeFrom="page">
                  <wp:posOffset>6245225</wp:posOffset>
                </wp:positionH>
                <wp:positionV relativeFrom="paragraph">
                  <wp:posOffset>1204595</wp:posOffset>
                </wp:positionV>
                <wp:extent cx="905510" cy="228600"/>
                <wp:effectExtent l="0" t="0" r="0" b="0"/>
                <wp:wrapSquare wrapText="lef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56E4" w:rsidRDefault="002640E5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color w:val="222222"/>
                              </w:rPr>
                              <w:t xml:space="preserve">С.Г. </w:t>
                            </w:r>
                            <w:proofErr w:type="spellStart"/>
                            <w:r>
                              <w:rPr>
                                <w:color w:val="222222"/>
                              </w:rPr>
                              <w:t>Галяев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26" type="#_x0000_t202" style="position:absolute;left:0;text-align:left;margin-left:491.75pt;margin-top:94.85pt;width:71.3pt;height:18pt;z-index:125829383;visibility:visible;mso-wrap-style:none;mso-wrap-distance-left:226.45pt;mso-wrap-distance-top:45.85pt;mso-wrap-distance-right:8.95pt;mso-wrap-distance-bottom:37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rUiAEAAAkDAAAOAAAAZHJzL2Uyb0RvYy54bWysUl1LwzAUfRf8DyHvrl1hY5a1AxkTQVSY&#10;/oAsTdZAkxuSuHb/3pts3UTfxJf0fvXcc8+9y9WgO3IQziswFZ1OckqE4dAos6/ox/vmbkGJD8w0&#10;rAMjKnoUnq7q25tlb0tRQAtdIxxBEOPL3la0DcGWWeZ5KzTzE7DCYFKC0yyg6/ZZ41iP6LrLijyf&#10;Zz24xjrgwnuMrk9JWid8KQUPr1J6EUhXUeQW0uvSu4tvVi9ZuXfMtoqfabA/sNBMGWx6gVqzwMin&#10;U7+gtOIOPMgw4aAzkFJxkWbAaab5j2m2LbMizYLieHuRyf8fLH85vDmiGtxdQYlhGneU2hL0UZze&#10;+hJrtharwvAAAxaOcY/BOPMgnY5fnIZgHmU+XqQVQyAcg/f5bDbFDMdUUSzmeZI+u/5snQ+PAjSJ&#10;RkUdbi4Jyg7PPiARLB1LYi8DG9V1MR4ZnphEKwy74Ux7B80RWfe43IoavD5KuieD2sU7GA03Gruz&#10;MUKi3qnp+TbiQr/7qfH1gusvAAAA//8DAFBLAwQUAAYACAAAACEAgQbMy+AAAAAMAQAADwAAAGRy&#10;cy9kb3ducmV2LnhtbEyPwW7CMBBE75X4B2uReit2UgEhjYOqqj0WCdpLb068JIF4HdkOpH9fcyrH&#10;1TzNvC22k+nZBZ3vLElIFgIYUm11R42E76+PpwyYD4q06i2hhF/0sC1nD4XKtb3SHi+H0LBYQj5X&#10;EtoQhpxzX7dolF/YASlmR+uMCvF0DddOXWO56XkqxIob1VFcaNWAby3W58NoJBw/d+fT+7gXp0Zk&#10;+JM4nKpkJ+XjfHp9ARZwCv8w3PSjOpTRqbIjac96CZvseRnRGGSbNbAbkaSrBFglIU2Xa+Blwe+f&#10;KP8AAAD//wMAUEsBAi0AFAAGAAgAAAAhALaDOJL+AAAA4QEAABMAAAAAAAAAAAAAAAAAAAAAAFtD&#10;b250ZW50X1R5cGVzXS54bWxQSwECLQAUAAYACAAAACEAOP0h/9YAAACUAQAACwAAAAAAAAAAAAAA&#10;AAAvAQAAX3JlbHMvLnJlbHNQSwECLQAUAAYACAAAACEAupEq1IgBAAAJAwAADgAAAAAAAAAAAAAA&#10;AAAuAgAAZHJzL2Uyb0RvYy54bWxQSwECLQAUAAYACAAAACEAgQbMy+AAAAAMAQAADwAAAAAAAAAA&#10;AAAAAADiAwAAZHJzL2Rvd25yZXYueG1sUEsFBgAAAAAEAAQA8wAAAO8EAAAAAA==&#10;" filled="f" stroked="f">
                <v:textbox inset="0,0,0,0">
                  <w:txbxContent>
                    <w:p w:rsidR="00D456E4" w:rsidRDefault="002640E5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color w:val="222222"/>
                        </w:rPr>
                        <w:t xml:space="preserve">С.Г. </w:t>
                      </w:r>
                      <w:proofErr w:type="spellStart"/>
                      <w:r>
                        <w:rPr>
                          <w:color w:val="222222"/>
                        </w:rPr>
                        <w:t>Галяев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222222"/>
        </w:rPr>
        <w:t xml:space="preserve">п. </w:t>
      </w:r>
      <w:proofErr w:type="spellStart"/>
      <w:r>
        <w:rPr>
          <w:color w:val="222222"/>
        </w:rPr>
        <w:t>Кузьмоловский</w:t>
      </w:r>
      <w:proofErr w:type="spellEnd"/>
      <w:r>
        <w:rPr>
          <w:color w:val="222222"/>
        </w:rPr>
        <w:t xml:space="preserve">, ул. Школьная, д. 4а с 9.00 до 16.00 (обед с 13.00 до 13.48, </w:t>
      </w:r>
      <w:r>
        <w:rPr>
          <w:color w:val="222222"/>
        </w:rPr>
        <w:t>технологический перерыв 11.00 - 11</w:t>
      </w:r>
      <w:r>
        <w:rPr>
          <w:color w:val="000000"/>
        </w:rPr>
        <w:t>.</w:t>
      </w:r>
      <w:r>
        <w:rPr>
          <w:color w:val="222222"/>
        </w:rPr>
        <w:t>15).</w:t>
      </w:r>
    </w:p>
    <w:p w:rsidR="00B436E5" w:rsidRDefault="00B436E5" w:rsidP="00B436E5">
      <w:pPr>
        <w:pStyle w:val="1"/>
        <w:shd w:val="clear" w:color="auto" w:fill="auto"/>
        <w:ind w:firstLine="0"/>
        <w:rPr>
          <w:color w:val="222222"/>
        </w:rPr>
      </w:pPr>
    </w:p>
    <w:p w:rsidR="00D456E4" w:rsidRDefault="002640E5" w:rsidP="00B436E5">
      <w:pPr>
        <w:pStyle w:val="1"/>
        <w:shd w:val="clear" w:color="auto" w:fill="auto"/>
        <w:ind w:firstLine="0"/>
      </w:pPr>
      <w:r>
        <w:rPr>
          <w:color w:val="222222"/>
        </w:rPr>
        <w:t>С уважением, руководитель филиала</w:t>
      </w:r>
    </w:p>
    <w:sectPr w:rsidR="00D456E4">
      <w:type w:val="continuous"/>
      <w:pgSz w:w="11900" w:h="16840"/>
      <w:pgMar w:top="921" w:right="253" w:bottom="1535" w:left="1302" w:header="49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0E5" w:rsidRDefault="002640E5">
      <w:r>
        <w:separator/>
      </w:r>
    </w:p>
  </w:endnote>
  <w:endnote w:type="continuationSeparator" w:id="0">
    <w:p w:rsidR="002640E5" w:rsidRDefault="0026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0E5" w:rsidRDefault="002640E5"/>
  </w:footnote>
  <w:footnote w:type="continuationSeparator" w:id="0">
    <w:p w:rsidR="002640E5" w:rsidRDefault="002640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41EA"/>
    <w:multiLevelType w:val="multilevel"/>
    <w:tmpl w:val="D924F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E4"/>
    <w:rsid w:val="002640E5"/>
    <w:rsid w:val="00B436E5"/>
    <w:rsid w:val="00D4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492F"/>
  <w15:docId w15:val="{767CD45E-DCCA-4281-A425-E65B9615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6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6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736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2222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/>
      <w:jc w:val="center"/>
    </w:pPr>
    <w:rPr>
      <w:rFonts w:ascii="Times New Roman" w:eastAsia="Times New Roman" w:hAnsi="Times New Roman" w:cs="Times New Roman"/>
      <w:color w:val="373736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373736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02" w:lineRule="auto"/>
      <w:jc w:val="center"/>
    </w:pPr>
    <w:rPr>
      <w:rFonts w:ascii="Times New Roman" w:eastAsia="Times New Roman" w:hAnsi="Times New Roman" w:cs="Times New Roman"/>
      <w:b/>
      <w:bCs/>
      <w:color w:val="37373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-fo@vsev.cszn.p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fc47.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@vsev.cszn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I'm a Jedy</cp:lastModifiedBy>
  <cp:revision>3</cp:revision>
  <dcterms:created xsi:type="dcterms:W3CDTF">2019-03-21T14:07:00Z</dcterms:created>
  <dcterms:modified xsi:type="dcterms:W3CDTF">2019-03-21T14:17:00Z</dcterms:modified>
</cp:coreProperties>
</file>