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A" w:rsidRPr="00FD71DB" w:rsidRDefault="0015108A" w:rsidP="0015108A">
      <w:pPr>
        <w:jc w:val="both"/>
        <w:rPr>
          <w:color w:val="FF0000"/>
          <w:szCs w:val="28"/>
          <w:u w:val="single"/>
        </w:rPr>
      </w:pPr>
    </w:p>
    <w:p w:rsidR="00B6053E" w:rsidRDefault="00B6053E" w:rsidP="00B605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РОССИЙСКАЯ  ФЕДЕРАЦИЯ</w:t>
      </w:r>
    </w:p>
    <w:p w:rsidR="00B6053E" w:rsidRDefault="00B6053E" w:rsidP="00B605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Ленинградская область</w:t>
      </w:r>
    </w:p>
    <w:p w:rsidR="00B6053E" w:rsidRDefault="00B6053E" w:rsidP="00B605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Муниципальное образование Колтушское сельское поселение</w:t>
      </w:r>
    </w:p>
    <w:p w:rsidR="00B6053E" w:rsidRDefault="00B6053E" w:rsidP="00B605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Всеволожского муниципального района</w:t>
      </w:r>
    </w:p>
    <w:p w:rsidR="00B6053E" w:rsidRDefault="00B6053E" w:rsidP="00B6053E">
      <w:pPr>
        <w:jc w:val="center"/>
        <w:rPr>
          <w:color w:val="000000"/>
          <w:szCs w:val="28"/>
        </w:rPr>
      </w:pPr>
    </w:p>
    <w:p w:rsidR="00B6053E" w:rsidRDefault="00B6053E" w:rsidP="00B605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B6053E" w:rsidRDefault="00B6053E" w:rsidP="00B6053E">
      <w:pPr>
        <w:jc w:val="center"/>
        <w:rPr>
          <w:color w:val="000000"/>
          <w:szCs w:val="28"/>
        </w:rPr>
      </w:pPr>
    </w:p>
    <w:p w:rsidR="00B6053E" w:rsidRDefault="00B6053E" w:rsidP="00B6053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ПОСТАНОВЛЕНИЕ</w:t>
      </w:r>
    </w:p>
    <w:p w:rsidR="00B6053E" w:rsidRDefault="00B6053E" w:rsidP="00B6053E">
      <w:pPr>
        <w:jc w:val="both"/>
        <w:rPr>
          <w:color w:val="000000"/>
          <w:szCs w:val="28"/>
          <w:u w:val="single"/>
        </w:rPr>
      </w:pPr>
    </w:p>
    <w:p w:rsidR="00B6053E" w:rsidRDefault="00B6053E" w:rsidP="00B6053E">
      <w:pPr>
        <w:jc w:val="both"/>
        <w:rPr>
          <w:color w:val="000000"/>
          <w:szCs w:val="28"/>
          <w:u w:val="single"/>
        </w:rPr>
      </w:pPr>
    </w:p>
    <w:p w:rsidR="00B6053E" w:rsidRPr="008B619B" w:rsidRDefault="008B619B" w:rsidP="00B6053E">
      <w:pPr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24.01.2019</w:t>
      </w:r>
      <w:r w:rsidR="00B6053E">
        <w:rPr>
          <w:color w:val="000000"/>
          <w:szCs w:val="28"/>
          <w:u w:val="single"/>
        </w:rPr>
        <w:t xml:space="preserve"> </w:t>
      </w:r>
      <w:r w:rsidR="00B6053E">
        <w:rPr>
          <w:color w:val="000000"/>
          <w:szCs w:val="28"/>
        </w:rPr>
        <w:t xml:space="preserve"> № </w:t>
      </w:r>
      <w:r w:rsidRPr="008B619B">
        <w:rPr>
          <w:color w:val="000000"/>
          <w:szCs w:val="28"/>
          <w:u w:val="single"/>
        </w:rPr>
        <w:t>30</w:t>
      </w:r>
    </w:p>
    <w:p w:rsidR="00B6053E" w:rsidRPr="00A134CB" w:rsidRDefault="00B6053E" w:rsidP="00B6053E">
      <w:pPr>
        <w:jc w:val="both"/>
        <w:rPr>
          <w:color w:val="000000"/>
          <w:sz w:val="24"/>
          <w:szCs w:val="20"/>
        </w:rPr>
      </w:pPr>
      <w:r w:rsidRPr="00A134CB">
        <w:rPr>
          <w:color w:val="000000"/>
          <w:sz w:val="24"/>
          <w:szCs w:val="20"/>
        </w:rPr>
        <w:t>д. Колтуши</w:t>
      </w:r>
    </w:p>
    <w:p w:rsidR="00B6053E" w:rsidRDefault="00B6053E" w:rsidP="00B6053E">
      <w:pPr>
        <w:jc w:val="both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B6053E" w:rsidTr="00E3436C">
        <w:trPr>
          <w:trHeight w:val="650"/>
        </w:trPr>
        <w:tc>
          <w:tcPr>
            <w:tcW w:w="5778" w:type="dxa"/>
          </w:tcPr>
          <w:p w:rsidR="00B6053E" w:rsidRPr="003C6719" w:rsidRDefault="00B6053E" w:rsidP="00E3436C">
            <w:pPr>
              <w:snapToGrid w:val="0"/>
              <w:jc w:val="both"/>
              <w:rPr>
                <w:szCs w:val="28"/>
              </w:rPr>
            </w:pPr>
            <w:r w:rsidRPr="003C6719">
              <w:rPr>
                <w:szCs w:val="28"/>
              </w:rPr>
              <w:t xml:space="preserve">О внесении изменений в постановление </w:t>
            </w:r>
          </w:p>
          <w:p w:rsidR="00B6053E" w:rsidRPr="003C6719" w:rsidRDefault="00B6053E" w:rsidP="00E3436C">
            <w:pPr>
              <w:jc w:val="both"/>
              <w:rPr>
                <w:szCs w:val="28"/>
              </w:rPr>
            </w:pPr>
            <w:r w:rsidRPr="003C6719">
              <w:rPr>
                <w:szCs w:val="28"/>
              </w:rPr>
              <w:t xml:space="preserve">№ </w:t>
            </w:r>
            <w:r w:rsidR="003C6719" w:rsidRPr="003C6719">
              <w:rPr>
                <w:szCs w:val="28"/>
              </w:rPr>
              <w:t>582</w:t>
            </w:r>
            <w:r w:rsidRPr="003C6719">
              <w:rPr>
                <w:szCs w:val="28"/>
              </w:rPr>
              <w:t xml:space="preserve"> от 1</w:t>
            </w:r>
            <w:r w:rsidR="003C6719" w:rsidRPr="003C6719">
              <w:rPr>
                <w:szCs w:val="28"/>
              </w:rPr>
              <w:t>4</w:t>
            </w:r>
            <w:r w:rsidRPr="003C6719">
              <w:rPr>
                <w:szCs w:val="28"/>
              </w:rPr>
              <w:t>.11.201</w:t>
            </w:r>
            <w:r w:rsidR="003C6719" w:rsidRPr="003C6719">
              <w:rPr>
                <w:szCs w:val="28"/>
              </w:rPr>
              <w:t>8</w:t>
            </w:r>
            <w:r w:rsidRPr="003C6719">
              <w:rPr>
                <w:szCs w:val="28"/>
              </w:rPr>
              <w:t xml:space="preserve"> года </w:t>
            </w:r>
          </w:p>
          <w:p w:rsidR="00B6053E" w:rsidRPr="003C6719" w:rsidRDefault="00B6053E" w:rsidP="00E3436C">
            <w:pPr>
              <w:jc w:val="both"/>
              <w:rPr>
                <w:szCs w:val="28"/>
              </w:rPr>
            </w:pPr>
          </w:p>
        </w:tc>
      </w:tr>
    </w:tbl>
    <w:p w:rsidR="00B6053E" w:rsidRDefault="00B6053E" w:rsidP="00B6053E">
      <w:pPr>
        <w:jc w:val="both"/>
        <w:rPr>
          <w:color w:val="000000"/>
          <w:szCs w:val="28"/>
        </w:rPr>
      </w:pPr>
      <w:r w:rsidRPr="00217089">
        <w:rPr>
          <w:color w:val="000000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Pr="00705FFA">
        <w:rPr>
          <w:color w:val="000000"/>
          <w:szCs w:val="28"/>
        </w:rPr>
        <w:t>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утвержденного решением совета депутатов МО Колтушское СП № 64 от 31.10.2017 года</w:t>
      </w:r>
      <w:r w:rsidRPr="0021708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B6053E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</w:p>
    <w:p w:rsidR="00B6053E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B6053E" w:rsidRDefault="00B6053E" w:rsidP="00B6053E">
      <w:pPr>
        <w:jc w:val="both"/>
        <w:rPr>
          <w:color w:val="000000"/>
          <w:szCs w:val="28"/>
        </w:rPr>
      </w:pPr>
    </w:p>
    <w:p w:rsidR="00B6053E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 </w:t>
      </w:r>
      <w:r w:rsidR="003C6719">
        <w:rPr>
          <w:color w:val="000000"/>
          <w:szCs w:val="28"/>
        </w:rPr>
        <w:t>582</w:t>
      </w:r>
      <w:r w:rsidRPr="00B6053E">
        <w:rPr>
          <w:color w:val="FF0000"/>
          <w:szCs w:val="28"/>
        </w:rPr>
        <w:t xml:space="preserve"> </w:t>
      </w:r>
      <w:r w:rsidRPr="003C6719">
        <w:rPr>
          <w:szCs w:val="28"/>
        </w:rPr>
        <w:t>от 1</w:t>
      </w:r>
      <w:r w:rsidR="00DB5D1C">
        <w:rPr>
          <w:szCs w:val="28"/>
        </w:rPr>
        <w:t>4</w:t>
      </w:r>
      <w:r w:rsidRPr="003C6719">
        <w:rPr>
          <w:szCs w:val="28"/>
        </w:rPr>
        <w:t>.11.201</w:t>
      </w:r>
      <w:r w:rsidR="00DB5D1C">
        <w:rPr>
          <w:szCs w:val="28"/>
        </w:rPr>
        <w:t xml:space="preserve">8 </w:t>
      </w:r>
      <w:r w:rsidRPr="003C6719">
        <w:rPr>
          <w:szCs w:val="28"/>
        </w:rPr>
        <w:t>г</w:t>
      </w:r>
      <w:r>
        <w:rPr>
          <w:color w:val="000000"/>
          <w:szCs w:val="28"/>
        </w:rPr>
        <w:t>. «</w:t>
      </w:r>
      <w:r w:rsidRPr="00705FFA">
        <w:rPr>
          <w:color w:val="000000"/>
          <w:szCs w:val="28"/>
        </w:rPr>
        <w:t>Об утверждении муниципально</w:t>
      </w:r>
      <w:r>
        <w:rPr>
          <w:color w:val="000000"/>
          <w:szCs w:val="28"/>
        </w:rPr>
        <w:t xml:space="preserve">й программы </w:t>
      </w:r>
      <w:r w:rsidRPr="00705FFA">
        <w:rPr>
          <w:color w:val="000000"/>
          <w:szCs w:val="28"/>
        </w:rPr>
        <w:t>«Техническое содержание и эксплуатация зданий и сооружений, находящихся в собственности муниципального образования Колтушское сельское поселение Всеволожского муниципального района Ленинградской области»</w:t>
      </w:r>
      <w:r w:rsidRPr="006A0012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(далее по тексту Программа) следующие изменения:</w:t>
      </w:r>
    </w:p>
    <w:p w:rsidR="00B6053E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1.1. Изложить Программу в новой редакции согласно приложению к настоящему постановлению.</w:t>
      </w:r>
    </w:p>
    <w:p w:rsidR="00B6053E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 Разместить настоящее постановление на официальном сайте МО Колтушское СП.</w:t>
      </w:r>
    </w:p>
    <w:p w:rsidR="00B6053E" w:rsidRPr="00564A3C" w:rsidRDefault="00B6053E" w:rsidP="00B605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64A3C">
        <w:rPr>
          <w:color w:val="000000"/>
          <w:szCs w:val="28"/>
        </w:rPr>
        <w:t xml:space="preserve"> Контроль за исполнением </w:t>
      </w:r>
      <w:r>
        <w:rPr>
          <w:color w:val="000000"/>
          <w:szCs w:val="28"/>
        </w:rPr>
        <w:t xml:space="preserve">настоящего </w:t>
      </w:r>
      <w:r w:rsidRPr="00564A3C">
        <w:rPr>
          <w:color w:val="000000"/>
          <w:szCs w:val="28"/>
        </w:rPr>
        <w:t xml:space="preserve">постановления </w:t>
      </w:r>
      <w:r>
        <w:rPr>
          <w:color w:val="000000"/>
          <w:szCs w:val="28"/>
        </w:rPr>
        <w:t>возложить на заместителя главы администрации по финансам, экономике, тарифам и ценообразованию Норкко О.А.</w:t>
      </w:r>
    </w:p>
    <w:p w:rsidR="00B6053E" w:rsidRPr="00564A3C" w:rsidRDefault="00B6053E" w:rsidP="00B6053E">
      <w:pPr>
        <w:ind w:left="567"/>
        <w:jc w:val="both"/>
        <w:rPr>
          <w:color w:val="000000"/>
          <w:szCs w:val="28"/>
        </w:rPr>
      </w:pPr>
    </w:p>
    <w:p w:rsidR="00B6053E" w:rsidRPr="00FD71DB" w:rsidRDefault="00B6053E" w:rsidP="00B6053E">
      <w:pPr>
        <w:widowControl w:val="0"/>
        <w:ind w:firstLine="0"/>
        <w:jc w:val="both"/>
        <w:rPr>
          <w:rFonts w:eastAsia="Arial Unicode MS" w:cs="Times New Roman"/>
          <w:color w:val="FF0000"/>
          <w:kern w:val="1"/>
          <w:szCs w:val="28"/>
          <w:lang w:eastAsia="ru-RU"/>
        </w:rPr>
      </w:pPr>
    </w:p>
    <w:p w:rsidR="00B6053E" w:rsidRPr="00DE5443" w:rsidRDefault="00B6053E" w:rsidP="00B6053E">
      <w:pPr>
        <w:widowControl w:val="0"/>
        <w:ind w:firstLine="0"/>
        <w:jc w:val="both"/>
        <w:rPr>
          <w:rFonts w:eastAsia="Arial Unicode MS" w:cs="Times New Roman"/>
          <w:kern w:val="1"/>
          <w:szCs w:val="28"/>
          <w:lang w:eastAsia="ru-RU"/>
        </w:rPr>
      </w:pPr>
      <w:r w:rsidRPr="00DE5443">
        <w:rPr>
          <w:rFonts w:eastAsia="Arial Unicode MS" w:cs="Times New Roman"/>
          <w:kern w:val="1"/>
          <w:szCs w:val="28"/>
          <w:lang w:eastAsia="ru-RU"/>
        </w:rPr>
        <w:t xml:space="preserve">     </w:t>
      </w:r>
      <w:r>
        <w:rPr>
          <w:rFonts w:eastAsia="Arial Unicode MS" w:cs="Times New Roman"/>
          <w:kern w:val="1"/>
          <w:szCs w:val="28"/>
          <w:lang w:eastAsia="ru-RU"/>
        </w:rPr>
        <w:t xml:space="preserve">   </w:t>
      </w:r>
      <w:r w:rsidRPr="00DE5443">
        <w:rPr>
          <w:rFonts w:eastAsia="Arial Unicode MS" w:cs="Times New Roman"/>
          <w:kern w:val="1"/>
          <w:szCs w:val="28"/>
          <w:lang w:eastAsia="ru-RU"/>
        </w:rPr>
        <w:t xml:space="preserve"> Глава администрации                                                             А.В. Комарницкая</w:t>
      </w:r>
    </w:p>
    <w:p w:rsidR="00B6053E" w:rsidRDefault="00B6053E" w:rsidP="00B6053E">
      <w:pPr>
        <w:jc w:val="both"/>
        <w:rPr>
          <w:color w:val="000000"/>
          <w:szCs w:val="28"/>
        </w:rPr>
      </w:pPr>
    </w:p>
    <w:p w:rsidR="00B6053E" w:rsidRDefault="00B6053E" w:rsidP="00B6053E">
      <w:pPr>
        <w:jc w:val="both"/>
        <w:rPr>
          <w:color w:val="000000"/>
          <w:szCs w:val="28"/>
        </w:rPr>
      </w:pPr>
    </w:p>
    <w:p w:rsidR="007D351D" w:rsidRDefault="007D351D" w:rsidP="000A6B2A">
      <w:pPr>
        <w:jc w:val="both"/>
        <w:rPr>
          <w:b/>
          <w:szCs w:val="28"/>
        </w:rPr>
      </w:pPr>
    </w:p>
    <w:p w:rsidR="00C24E14" w:rsidRDefault="00343D5F" w:rsidP="00C24E14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43D5F" w:rsidRDefault="00343D5F" w:rsidP="00C24E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43D5F" w:rsidRDefault="00343D5F" w:rsidP="00C24E14">
      <w:pPr>
        <w:jc w:val="right"/>
        <w:rPr>
          <w:szCs w:val="28"/>
        </w:rPr>
      </w:pPr>
      <w:r>
        <w:rPr>
          <w:szCs w:val="28"/>
        </w:rPr>
        <w:t>МО Колтушское СП</w:t>
      </w:r>
    </w:p>
    <w:p w:rsidR="00343D5F" w:rsidRPr="00420A22" w:rsidRDefault="00343D5F" w:rsidP="00C24E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B619B">
        <w:rPr>
          <w:szCs w:val="28"/>
          <w:u w:val="single"/>
        </w:rPr>
        <w:t xml:space="preserve">24.01.2019 </w:t>
      </w:r>
      <w:r>
        <w:rPr>
          <w:szCs w:val="28"/>
        </w:rPr>
        <w:t>№</w:t>
      </w:r>
      <w:bookmarkStart w:id="0" w:name="_GoBack"/>
      <w:r w:rsidR="008B619B" w:rsidRPr="008B619B">
        <w:rPr>
          <w:szCs w:val="28"/>
          <w:u w:val="single"/>
        </w:rPr>
        <w:t xml:space="preserve">30 </w:t>
      </w:r>
      <w:bookmarkEnd w:id="0"/>
    </w:p>
    <w:p w:rsidR="007D351D" w:rsidRDefault="007D351D" w:rsidP="00C24E14">
      <w:pPr>
        <w:jc w:val="right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>
      <w:pPr>
        <w:jc w:val="center"/>
        <w:rPr>
          <w:b/>
          <w:szCs w:val="28"/>
        </w:rPr>
      </w:pPr>
    </w:p>
    <w:p w:rsidR="00546CDD" w:rsidRDefault="00546CDD" w:rsidP="00546CDD">
      <w:pPr>
        <w:ind w:firstLine="0"/>
        <w:jc w:val="center"/>
        <w:rPr>
          <w:b/>
          <w:szCs w:val="28"/>
        </w:rPr>
      </w:pPr>
    </w:p>
    <w:p w:rsidR="00546CDD" w:rsidRDefault="00546CDD" w:rsidP="00546CDD">
      <w:pPr>
        <w:ind w:firstLine="0"/>
        <w:jc w:val="center"/>
        <w:rPr>
          <w:b/>
          <w:szCs w:val="28"/>
        </w:rPr>
      </w:pPr>
    </w:p>
    <w:p w:rsidR="007D351D" w:rsidRDefault="007D351D">
      <w:pPr>
        <w:jc w:val="center"/>
        <w:rPr>
          <w:b/>
          <w:szCs w:val="28"/>
        </w:rPr>
      </w:pPr>
    </w:p>
    <w:p w:rsidR="007D351D" w:rsidRDefault="007D351D">
      <w:pPr>
        <w:jc w:val="center"/>
        <w:rPr>
          <w:b/>
          <w:szCs w:val="28"/>
        </w:rPr>
      </w:pPr>
    </w:p>
    <w:p w:rsidR="007D351D" w:rsidRDefault="007D351D">
      <w:pPr>
        <w:jc w:val="center"/>
        <w:rPr>
          <w:b/>
          <w:szCs w:val="28"/>
        </w:rPr>
      </w:pPr>
    </w:p>
    <w:p w:rsidR="007D351D" w:rsidRDefault="00C14518" w:rsidP="00546CD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</w:t>
      </w:r>
      <w:r w:rsidR="006528D8">
        <w:rPr>
          <w:b/>
          <w:szCs w:val="28"/>
        </w:rPr>
        <w:t>АЯ</w:t>
      </w:r>
      <w:r>
        <w:rPr>
          <w:b/>
          <w:szCs w:val="28"/>
        </w:rPr>
        <w:t xml:space="preserve"> ПРОГРАММ</w:t>
      </w:r>
      <w:r w:rsidR="006528D8">
        <w:rPr>
          <w:b/>
          <w:szCs w:val="28"/>
        </w:rPr>
        <w:t>А</w:t>
      </w:r>
    </w:p>
    <w:p w:rsidR="007D351D" w:rsidRDefault="007D351D">
      <w:pPr>
        <w:jc w:val="center"/>
        <w:rPr>
          <w:b/>
          <w:szCs w:val="28"/>
        </w:rPr>
      </w:pPr>
    </w:p>
    <w:p w:rsidR="007D351D" w:rsidRDefault="00C14518" w:rsidP="00546CD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«ТЕХНИЧЕСКОЕ СОДЕРЖАНИЕ И ЭКСПЛУАТАЦИЯ ЗДАНИЙ И СООРУЖЕНИЙ, НАХОДЯЩИХСЯ В СОБСТВЕННОСТИ МУНИЦИПАЛЬНОГО ОБРАЗОВАНИЯ КОЛТУШСКОЕ СЕЛЬСКОЕ ПОСЕЛЕНИЕ ВСЕВОЛОЖСКОГО МУНИЦИПАЛЬНОГО РАЙ</w:t>
      </w:r>
      <w:r w:rsidR="002D775F">
        <w:rPr>
          <w:b/>
          <w:szCs w:val="28"/>
        </w:rPr>
        <w:t>ОНА ЛЕНИНГРАДСКОЙ ОБЛАСТИ</w:t>
      </w:r>
      <w:r>
        <w:rPr>
          <w:b/>
          <w:szCs w:val="28"/>
        </w:rPr>
        <w:t>»</w:t>
      </w:r>
    </w:p>
    <w:p w:rsidR="007D351D" w:rsidRDefault="007D351D">
      <w:pPr>
        <w:ind w:right="-2"/>
        <w:jc w:val="center"/>
        <w:rPr>
          <w:b/>
          <w:szCs w:val="28"/>
        </w:rPr>
      </w:pPr>
    </w:p>
    <w:p w:rsidR="007D351D" w:rsidRDefault="007D351D">
      <w:pPr>
        <w:ind w:right="-2"/>
        <w:jc w:val="center"/>
        <w:rPr>
          <w:b/>
          <w:sz w:val="24"/>
          <w:szCs w:val="24"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7D351D" w:rsidRDefault="007D351D">
      <w:pPr>
        <w:ind w:right="-2"/>
        <w:jc w:val="center"/>
        <w:rPr>
          <w:b/>
        </w:rPr>
      </w:pPr>
    </w:p>
    <w:p w:rsidR="00A74BEE" w:rsidRDefault="00A74BEE">
      <w:pPr>
        <w:ind w:right="-2"/>
        <w:jc w:val="center"/>
        <w:rPr>
          <w:b/>
        </w:rPr>
      </w:pPr>
    </w:p>
    <w:p w:rsidR="00546CDD" w:rsidRDefault="00546CDD">
      <w:pPr>
        <w:ind w:right="-2"/>
        <w:jc w:val="center"/>
        <w:rPr>
          <w:b/>
        </w:rPr>
      </w:pPr>
    </w:p>
    <w:p w:rsidR="007D351D" w:rsidRDefault="002D775F" w:rsidP="00A25F9A">
      <w:pPr>
        <w:ind w:right="-2" w:firstLine="0"/>
        <w:jc w:val="center"/>
      </w:pPr>
      <w:r>
        <w:t>201</w:t>
      </w:r>
      <w:r w:rsidR="000A6B2A">
        <w:t xml:space="preserve">8 </w:t>
      </w:r>
      <w:r w:rsidR="00C14518">
        <w:t>г.</w:t>
      </w:r>
    </w:p>
    <w:p w:rsidR="007D351D" w:rsidRDefault="007D351D">
      <w:pPr>
        <w:ind w:right="-2"/>
        <w:jc w:val="center"/>
        <w:rPr>
          <w:szCs w:val="28"/>
        </w:rPr>
      </w:pPr>
    </w:p>
    <w:p w:rsidR="00D244EE" w:rsidRDefault="00D244EE" w:rsidP="00D45B92">
      <w:pPr>
        <w:ind w:right="-2" w:firstLine="0"/>
        <w:jc w:val="center"/>
        <w:rPr>
          <w:b/>
          <w:szCs w:val="28"/>
        </w:rPr>
      </w:pPr>
    </w:p>
    <w:p w:rsidR="00D244EE" w:rsidRDefault="00D244EE" w:rsidP="00D45B92">
      <w:pPr>
        <w:ind w:right="-2" w:firstLine="0"/>
        <w:jc w:val="center"/>
        <w:rPr>
          <w:b/>
          <w:szCs w:val="28"/>
        </w:rPr>
      </w:pPr>
    </w:p>
    <w:p w:rsidR="00DE32DC" w:rsidRDefault="00DE32DC" w:rsidP="00D45B92">
      <w:pPr>
        <w:ind w:right="-2" w:firstLine="0"/>
        <w:jc w:val="center"/>
        <w:rPr>
          <w:b/>
          <w:szCs w:val="28"/>
        </w:rPr>
      </w:pPr>
    </w:p>
    <w:p w:rsidR="00DE32DC" w:rsidRDefault="00DE32DC" w:rsidP="00D45B92">
      <w:pPr>
        <w:ind w:right="-2" w:firstLine="0"/>
        <w:jc w:val="center"/>
        <w:rPr>
          <w:b/>
          <w:szCs w:val="28"/>
        </w:rPr>
      </w:pPr>
    </w:p>
    <w:p w:rsidR="00D45B92" w:rsidRDefault="00D45B92" w:rsidP="00D45B92">
      <w:pPr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D45B92" w:rsidRDefault="00D45B92" w:rsidP="00D45B92">
      <w:pPr>
        <w:ind w:right="-2" w:firstLine="0"/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p w:rsidR="00ED3A23" w:rsidRDefault="00ED3A23" w:rsidP="00D45B92">
      <w:pPr>
        <w:ind w:right="-2" w:firstLine="0"/>
        <w:jc w:val="center"/>
        <w:rPr>
          <w:szCs w:val="28"/>
        </w:rPr>
      </w:pPr>
    </w:p>
    <w:p w:rsidR="00D45B92" w:rsidRDefault="00D45B92" w:rsidP="00D45B92">
      <w:pPr>
        <w:ind w:right="-2"/>
        <w:jc w:val="center"/>
        <w:rPr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4"/>
        <w:gridCol w:w="7201"/>
      </w:tblGrid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Полное</w:t>
            </w:r>
          </w:p>
          <w:p w:rsidR="00D45B92" w:rsidRPr="009578DE" w:rsidRDefault="00D45B92" w:rsidP="00DB5DCF">
            <w:pPr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FD71DB">
            <w:pPr>
              <w:widowControl w:val="0"/>
              <w:snapToGrid w:val="0"/>
              <w:spacing w:before="120"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9578DE">
              <w:rPr>
                <w:rFonts w:cs="Times New Roman"/>
                <w:bCs/>
                <w:sz w:val="24"/>
                <w:szCs w:val="24"/>
              </w:rPr>
              <w:t>«Техническое содержание и эксплуатация зданий и сооружений, находящихся в собственности муниципального образования Колтушское сельское поселение Всеволожского муниципального района Ленинградской области в 201</w:t>
            </w:r>
            <w:r w:rsidR="00FD71DB">
              <w:rPr>
                <w:rFonts w:cs="Times New Roman"/>
                <w:bCs/>
                <w:sz w:val="24"/>
                <w:szCs w:val="24"/>
              </w:rPr>
              <w:t xml:space="preserve">9 </w:t>
            </w:r>
            <w:r w:rsidRPr="009578DE">
              <w:rPr>
                <w:rFonts w:cs="Times New Roman"/>
                <w:bCs/>
                <w:sz w:val="24"/>
                <w:szCs w:val="24"/>
              </w:rPr>
              <w:t>г.»</w:t>
            </w:r>
            <w:r w:rsidRPr="009578DE">
              <w:rPr>
                <w:rFonts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- Конституция Российской Федерации;</w:t>
            </w:r>
          </w:p>
          <w:p w:rsidR="00D45B92" w:rsidRPr="009578DE" w:rsidRDefault="00D45B92" w:rsidP="00DB5DCF">
            <w:pPr>
              <w:widowControl w:val="0"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D45B92" w:rsidRPr="009578DE" w:rsidRDefault="00D45B92" w:rsidP="00DB5DCF">
            <w:pPr>
              <w:widowControl w:val="0"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-</w:t>
            </w:r>
            <w:r w:rsidRPr="009578DE">
              <w:rPr>
                <w:sz w:val="24"/>
                <w:szCs w:val="24"/>
              </w:rPr>
              <w:t xml:space="preserve"> </w:t>
            </w:r>
            <w:r w:rsidRPr="009578DE">
              <w:rPr>
                <w:rFonts w:cs="Times New Roman"/>
                <w:sz w:val="24"/>
                <w:szCs w:val="24"/>
              </w:rPr>
              <w:t>Решение совета депутатов МО Колтушское СП № 95 от 26.11.2014г. «О передаче в оперативное управление МКУ «Альтернатива» зданий и помещений, находящихся в собственности МО Колтушское СП».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snapToGrid w:val="0"/>
              <w:ind w:firstLine="100"/>
              <w:jc w:val="both"/>
              <w:rPr>
                <w:b/>
                <w:color w:val="000000"/>
                <w:sz w:val="24"/>
                <w:szCs w:val="24"/>
              </w:rPr>
            </w:pPr>
            <w:r w:rsidRPr="009578DE">
              <w:rPr>
                <w:b/>
                <w:color w:val="000000"/>
                <w:sz w:val="24"/>
                <w:szCs w:val="24"/>
              </w:rPr>
              <w:t>Цель муниципальной программы:</w:t>
            </w:r>
          </w:p>
          <w:p w:rsidR="00D45B92" w:rsidRPr="009578DE" w:rsidRDefault="00D45B92" w:rsidP="00DB5DCF">
            <w:pPr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9578DE">
              <w:rPr>
                <w:rFonts w:cs="Times New Roman"/>
                <w:sz w:val="24"/>
                <w:szCs w:val="24"/>
              </w:rPr>
              <w:t>создание эффективной системы управления и распоряжения объектами муниципальной собственности МО Колтушское СП.</w:t>
            </w:r>
          </w:p>
          <w:p w:rsidR="005876AC" w:rsidRDefault="005876AC" w:rsidP="005876AC">
            <w:pPr>
              <w:widowControl w:val="0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жителей информац</w:t>
            </w:r>
            <w:r w:rsidR="00C27AB3">
              <w:rPr>
                <w:sz w:val="24"/>
                <w:szCs w:val="24"/>
              </w:rPr>
              <w:t xml:space="preserve">ией о социально-экономическом </w:t>
            </w:r>
            <w:r>
              <w:rPr>
                <w:sz w:val="24"/>
                <w:szCs w:val="24"/>
              </w:rPr>
              <w:t>развитии муниципального образования, о развитии его общественной инфраструктуры и иной официальной информации в периодических изданиях.</w:t>
            </w:r>
          </w:p>
          <w:p w:rsidR="00D45B92" w:rsidRPr="009578DE" w:rsidRDefault="00D45B92" w:rsidP="00DB5DCF">
            <w:pPr>
              <w:ind w:firstLine="10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578DE">
              <w:rPr>
                <w:rFonts w:cs="Times New Roman"/>
                <w:b/>
                <w:bCs/>
                <w:sz w:val="24"/>
                <w:szCs w:val="24"/>
              </w:rPr>
              <w:t>Задачи муниципальной программы:</w:t>
            </w:r>
          </w:p>
          <w:p w:rsidR="00D45B92" w:rsidRDefault="00D45B92" w:rsidP="00DB5DCF">
            <w:pPr>
              <w:tabs>
                <w:tab w:val="left" w:pos="56"/>
                <w:tab w:val="left" w:pos="376"/>
              </w:tabs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578DE">
              <w:rPr>
                <w:color w:val="000000"/>
                <w:sz w:val="24"/>
                <w:szCs w:val="24"/>
              </w:rPr>
              <w:t>-</w:t>
            </w:r>
            <w:r w:rsidRPr="009578DE">
              <w:rPr>
                <w:rFonts w:cs="Times New Roman"/>
                <w:bCs/>
                <w:sz w:val="24"/>
                <w:szCs w:val="24"/>
              </w:rPr>
              <w:t xml:space="preserve"> правильная техническая эксплуатация зданий и сооружений, инженерного оборудования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D45B92" w:rsidRPr="009578DE" w:rsidRDefault="00D45B92" w:rsidP="00DB5DCF">
            <w:pPr>
              <w:tabs>
                <w:tab w:val="left" w:pos="56"/>
                <w:tab w:val="left" w:pos="376"/>
              </w:tabs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44BA1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144BA1">
              <w:rPr>
                <w:sz w:val="24"/>
                <w:szCs w:val="24"/>
              </w:rPr>
              <w:t xml:space="preserve"> эффективной бесперебойной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МКУ «Альтернатива».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Заказчик муниципальной</w:t>
            </w:r>
          </w:p>
          <w:p w:rsidR="00D45B92" w:rsidRPr="009578DE" w:rsidRDefault="00D45B92" w:rsidP="00DB5DCF">
            <w:pPr>
              <w:widowControl w:val="0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9578DE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области.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Ответственный за разработку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ind w:firstLine="102"/>
              <w:jc w:val="both"/>
              <w:rPr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 xml:space="preserve">Директор МКУ «Альтернатива», т.: </w:t>
            </w:r>
            <w:r w:rsidRPr="009578DE">
              <w:rPr>
                <w:sz w:val="24"/>
                <w:szCs w:val="24"/>
              </w:rPr>
              <w:t>8 (81370) 71-750</w:t>
            </w:r>
          </w:p>
          <w:p w:rsidR="00D45B92" w:rsidRPr="009578DE" w:rsidRDefault="00D45B92" w:rsidP="00DB5DCF">
            <w:pPr>
              <w:widowControl w:val="0"/>
              <w:snapToGrid w:val="0"/>
              <w:ind w:firstLine="102"/>
              <w:jc w:val="both"/>
              <w:rPr>
                <w:sz w:val="24"/>
                <w:szCs w:val="24"/>
              </w:rPr>
            </w:pPr>
            <w:r w:rsidRPr="009578DE">
              <w:rPr>
                <w:sz w:val="24"/>
                <w:szCs w:val="24"/>
              </w:rPr>
              <w:t>Главный инженер МКУ «Альтернатива» 8 (81370) 71-750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 xml:space="preserve">Муниципальное казенное учреждение «Альтернатива»  </w:t>
            </w:r>
          </w:p>
          <w:p w:rsidR="00D45B92" w:rsidRPr="009578DE" w:rsidRDefault="00D45B92" w:rsidP="00DB5DCF">
            <w:pPr>
              <w:widowControl w:val="0"/>
              <w:snapToGrid w:val="0"/>
              <w:spacing w:before="12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(МКУ «Альтернатива»)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/>
              <w:ind w:firstLine="0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cs="Times New Roman"/>
                <w:color w:val="000000"/>
                <w:sz w:val="24"/>
                <w:szCs w:val="24"/>
                <w:lang w:eastAsia="en-US" w:bidi="en-US"/>
              </w:rPr>
              <w:t>А</w:t>
            </w:r>
            <w:r w:rsidRPr="009578DE">
              <w:rPr>
                <w:rFonts w:eastAsia="Lucida Sans Unicode" w:cs="Times New Roman"/>
                <w:color w:val="000000"/>
                <w:sz w:val="24"/>
                <w:szCs w:val="24"/>
                <w:lang w:eastAsia="en-US" w:bidi="en-US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92" w:rsidRPr="009578DE" w:rsidRDefault="000A6B2A" w:rsidP="00FD71DB">
            <w:pPr>
              <w:pStyle w:val="aa"/>
              <w:snapToGrid w:val="0"/>
              <w:spacing w:before="0" w:after="0"/>
              <w:ind w:firstLine="100"/>
              <w:jc w:val="both"/>
            </w:pPr>
            <w:r>
              <w:t>201</w:t>
            </w:r>
            <w:r w:rsidR="00FD71DB">
              <w:t>9</w:t>
            </w:r>
            <w:r>
              <w:t xml:space="preserve"> г.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 xml:space="preserve">Мероприятия муниципальной </w:t>
            </w:r>
            <w:r w:rsidRPr="009578DE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C8" w:rsidRPr="000424C8" w:rsidRDefault="00D45B92" w:rsidP="00DB5DC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0424C8" w:rsidRPr="000424C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Муниципальным казенным учреждением "Альтернатива" отдельных функций по владению, пользованию и </w:t>
            </w:r>
            <w:r w:rsidR="000424C8" w:rsidRPr="0004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распоряжению имуществом, находящимся в муниципальной собственности поселения </w:t>
            </w:r>
          </w:p>
          <w:p w:rsidR="005876AC" w:rsidRPr="000424C8" w:rsidRDefault="00D45B92" w:rsidP="005876AC">
            <w:pPr>
              <w:widowControl w:val="0"/>
              <w:snapToGrid w:val="0"/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 w:rsidRPr="000424C8">
              <w:rPr>
                <w:rFonts w:cs="Times New Roman"/>
                <w:sz w:val="24"/>
                <w:szCs w:val="24"/>
              </w:rPr>
              <w:t xml:space="preserve">- </w:t>
            </w:r>
            <w:r w:rsidR="000424C8" w:rsidRPr="000424C8">
              <w:rPr>
                <w:rFonts w:cs="Times New Roman"/>
                <w:sz w:val="24"/>
                <w:szCs w:val="24"/>
              </w:rPr>
              <w:t>Обеспечение жителей информацией о социально-экономическом развитии муниципального образования, о развитии общественной инфраструктуры и иной официальной информацией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92" w:rsidRDefault="00D45B92" w:rsidP="00DB5DCF">
            <w:pPr>
              <w:snapToGrid w:val="0"/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9578DE">
              <w:rPr>
                <w:rFonts w:cs="Times New Roman"/>
                <w:sz w:val="24"/>
                <w:szCs w:val="24"/>
              </w:rPr>
              <w:t>выполнение плана</w:t>
            </w:r>
            <w:r w:rsidRPr="009578DE">
              <w:rPr>
                <w:rFonts w:cs="Times New Roman"/>
                <w:bCs/>
                <w:sz w:val="24"/>
                <w:szCs w:val="24"/>
              </w:rPr>
              <w:t xml:space="preserve"> мероприятий по контролю и надзору, содержанию зданий и сооружений и их оборудования в исправности, а также всем видам ремонта, проводимого периодически по заранее составленному плану с целью предупреждения преждевременного износа и предотвращения аварий – не менее 95%;</w:t>
            </w:r>
          </w:p>
          <w:p w:rsidR="005876AC" w:rsidRDefault="00D45B92" w:rsidP="005876AC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2. отсутствие кредиторской задолженности </w:t>
            </w:r>
            <w:r>
              <w:rPr>
                <w:sz w:val="24"/>
                <w:szCs w:val="24"/>
              </w:rPr>
              <w:t>по  заработной плате, страховым взносам и прочим</w:t>
            </w:r>
            <w:r w:rsidRPr="00433A00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ам</w:t>
            </w:r>
            <w:r w:rsidRPr="00433A00">
              <w:rPr>
                <w:sz w:val="24"/>
                <w:szCs w:val="24"/>
              </w:rPr>
              <w:t xml:space="preserve"> работникам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МКУ «Альтернатива», рублей;</w:t>
            </w:r>
          </w:p>
          <w:p w:rsidR="00D45B92" w:rsidRPr="009578DE" w:rsidRDefault="00D45B92" w:rsidP="005876AC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876AC">
              <w:rPr>
                <w:sz w:val="24"/>
                <w:szCs w:val="24"/>
              </w:rPr>
              <w:t>Регулярный выпуск муниципальной газеты «Колтушский вестник»- выпусков в месяц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92" w:rsidRPr="009578DE" w:rsidRDefault="00D45B92" w:rsidP="00DB5DC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 xml:space="preserve">Источниками финансирования являются: </w:t>
            </w:r>
            <w:r>
              <w:rPr>
                <w:rFonts w:cs="Times New Roman"/>
                <w:sz w:val="24"/>
                <w:szCs w:val="24"/>
              </w:rPr>
              <w:t>Местный бюджет.</w:t>
            </w:r>
          </w:p>
          <w:p w:rsidR="00D45B92" w:rsidRPr="000A6B2A" w:rsidRDefault="00D45B92" w:rsidP="00DB5DC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0A6B2A">
              <w:rPr>
                <w:rFonts w:cs="Times New Roman"/>
                <w:sz w:val="24"/>
                <w:szCs w:val="24"/>
              </w:rPr>
              <w:t xml:space="preserve">Объем запланированных средств: </w:t>
            </w:r>
            <w:r w:rsidR="000A6B2A" w:rsidRPr="000A6B2A">
              <w:rPr>
                <w:sz w:val="24"/>
                <w:szCs w:val="24"/>
              </w:rPr>
              <w:t>1</w:t>
            </w:r>
            <w:r w:rsidR="005876AC">
              <w:rPr>
                <w:sz w:val="24"/>
                <w:szCs w:val="24"/>
              </w:rPr>
              <w:t>8</w:t>
            </w:r>
            <w:r w:rsidR="000A6B2A" w:rsidRPr="000A6B2A">
              <w:rPr>
                <w:sz w:val="24"/>
                <w:szCs w:val="24"/>
              </w:rPr>
              <w:t> </w:t>
            </w:r>
            <w:r w:rsidR="00FD71DB">
              <w:rPr>
                <w:sz w:val="24"/>
                <w:szCs w:val="24"/>
              </w:rPr>
              <w:t>409</w:t>
            </w:r>
            <w:r w:rsidR="000A6B2A" w:rsidRPr="000A6B2A">
              <w:rPr>
                <w:sz w:val="24"/>
                <w:szCs w:val="24"/>
              </w:rPr>
              <w:t> </w:t>
            </w:r>
            <w:r w:rsidR="00FD71DB">
              <w:rPr>
                <w:sz w:val="24"/>
                <w:szCs w:val="24"/>
              </w:rPr>
              <w:t>592</w:t>
            </w:r>
            <w:r w:rsidR="000A6B2A" w:rsidRPr="000A6B2A">
              <w:rPr>
                <w:sz w:val="24"/>
                <w:szCs w:val="24"/>
              </w:rPr>
              <w:t>,</w:t>
            </w:r>
            <w:r w:rsidR="00FD71DB">
              <w:rPr>
                <w:sz w:val="24"/>
                <w:szCs w:val="24"/>
              </w:rPr>
              <w:t>65</w:t>
            </w:r>
            <w:r w:rsidR="000A6B2A" w:rsidRPr="000A6B2A">
              <w:rPr>
                <w:sz w:val="24"/>
                <w:szCs w:val="24"/>
              </w:rPr>
              <w:t xml:space="preserve"> </w:t>
            </w:r>
            <w:r w:rsidRPr="000A6B2A">
              <w:rPr>
                <w:rFonts w:cs="Times New Roman"/>
                <w:sz w:val="24"/>
                <w:szCs w:val="24"/>
              </w:rPr>
              <w:t xml:space="preserve">- рублей, в том числе из них: </w:t>
            </w:r>
          </w:p>
          <w:p w:rsidR="00D45B92" w:rsidRPr="000A6B2A" w:rsidRDefault="00D45B92" w:rsidP="00DB5DC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0A6B2A">
              <w:rPr>
                <w:rFonts w:cs="Times New Roman"/>
                <w:sz w:val="24"/>
                <w:szCs w:val="24"/>
              </w:rPr>
              <w:t>местный бюджет:</w:t>
            </w:r>
          </w:p>
          <w:p w:rsidR="00D45B92" w:rsidRPr="009578DE" w:rsidRDefault="00D45B92" w:rsidP="005876AC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0A6B2A">
              <w:rPr>
                <w:rFonts w:cs="Times New Roman"/>
                <w:sz w:val="24"/>
                <w:szCs w:val="24"/>
              </w:rPr>
              <w:t>201</w:t>
            </w:r>
            <w:r w:rsidR="00FD71DB">
              <w:rPr>
                <w:rFonts w:cs="Times New Roman"/>
                <w:sz w:val="24"/>
                <w:szCs w:val="24"/>
              </w:rPr>
              <w:t>9</w:t>
            </w:r>
            <w:r w:rsidRPr="000A6B2A">
              <w:rPr>
                <w:rFonts w:cs="Times New Roman"/>
                <w:sz w:val="24"/>
                <w:szCs w:val="24"/>
              </w:rPr>
              <w:t xml:space="preserve"> год – </w:t>
            </w:r>
            <w:r w:rsidR="000A6B2A" w:rsidRPr="000A6B2A">
              <w:rPr>
                <w:sz w:val="24"/>
                <w:szCs w:val="24"/>
              </w:rPr>
              <w:t>1</w:t>
            </w:r>
            <w:r w:rsidR="005876AC">
              <w:rPr>
                <w:sz w:val="24"/>
                <w:szCs w:val="24"/>
              </w:rPr>
              <w:t>8</w:t>
            </w:r>
            <w:r w:rsidR="000A6B2A" w:rsidRPr="000A6B2A">
              <w:rPr>
                <w:sz w:val="24"/>
                <w:szCs w:val="24"/>
              </w:rPr>
              <w:t> </w:t>
            </w:r>
            <w:r w:rsidR="00FD71DB">
              <w:rPr>
                <w:sz w:val="24"/>
                <w:szCs w:val="24"/>
              </w:rPr>
              <w:t>409</w:t>
            </w:r>
            <w:r w:rsidR="000A6B2A" w:rsidRPr="000A6B2A">
              <w:rPr>
                <w:sz w:val="24"/>
                <w:szCs w:val="24"/>
              </w:rPr>
              <w:t> </w:t>
            </w:r>
            <w:r w:rsidR="00FD71DB">
              <w:rPr>
                <w:sz w:val="24"/>
                <w:szCs w:val="24"/>
              </w:rPr>
              <w:t>592</w:t>
            </w:r>
            <w:r w:rsidR="000A6B2A" w:rsidRPr="000A6B2A">
              <w:rPr>
                <w:sz w:val="24"/>
                <w:szCs w:val="24"/>
              </w:rPr>
              <w:t>,</w:t>
            </w:r>
            <w:r w:rsidR="00FD71DB">
              <w:rPr>
                <w:sz w:val="24"/>
                <w:szCs w:val="24"/>
              </w:rPr>
              <w:t>65</w:t>
            </w:r>
            <w:r w:rsidR="000A6B2A" w:rsidRPr="000A6B2A">
              <w:rPr>
                <w:sz w:val="24"/>
                <w:szCs w:val="24"/>
              </w:rPr>
              <w:t xml:space="preserve"> </w:t>
            </w:r>
            <w:r w:rsidRPr="000A6B2A">
              <w:rPr>
                <w:rFonts w:cs="Times New Roman"/>
                <w:sz w:val="24"/>
                <w:szCs w:val="24"/>
              </w:rPr>
              <w:t>рублей</w:t>
            </w:r>
            <w:r w:rsidR="000A6B2A" w:rsidRPr="000A6B2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45B92" w:rsidRPr="009578DE" w:rsidTr="00ED3A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B92" w:rsidRPr="009578DE" w:rsidRDefault="00D45B92" w:rsidP="00DB5DCF">
            <w:pPr>
              <w:widowControl w:val="0"/>
              <w:snapToGrid w:val="0"/>
              <w:spacing w:before="120" w:after="120"/>
              <w:ind w:firstLine="0"/>
              <w:rPr>
                <w:rFonts w:cs="Times New Roman"/>
                <w:sz w:val="24"/>
                <w:szCs w:val="24"/>
              </w:rPr>
            </w:pPr>
            <w:r w:rsidRPr="009578DE">
              <w:rPr>
                <w:rFonts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92" w:rsidRPr="009578DE" w:rsidRDefault="00D45B92" w:rsidP="00DB5DCF">
            <w:pPr>
              <w:widowControl w:val="0"/>
              <w:autoSpaceDE w:val="0"/>
              <w:snapToGrid w:val="0"/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578DE">
              <w:rPr>
                <w:rFonts w:cs="Times New Roman"/>
                <w:bCs/>
                <w:sz w:val="24"/>
                <w:szCs w:val="24"/>
              </w:rPr>
              <w:t>- 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санитарно-технического оборудования и систем энергообеспечения (водопровода, канализации, отопления, вентиляции и др.);</w:t>
            </w:r>
          </w:p>
          <w:p w:rsidR="00D45B92" w:rsidRPr="009578DE" w:rsidRDefault="00D45B92" w:rsidP="00DB5DCF">
            <w:pPr>
              <w:widowControl w:val="0"/>
              <w:autoSpaceDE w:val="0"/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578DE">
              <w:rPr>
                <w:rFonts w:cs="Times New Roman"/>
                <w:bCs/>
                <w:sz w:val="24"/>
                <w:szCs w:val="24"/>
              </w:rPr>
              <w:t>- улучшение состояния помещений, интерьеров, архитектурно-эстетического вида зданий и сооружений;</w:t>
            </w:r>
          </w:p>
          <w:p w:rsidR="00D45B92" w:rsidRDefault="00D45B92" w:rsidP="00DB5DCF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578DE">
              <w:rPr>
                <w:rFonts w:cs="Times New Roman"/>
                <w:bCs/>
                <w:sz w:val="24"/>
                <w:szCs w:val="24"/>
              </w:rPr>
              <w:t>- своевременное обнаружение неисправностей и повреждений, возникающих в процессе эксплуатации, и контроля за их устранением</w:t>
            </w:r>
            <w:r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D45B92" w:rsidRPr="009578DE" w:rsidRDefault="00D45B92" w:rsidP="00DB5DC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44BA1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144BA1">
              <w:rPr>
                <w:sz w:val="24"/>
                <w:szCs w:val="24"/>
              </w:rPr>
              <w:t xml:space="preserve"> эффективной бесперебойной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МКУ «Альтернатива».</w:t>
            </w:r>
          </w:p>
        </w:tc>
      </w:tr>
    </w:tbl>
    <w:p w:rsidR="00D45B92" w:rsidRDefault="00D45B92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5876AC" w:rsidRDefault="005876AC" w:rsidP="00D45B92">
      <w:pPr>
        <w:ind w:right="-2"/>
        <w:jc w:val="center"/>
        <w:rPr>
          <w:szCs w:val="28"/>
        </w:rPr>
      </w:pPr>
    </w:p>
    <w:p w:rsidR="000A6B2A" w:rsidRDefault="000A6B2A" w:rsidP="00D45B92">
      <w:pPr>
        <w:ind w:right="-2"/>
        <w:jc w:val="center"/>
        <w:rPr>
          <w:szCs w:val="28"/>
        </w:rPr>
      </w:pPr>
    </w:p>
    <w:p w:rsidR="000A6B2A" w:rsidRPr="00DB5DCF" w:rsidRDefault="000A6B2A" w:rsidP="00D45B92">
      <w:pPr>
        <w:ind w:right="-2"/>
        <w:jc w:val="center"/>
        <w:rPr>
          <w:szCs w:val="28"/>
        </w:rPr>
      </w:pPr>
    </w:p>
    <w:p w:rsidR="00140EDF" w:rsidRPr="00C27AB3" w:rsidRDefault="00C14518" w:rsidP="0076676E">
      <w:pPr>
        <w:pStyle w:val="af2"/>
        <w:numPr>
          <w:ilvl w:val="0"/>
          <w:numId w:val="6"/>
        </w:numPr>
        <w:jc w:val="center"/>
        <w:rPr>
          <w:b/>
          <w:sz w:val="27"/>
          <w:szCs w:val="27"/>
        </w:rPr>
      </w:pPr>
      <w:r w:rsidRPr="00C27AB3">
        <w:rPr>
          <w:b/>
          <w:sz w:val="27"/>
          <w:szCs w:val="27"/>
        </w:rPr>
        <w:lastRenderedPageBreak/>
        <w:t>Общая характеристика сферы</w:t>
      </w:r>
    </w:p>
    <w:p w:rsidR="00ED3A23" w:rsidRPr="00C27AB3" w:rsidRDefault="00ED3A23" w:rsidP="00ED3A23">
      <w:pPr>
        <w:jc w:val="center"/>
        <w:rPr>
          <w:b/>
          <w:sz w:val="27"/>
          <w:szCs w:val="27"/>
        </w:rPr>
      </w:pPr>
    </w:p>
    <w:p w:rsidR="00456203" w:rsidRPr="00C27AB3" w:rsidRDefault="00456203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На праве оперативного управления у муниципального казенного учреждения «Альтернатива» находится следующее имущество:</w:t>
      </w:r>
    </w:p>
    <w:p w:rsidR="00456203" w:rsidRPr="00C27AB3" w:rsidRDefault="00456203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административное здание по адресу Ленинградская область, Всеволожски</w:t>
      </w:r>
      <w:r w:rsidR="00706A41" w:rsidRPr="00C27AB3">
        <w:rPr>
          <w:rFonts w:cs="Times New Roman"/>
          <w:bCs/>
          <w:sz w:val="27"/>
          <w:szCs w:val="27"/>
        </w:rPr>
        <w:t>й</w:t>
      </w:r>
      <w:r w:rsidRPr="00C27AB3">
        <w:rPr>
          <w:rFonts w:cs="Times New Roman"/>
          <w:bCs/>
          <w:sz w:val="27"/>
          <w:szCs w:val="27"/>
        </w:rPr>
        <w:t xml:space="preserve"> район, п. Колтуши, дом 32.</w:t>
      </w:r>
    </w:p>
    <w:p w:rsidR="00970BC8" w:rsidRPr="00C27AB3" w:rsidRDefault="00FF658F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ab/>
        <w:t>В отношении закрепленного имущества Учреждение должно:</w:t>
      </w:r>
    </w:p>
    <w:p w:rsidR="00FF658F" w:rsidRPr="00C27AB3" w:rsidRDefault="00FF658F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эффективно использовать имущество;</w:t>
      </w:r>
    </w:p>
    <w:p w:rsidR="00FF658F" w:rsidRPr="00C27AB3" w:rsidRDefault="00FF658F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обеспечивать сохранность имущества;</w:t>
      </w:r>
    </w:p>
    <w:p w:rsidR="00FF658F" w:rsidRPr="00C27AB3" w:rsidRDefault="00FF658F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 xml:space="preserve">- не допускать ухудшения технического состояния имущества (это требование не распространяется </w:t>
      </w:r>
      <w:r w:rsidR="0076512D" w:rsidRPr="00C27AB3">
        <w:rPr>
          <w:rFonts w:cs="Times New Roman"/>
          <w:bCs/>
          <w:sz w:val="27"/>
          <w:szCs w:val="27"/>
        </w:rPr>
        <w:t>на ухудшение, связанные с нормативным износом этого имущества в процессе эксплуатации);</w:t>
      </w:r>
    </w:p>
    <w:p w:rsidR="0005106A" w:rsidRPr="00C27AB3" w:rsidRDefault="0076512D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осуществлять капитальный и текущий ремонт имуще</w:t>
      </w:r>
      <w:r w:rsidR="00F709C6" w:rsidRPr="00C27AB3">
        <w:rPr>
          <w:rFonts w:cs="Times New Roman"/>
          <w:bCs/>
          <w:sz w:val="27"/>
          <w:szCs w:val="27"/>
        </w:rPr>
        <w:t>ства с возможным его улучшением.</w:t>
      </w:r>
    </w:p>
    <w:p w:rsidR="0097335F" w:rsidRPr="00C27AB3" w:rsidRDefault="0097335F">
      <w:pPr>
        <w:widowControl w:val="0"/>
        <w:autoSpaceDE w:val="0"/>
        <w:ind w:firstLine="567"/>
        <w:jc w:val="both"/>
        <w:rPr>
          <w:rFonts w:cs="Times New Roman"/>
          <w:bCs/>
          <w:color w:val="FF0000"/>
          <w:sz w:val="27"/>
          <w:szCs w:val="27"/>
        </w:rPr>
      </w:pPr>
    </w:p>
    <w:p w:rsidR="007D351D" w:rsidRPr="00C27AB3" w:rsidRDefault="00C14518" w:rsidP="0076676E">
      <w:pPr>
        <w:ind w:firstLine="567"/>
        <w:jc w:val="center"/>
        <w:rPr>
          <w:rFonts w:cs="Times New Roman"/>
          <w:b/>
          <w:sz w:val="27"/>
          <w:szCs w:val="27"/>
        </w:rPr>
      </w:pPr>
      <w:r w:rsidRPr="00C27AB3">
        <w:rPr>
          <w:rFonts w:cs="Times New Roman"/>
          <w:b/>
          <w:sz w:val="27"/>
          <w:szCs w:val="27"/>
        </w:rPr>
        <w:t>2. Цели и задачи программы</w:t>
      </w:r>
    </w:p>
    <w:p w:rsidR="007D351D" w:rsidRPr="00C27AB3" w:rsidRDefault="007D351D">
      <w:pPr>
        <w:ind w:firstLine="100"/>
        <w:jc w:val="both"/>
        <w:rPr>
          <w:rFonts w:cs="Times New Roman"/>
          <w:b/>
          <w:sz w:val="27"/>
          <w:szCs w:val="27"/>
        </w:rPr>
      </w:pPr>
    </w:p>
    <w:p w:rsidR="007D351D" w:rsidRPr="00C27AB3" w:rsidRDefault="00C14518" w:rsidP="0076676E">
      <w:pPr>
        <w:ind w:firstLine="567"/>
        <w:jc w:val="both"/>
        <w:rPr>
          <w:i/>
          <w:color w:val="000000"/>
          <w:sz w:val="27"/>
          <w:szCs w:val="27"/>
        </w:rPr>
      </w:pPr>
      <w:r w:rsidRPr="00C27AB3">
        <w:rPr>
          <w:i/>
          <w:color w:val="000000"/>
          <w:sz w:val="27"/>
          <w:szCs w:val="27"/>
        </w:rPr>
        <w:t>Цели:</w:t>
      </w:r>
    </w:p>
    <w:p w:rsidR="007D351D" w:rsidRPr="003C6719" w:rsidRDefault="00C14518" w:rsidP="0076676E">
      <w:pPr>
        <w:ind w:firstLine="567"/>
        <w:jc w:val="both"/>
        <w:rPr>
          <w:rFonts w:cs="Times New Roman"/>
          <w:sz w:val="27"/>
          <w:szCs w:val="27"/>
        </w:rPr>
      </w:pPr>
      <w:r w:rsidRPr="00C27AB3">
        <w:rPr>
          <w:i/>
          <w:color w:val="000000"/>
          <w:sz w:val="27"/>
          <w:szCs w:val="27"/>
        </w:rPr>
        <w:t xml:space="preserve">- </w:t>
      </w:r>
      <w:r w:rsidRPr="003C6719">
        <w:rPr>
          <w:rFonts w:cs="Times New Roman"/>
          <w:sz w:val="27"/>
          <w:szCs w:val="27"/>
        </w:rPr>
        <w:t>создание эффективной системы управления и распоряжения объектами муниципальной собственности МО Колтушское СП</w:t>
      </w:r>
      <w:r w:rsidR="003C6719" w:rsidRPr="003C6719">
        <w:rPr>
          <w:rFonts w:cs="Times New Roman"/>
          <w:sz w:val="27"/>
          <w:szCs w:val="27"/>
        </w:rPr>
        <w:t>;</w:t>
      </w:r>
    </w:p>
    <w:p w:rsidR="007D351D" w:rsidRPr="003C6719" w:rsidRDefault="000424C8" w:rsidP="0076676E">
      <w:pPr>
        <w:ind w:firstLine="567"/>
        <w:jc w:val="both"/>
        <w:rPr>
          <w:rFonts w:cs="Times New Roman"/>
          <w:bCs/>
          <w:i/>
          <w:sz w:val="27"/>
          <w:szCs w:val="27"/>
        </w:rPr>
      </w:pPr>
      <w:r w:rsidRPr="003C6719">
        <w:rPr>
          <w:sz w:val="27"/>
          <w:szCs w:val="27"/>
        </w:rPr>
        <w:t>- обеспечение жителей информацией о социально-экономическом развитии муниципального образования, о развитии его общественной инфраструктуры и иной официальной информации в периодических изданиях</w:t>
      </w:r>
      <w:r w:rsidR="003C6719" w:rsidRPr="003C6719">
        <w:rPr>
          <w:sz w:val="27"/>
          <w:szCs w:val="27"/>
        </w:rPr>
        <w:t>.</w:t>
      </w:r>
    </w:p>
    <w:p w:rsidR="007D351D" w:rsidRPr="00C27AB3" w:rsidRDefault="00C14518" w:rsidP="0076676E">
      <w:pPr>
        <w:ind w:firstLine="567"/>
        <w:jc w:val="both"/>
        <w:rPr>
          <w:rFonts w:cs="Times New Roman"/>
          <w:bCs/>
          <w:i/>
          <w:sz w:val="27"/>
          <w:szCs w:val="27"/>
        </w:rPr>
      </w:pPr>
      <w:r w:rsidRPr="00C27AB3">
        <w:rPr>
          <w:rFonts w:cs="Times New Roman"/>
          <w:bCs/>
          <w:i/>
          <w:sz w:val="27"/>
          <w:szCs w:val="27"/>
        </w:rPr>
        <w:t>Задачи:</w:t>
      </w:r>
    </w:p>
    <w:p w:rsidR="00A74BEE" w:rsidRPr="00C27AB3" w:rsidRDefault="00C14518" w:rsidP="0076676E">
      <w:pPr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color w:val="000000"/>
          <w:sz w:val="27"/>
          <w:szCs w:val="27"/>
        </w:rPr>
        <w:t>-</w:t>
      </w:r>
      <w:r w:rsidR="007F2F4F" w:rsidRPr="00C27AB3">
        <w:rPr>
          <w:color w:val="000000"/>
          <w:sz w:val="27"/>
          <w:szCs w:val="27"/>
        </w:rPr>
        <w:t xml:space="preserve"> </w:t>
      </w:r>
      <w:r w:rsidRPr="00C27AB3">
        <w:rPr>
          <w:rFonts w:cs="Times New Roman"/>
          <w:bCs/>
          <w:sz w:val="27"/>
          <w:szCs w:val="27"/>
        </w:rPr>
        <w:t>правильная техническая эксплуатация зданий и сооружений, инженерного оборудования</w:t>
      </w:r>
      <w:r w:rsidR="007F2F4F" w:rsidRPr="00C27AB3">
        <w:rPr>
          <w:rFonts w:cs="Times New Roman"/>
          <w:bCs/>
          <w:sz w:val="27"/>
          <w:szCs w:val="27"/>
        </w:rPr>
        <w:t>;</w:t>
      </w:r>
    </w:p>
    <w:p w:rsidR="005876AC" w:rsidRPr="00C27AB3" w:rsidRDefault="005876AC" w:rsidP="005876AC">
      <w:pPr>
        <w:shd w:val="clear" w:color="auto" w:fill="FFFFFF"/>
        <w:ind w:firstLine="567"/>
        <w:jc w:val="both"/>
        <w:rPr>
          <w:rFonts w:cs="Times New Roman"/>
          <w:color w:val="000000"/>
          <w:sz w:val="27"/>
          <w:szCs w:val="27"/>
          <w:lang w:eastAsia="ru-RU"/>
        </w:rPr>
      </w:pPr>
      <w:r w:rsidRPr="00C27AB3">
        <w:rPr>
          <w:rFonts w:cs="Times New Roman"/>
          <w:color w:val="000000"/>
          <w:sz w:val="27"/>
          <w:szCs w:val="27"/>
          <w:lang w:eastAsia="ru-RU"/>
        </w:rPr>
        <w:t>- обеспечение средствами массовой информации населения МО Колтушское СП.</w:t>
      </w:r>
    </w:p>
    <w:p w:rsidR="009F13AF" w:rsidRPr="00C27AB3" w:rsidRDefault="009F13AF" w:rsidP="00082888">
      <w:pPr>
        <w:ind w:firstLine="0"/>
        <w:jc w:val="both"/>
        <w:rPr>
          <w:rFonts w:cs="Times New Roman"/>
          <w:bCs/>
          <w:sz w:val="27"/>
          <w:szCs w:val="27"/>
        </w:rPr>
      </w:pPr>
    </w:p>
    <w:p w:rsidR="007D351D" w:rsidRPr="00C27AB3" w:rsidRDefault="00C14518" w:rsidP="0076676E">
      <w:pPr>
        <w:ind w:firstLine="567"/>
        <w:jc w:val="center"/>
        <w:rPr>
          <w:b/>
          <w:sz w:val="27"/>
          <w:szCs w:val="27"/>
        </w:rPr>
      </w:pPr>
      <w:r w:rsidRPr="00C27AB3">
        <w:rPr>
          <w:b/>
          <w:sz w:val="27"/>
          <w:szCs w:val="27"/>
        </w:rPr>
        <w:t>3. Прогноз конечных результатов</w:t>
      </w:r>
    </w:p>
    <w:p w:rsidR="00ED3A23" w:rsidRPr="00C27AB3" w:rsidRDefault="00ED3A23" w:rsidP="0076676E">
      <w:pPr>
        <w:ind w:firstLine="567"/>
        <w:jc w:val="center"/>
        <w:rPr>
          <w:b/>
          <w:sz w:val="27"/>
          <w:szCs w:val="27"/>
        </w:rPr>
      </w:pPr>
    </w:p>
    <w:p w:rsidR="007D351D" w:rsidRPr="00C27AB3" w:rsidRDefault="00C14518">
      <w:pPr>
        <w:ind w:firstLine="567"/>
        <w:jc w:val="both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sz w:val="27"/>
          <w:szCs w:val="27"/>
        </w:rPr>
        <w:t>Повышение эффективности управления муниципальным имуществом</w:t>
      </w:r>
      <w:r w:rsidRPr="00C27AB3">
        <w:rPr>
          <w:rFonts w:cs="Times New Roman"/>
          <w:color w:val="000000"/>
          <w:sz w:val="27"/>
          <w:szCs w:val="27"/>
        </w:rPr>
        <w:t>.</w:t>
      </w:r>
    </w:p>
    <w:p w:rsidR="00A74BEE" w:rsidRPr="00C27AB3" w:rsidRDefault="00A74BEE">
      <w:pPr>
        <w:tabs>
          <w:tab w:val="left" w:pos="8385"/>
        </w:tabs>
        <w:ind w:firstLine="567"/>
        <w:jc w:val="both"/>
        <w:rPr>
          <w:b/>
          <w:sz w:val="27"/>
          <w:szCs w:val="27"/>
        </w:rPr>
      </w:pPr>
    </w:p>
    <w:p w:rsidR="007D351D" w:rsidRPr="00C27AB3" w:rsidRDefault="00C14518" w:rsidP="0076676E">
      <w:pPr>
        <w:tabs>
          <w:tab w:val="left" w:pos="8385"/>
        </w:tabs>
        <w:ind w:firstLine="567"/>
        <w:jc w:val="center"/>
        <w:rPr>
          <w:b/>
          <w:sz w:val="27"/>
          <w:szCs w:val="27"/>
        </w:rPr>
      </w:pPr>
      <w:r w:rsidRPr="00C27AB3">
        <w:rPr>
          <w:b/>
          <w:sz w:val="27"/>
          <w:szCs w:val="27"/>
        </w:rPr>
        <w:t>4.</w:t>
      </w:r>
      <w:r w:rsidRPr="00C27AB3">
        <w:rPr>
          <w:sz w:val="27"/>
          <w:szCs w:val="27"/>
        </w:rPr>
        <w:t xml:space="preserve"> </w:t>
      </w:r>
      <w:r w:rsidRPr="00C27AB3">
        <w:rPr>
          <w:b/>
          <w:sz w:val="27"/>
          <w:szCs w:val="27"/>
        </w:rPr>
        <w:t>Сроки реализации Программы</w:t>
      </w:r>
    </w:p>
    <w:p w:rsidR="00407694" w:rsidRPr="00C27AB3" w:rsidRDefault="00407694" w:rsidP="0076676E">
      <w:pPr>
        <w:tabs>
          <w:tab w:val="left" w:pos="8385"/>
        </w:tabs>
        <w:ind w:firstLine="567"/>
        <w:jc w:val="center"/>
        <w:rPr>
          <w:b/>
          <w:sz w:val="27"/>
          <w:szCs w:val="27"/>
        </w:rPr>
      </w:pPr>
    </w:p>
    <w:p w:rsidR="007D351D" w:rsidRPr="00C27AB3" w:rsidRDefault="00EB7428">
      <w:pPr>
        <w:ind w:firstLine="567"/>
        <w:jc w:val="both"/>
        <w:rPr>
          <w:sz w:val="27"/>
          <w:szCs w:val="27"/>
        </w:rPr>
      </w:pPr>
      <w:r w:rsidRPr="00C27AB3">
        <w:rPr>
          <w:sz w:val="27"/>
          <w:szCs w:val="27"/>
        </w:rPr>
        <w:t>Срок реализации программы – 201</w:t>
      </w:r>
      <w:r w:rsidR="00FD71DB" w:rsidRPr="00C27AB3">
        <w:rPr>
          <w:sz w:val="27"/>
          <w:szCs w:val="27"/>
        </w:rPr>
        <w:t>9</w:t>
      </w:r>
      <w:r w:rsidR="000A6B2A" w:rsidRPr="00C27AB3">
        <w:rPr>
          <w:sz w:val="27"/>
          <w:szCs w:val="27"/>
        </w:rPr>
        <w:t xml:space="preserve"> </w:t>
      </w:r>
      <w:r w:rsidR="00861A72" w:rsidRPr="00C27AB3">
        <w:rPr>
          <w:sz w:val="27"/>
          <w:szCs w:val="27"/>
        </w:rPr>
        <w:t>г</w:t>
      </w:r>
      <w:r w:rsidR="00C14518" w:rsidRPr="00C27AB3">
        <w:rPr>
          <w:sz w:val="27"/>
          <w:szCs w:val="27"/>
        </w:rPr>
        <w:t>.</w:t>
      </w:r>
    </w:p>
    <w:p w:rsidR="007D351D" w:rsidRPr="00C27AB3" w:rsidRDefault="007D351D">
      <w:pPr>
        <w:ind w:firstLine="567"/>
        <w:jc w:val="both"/>
        <w:rPr>
          <w:sz w:val="27"/>
          <w:szCs w:val="27"/>
        </w:rPr>
      </w:pPr>
    </w:p>
    <w:p w:rsidR="007D351D" w:rsidRPr="00C27AB3" w:rsidRDefault="00C14518" w:rsidP="0076676E">
      <w:pPr>
        <w:ind w:firstLine="567"/>
        <w:jc w:val="center"/>
        <w:rPr>
          <w:b/>
          <w:sz w:val="27"/>
          <w:szCs w:val="27"/>
        </w:rPr>
      </w:pPr>
      <w:r w:rsidRPr="00C27AB3">
        <w:rPr>
          <w:b/>
          <w:sz w:val="27"/>
          <w:szCs w:val="27"/>
        </w:rPr>
        <w:t>5. Мероприятия, предусмотренные Программой</w:t>
      </w:r>
      <w:r w:rsidR="00861A72" w:rsidRPr="00C27AB3">
        <w:rPr>
          <w:b/>
          <w:sz w:val="27"/>
          <w:szCs w:val="27"/>
        </w:rPr>
        <w:t>:</w:t>
      </w:r>
    </w:p>
    <w:p w:rsidR="000A6B2A" w:rsidRPr="00C27AB3" w:rsidRDefault="000A6B2A" w:rsidP="0076676E">
      <w:pPr>
        <w:ind w:firstLine="567"/>
        <w:jc w:val="center"/>
        <w:rPr>
          <w:b/>
          <w:sz w:val="27"/>
          <w:szCs w:val="27"/>
        </w:rPr>
      </w:pPr>
    </w:p>
    <w:p w:rsidR="003C6719" w:rsidRDefault="003C6719" w:rsidP="0076676E">
      <w:pPr>
        <w:widowControl w:val="0"/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 </w:t>
      </w:r>
      <w:r w:rsidRPr="003C6719">
        <w:rPr>
          <w:sz w:val="27"/>
          <w:szCs w:val="27"/>
        </w:rPr>
        <w:t>Основное мероприятие "Выполнение Муниципальным казенным учреждением "Альтернатива" отдельных функций по владению, пользованию и распоряжению имуществом, находящимся в муниципальной собственности поселения"</w:t>
      </w:r>
      <w:r>
        <w:rPr>
          <w:sz w:val="27"/>
          <w:szCs w:val="27"/>
        </w:rPr>
        <w:t>: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3C6719">
        <w:rPr>
          <w:rFonts w:cs="Times New Roman"/>
          <w:bCs/>
          <w:sz w:val="27"/>
          <w:szCs w:val="27"/>
        </w:rPr>
        <w:t>-</w:t>
      </w:r>
      <w:r w:rsidRPr="00C27AB3">
        <w:rPr>
          <w:rFonts w:cs="Times New Roman"/>
          <w:bCs/>
          <w:sz w:val="27"/>
          <w:szCs w:val="27"/>
        </w:rPr>
        <w:t xml:space="preserve"> создание длительных сроков службы элементов зданий, сохранение их от преждевременного износа и разрушения;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бесперебойная, безаварийная и безопасная работа систем водопровода, канализации, теплоснабжения, газоснабжения, электроснабжения и вентиляции;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экономное расходование электроэнергии, воды, газа и топлива;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 xml:space="preserve">- мероприятия по обеспечению пожарной безопасности всех зданий и </w:t>
      </w:r>
      <w:r w:rsidRPr="00C27AB3">
        <w:rPr>
          <w:rFonts w:cs="Times New Roman"/>
          <w:bCs/>
          <w:sz w:val="27"/>
          <w:szCs w:val="27"/>
        </w:rPr>
        <w:lastRenderedPageBreak/>
        <w:t>сооружений и находящегося в них оборудования и инвентаря;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 надлежащие санитарно-гигиенические и культурно-бытовые условия;</w:t>
      </w:r>
    </w:p>
    <w:p w:rsidR="007D351D" w:rsidRPr="00C27AB3" w:rsidRDefault="00C14518" w:rsidP="0076676E">
      <w:pPr>
        <w:widowControl w:val="0"/>
        <w:autoSpaceDE w:val="0"/>
        <w:ind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-рациональное расходование денежных средств и материальных ресурсов, выделяем</w:t>
      </w:r>
      <w:r w:rsidR="00861A72" w:rsidRPr="00C27AB3">
        <w:rPr>
          <w:rFonts w:cs="Times New Roman"/>
          <w:bCs/>
          <w:sz w:val="27"/>
          <w:szCs w:val="27"/>
        </w:rPr>
        <w:t>ых для эксплуатации и ремонта;</w:t>
      </w:r>
    </w:p>
    <w:p w:rsidR="007D351D" w:rsidRPr="00C27AB3" w:rsidRDefault="00C14518" w:rsidP="0076676E">
      <w:pPr>
        <w:shd w:val="clear" w:color="auto" w:fill="FFFFFF"/>
        <w:ind w:firstLine="567"/>
        <w:jc w:val="both"/>
        <w:textAlignment w:val="baseline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>- разработка технического задания для проведения конкурса в соответствии с Федеральным законом № 44-ФЗ на определение компании, осуществляющей услуги в сфере технической эксплуатации, текущего, планового, предупредительного р</w:t>
      </w:r>
      <w:r w:rsidR="00861A72" w:rsidRPr="00C27AB3">
        <w:rPr>
          <w:rFonts w:cs="Times New Roman"/>
          <w:color w:val="000000"/>
          <w:sz w:val="27"/>
          <w:szCs w:val="27"/>
        </w:rPr>
        <w:t>емонта;</w:t>
      </w:r>
    </w:p>
    <w:p w:rsidR="007D351D" w:rsidRPr="00C27AB3" w:rsidRDefault="00C14518" w:rsidP="0076676E">
      <w:pPr>
        <w:shd w:val="clear" w:color="auto" w:fill="FFFFFF"/>
        <w:ind w:firstLine="567"/>
        <w:jc w:val="both"/>
        <w:textAlignment w:val="baseline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 xml:space="preserve">- </w:t>
      </w:r>
      <w:r w:rsidRPr="00C27AB3">
        <w:rPr>
          <w:rFonts w:cs="Times New Roman"/>
          <w:sz w:val="27"/>
          <w:szCs w:val="27"/>
        </w:rPr>
        <w:t>разработка </w:t>
      </w:r>
      <w:r w:rsidRPr="00C27AB3">
        <w:rPr>
          <w:sz w:val="27"/>
          <w:szCs w:val="27"/>
        </w:rPr>
        <w:t>нормативной документации в области управления и распоряжения муниципальным имуществом</w:t>
      </w:r>
      <w:r w:rsidRPr="00C27AB3">
        <w:rPr>
          <w:rFonts w:cs="Times New Roman"/>
          <w:color w:val="000000"/>
          <w:sz w:val="27"/>
          <w:szCs w:val="27"/>
        </w:rPr>
        <w:t>;</w:t>
      </w:r>
    </w:p>
    <w:p w:rsidR="007D351D" w:rsidRPr="00C27AB3" w:rsidRDefault="00C14518" w:rsidP="0076676E">
      <w:pPr>
        <w:shd w:val="clear" w:color="auto" w:fill="FFFFFF"/>
        <w:ind w:firstLine="567"/>
        <w:jc w:val="both"/>
        <w:textAlignment w:val="baseline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>- подготовка документации для проведения торгов на предмет распоряжения муниципальным имуществом (аренда, купля-продажа);</w:t>
      </w:r>
    </w:p>
    <w:p w:rsidR="007D351D" w:rsidRPr="00C27AB3" w:rsidRDefault="00C14518" w:rsidP="0076676E">
      <w:pPr>
        <w:shd w:val="clear" w:color="auto" w:fill="FFFFFF"/>
        <w:ind w:firstLine="567"/>
        <w:jc w:val="both"/>
        <w:textAlignment w:val="baseline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>- заключение договоров распоряжения муниципальным имуществом (аренда, хозяйственное ведение, оперативное управление, купля-продажа и т.п.);</w:t>
      </w:r>
    </w:p>
    <w:p w:rsidR="007D351D" w:rsidRPr="00C27AB3" w:rsidRDefault="00C14518" w:rsidP="0076676E">
      <w:pPr>
        <w:shd w:val="clear" w:color="auto" w:fill="FFFFFF"/>
        <w:ind w:firstLine="567"/>
        <w:jc w:val="both"/>
        <w:textAlignment w:val="baseline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>- контроль за соблюдением условий заключенных договоров по распоряжению муниципальным имуществом;</w:t>
      </w:r>
    </w:p>
    <w:p w:rsidR="007D78BC" w:rsidRPr="00C27AB3" w:rsidRDefault="00C14518" w:rsidP="0076676E">
      <w:pPr>
        <w:ind w:firstLine="567"/>
        <w:jc w:val="both"/>
        <w:rPr>
          <w:rFonts w:cs="Times New Roman"/>
          <w:color w:val="000000"/>
          <w:sz w:val="27"/>
          <w:szCs w:val="27"/>
        </w:rPr>
      </w:pPr>
      <w:r w:rsidRPr="00C27AB3">
        <w:rPr>
          <w:rFonts w:cs="Times New Roman"/>
          <w:color w:val="000000"/>
          <w:sz w:val="27"/>
          <w:szCs w:val="27"/>
        </w:rPr>
        <w:t>- составление установленной отчетности в области управления и распор</w:t>
      </w:r>
      <w:r w:rsidR="00814AED" w:rsidRPr="00C27AB3">
        <w:rPr>
          <w:rFonts w:cs="Times New Roman"/>
          <w:color w:val="000000"/>
          <w:sz w:val="27"/>
          <w:szCs w:val="27"/>
        </w:rPr>
        <w:t>яжения муниципальным имуществом</w:t>
      </w:r>
      <w:r w:rsidR="007D78BC" w:rsidRPr="00C27AB3">
        <w:rPr>
          <w:rFonts w:cs="Times New Roman"/>
          <w:color w:val="000000"/>
          <w:sz w:val="27"/>
          <w:szCs w:val="27"/>
        </w:rPr>
        <w:t>;</w:t>
      </w:r>
    </w:p>
    <w:p w:rsidR="003C6719" w:rsidRPr="003C6719" w:rsidRDefault="007D78BC" w:rsidP="007D78BC">
      <w:pPr>
        <w:widowControl w:val="0"/>
        <w:snapToGrid w:val="0"/>
        <w:ind w:firstLine="360"/>
        <w:jc w:val="both"/>
        <w:rPr>
          <w:sz w:val="27"/>
          <w:szCs w:val="27"/>
        </w:rPr>
      </w:pPr>
      <w:r w:rsidRPr="00C27AB3">
        <w:rPr>
          <w:sz w:val="27"/>
          <w:szCs w:val="27"/>
        </w:rPr>
        <w:t xml:space="preserve">  </w:t>
      </w:r>
      <w:r w:rsidR="003C6719">
        <w:rPr>
          <w:sz w:val="27"/>
          <w:szCs w:val="27"/>
        </w:rPr>
        <w:t xml:space="preserve">5.2 </w:t>
      </w:r>
      <w:r w:rsidR="003C6719" w:rsidRPr="003C6719">
        <w:rPr>
          <w:sz w:val="27"/>
          <w:szCs w:val="27"/>
        </w:rPr>
        <w:t xml:space="preserve">Основное мероприятие </w:t>
      </w:r>
      <w:r w:rsidR="003C6719" w:rsidRPr="003C6719">
        <w:rPr>
          <w:rFonts w:cs="Times New Roman"/>
          <w:sz w:val="27"/>
          <w:szCs w:val="27"/>
        </w:rPr>
        <w:t>Обеспечение жителей информацией о социально-экономическом развитии муниципального образования, о развитии общественной инфраструктуры и иной официальной информацией</w:t>
      </w:r>
    </w:p>
    <w:p w:rsidR="00814AED" w:rsidRPr="003C6719" w:rsidRDefault="007D78BC" w:rsidP="007D78BC">
      <w:pPr>
        <w:widowControl w:val="0"/>
        <w:snapToGrid w:val="0"/>
        <w:ind w:firstLine="360"/>
        <w:jc w:val="both"/>
        <w:rPr>
          <w:rFonts w:cs="Times New Roman"/>
          <w:color w:val="000000"/>
          <w:sz w:val="27"/>
          <w:szCs w:val="27"/>
        </w:rPr>
      </w:pPr>
      <w:r w:rsidRPr="003C6719">
        <w:rPr>
          <w:sz w:val="27"/>
          <w:szCs w:val="27"/>
        </w:rPr>
        <w:t>- регулярный выпуск муниципальной газеты «Колтушский вестник», не менее 2 выпусков в месяц</w:t>
      </w:r>
      <w:r w:rsidR="00814AED" w:rsidRPr="003C6719">
        <w:rPr>
          <w:rFonts w:cs="Times New Roman"/>
          <w:color w:val="000000"/>
          <w:sz w:val="27"/>
          <w:szCs w:val="27"/>
        </w:rPr>
        <w:t>.</w:t>
      </w:r>
    </w:p>
    <w:p w:rsidR="007D351D" w:rsidRPr="00C27AB3" w:rsidRDefault="007D351D">
      <w:pPr>
        <w:jc w:val="center"/>
        <w:rPr>
          <w:b/>
          <w:sz w:val="27"/>
          <w:szCs w:val="27"/>
        </w:rPr>
      </w:pPr>
    </w:p>
    <w:p w:rsidR="00D244EE" w:rsidRPr="00C27AB3" w:rsidRDefault="00D244EE" w:rsidP="00D244EE">
      <w:pPr>
        <w:pStyle w:val="af2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27AB3">
        <w:rPr>
          <w:b/>
          <w:bCs/>
          <w:sz w:val="27"/>
          <w:szCs w:val="27"/>
        </w:rPr>
        <w:t>Основные меры правового регулирования</w:t>
      </w:r>
    </w:p>
    <w:p w:rsidR="00D244EE" w:rsidRPr="00C27AB3" w:rsidRDefault="00D244EE" w:rsidP="00D244EE">
      <w:pPr>
        <w:widowControl w:val="0"/>
        <w:autoSpaceDE w:val="0"/>
        <w:autoSpaceDN w:val="0"/>
        <w:adjustRightInd w:val="0"/>
        <w:ind w:firstLine="360"/>
        <w:jc w:val="both"/>
        <w:rPr>
          <w:bCs/>
          <w:color w:val="FF0000"/>
          <w:sz w:val="27"/>
          <w:szCs w:val="27"/>
        </w:rPr>
      </w:pPr>
    </w:p>
    <w:p w:rsidR="00D244EE" w:rsidRPr="00C27AB3" w:rsidRDefault="00D244EE" w:rsidP="0076676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C27AB3">
        <w:rPr>
          <w:bCs/>
          <w:sz w:val="27"/>
          <w:szCs w:val="27"/>
        </w:rPr>
        <w:t xml:space="preserve">Внесение изменений и дополнений в действующие нормативные </w:t>
      </w:r>
      <w:r w:rsidR="00F709C6" w:rsidRPr="00C27AB3">
        <w:rPr>
          <w:bCs/>
          <w:sz w:val="27"/>
          <w:szCs w:val="27"/>
        </w:rPr>
        <w:t xml:space="preserve">правовые </w:t>
      </w:r>
      <w:r w:rsidRPr="00C27AB3">
        <w:rPr>
          <w:bCs/>
          <w:sz w:val="27"/>
          <w:szCs w:val="27"/>
        </w:rPr>
        <w:t>акты осуществляется по мере необходимости.</w:t>
      </w:r>
    </w:p>
    <w:p w:rsidR="00D244EE" w:rsidRPr="00C27AB3" w:rsidRDefault="00D244EE" w:rsidP="00D244EE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7"/>
          <w:szCs w:val="27"/>
        </w:rPr>
      </w:pPr>
    </w:p>
    <w:p w:rsidR="00D244EE" w:rsidRPr="00C27AB3" w:rsidRDefault="00D244EE" w:rsidP="00D244EE">
      <w:pPr>
        <w:pStyle w:val="af2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27AB3">
        <w:rPr>
          <w:b/>
          <w:bCs/>
          <w:sz w:val="27"/>
          <w:szCs w:val="27"/>
        </w:rPr>
        <w:t>Перечень целевых индикаторов и показателей муниципальной программы</w:t>
      </w:r>
    </w:p>
    <w:p w:rsidR="00D244EE" w:rsidRPr="00C27AB3" w:rsidRDefault="00D244EE" w:rsidP="00D244EE">
      <w:pPr>
        <w:pStyle w:val="af2"/>
        <w:widowControl w:val="0"/>
        <w:suppressAutoHyphens w:val="0"/>
        <w:autoSpaceDE w:val="0"/>
        <w:autoSpaceDN w:val="0"/>
        <w:adjustRightInd w:val="0"/>
        <w:ind w:firstLine="0"/>
        <w:rPr>
          <w:b/>
          <w:bCs/>
          <w:sz w:val="27"/>
          <w:szCs w:val="27"/>
        </w:rPr>
      </w:pPr>
    </w:p>
    <w:p w:rsidR="00D244EE" w:rsidRPr="00C27AB3" w:rsidRDefault="00D244EE" w:rsidP="0076676E">
      <w:pPr>
        <w:pStyle w:val="af2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Выполнение плана мероприятий</w:t>
      </w:r>
      <w:r w:rsidR="00DB5DCF" w:rsidRPr="00C27AB3">
        <w:rPr>
          <w:rFonts w:cs="Times New Roman"/>
          <w:bCs/>
          <w:sz w:val="27"/>
          <w:szCs w:val="27"/>
        </w:rPr>
        <w:t xml:space="preserve"> по контролю и надзору, содержанию зданий и сооружений и их оборудования в исправности, а также всем видам ремонта, проводимого периодически по заранее составленному плану с целью предупреждения преждевременного износа и предотвращения аварий</w:t>
      </w:r>
      <w:r w:rsidRPr="00C27AB3">
        <w:rPr>
          <w:rFonts w:cs="Times New Roman"/>
          <w:bCs/>
          <w:sz w:val="27"/>
          <w:szCs w:val="27"/>
        </w:rPr>
        <w:t xml:space="preserve"> – не менее 95%</w:t>
      </w:r>
    </w:p>
    <w:p w:rsidR="00D244EE" w:rsidRPr="00C27AB3" w:rsidRDefault="00D244EE" w:rsidP="0076676E">
      <w:pPr>
        <w:pStyle w:val="af2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rFonts w:cs="Times New Roman"/>
          <w:bCs/>
          <w:sz w:val="27"/>
          <w:szCs w:val="27"/>
        </w:rPr>
      </w:pPr>
      <w:r w:rsidRPr="00C27AB3">
        <w:rPr>
          <w:rFonts w:cs="Times New Roman"/>
          <w:bCs/>
          <w:sz w:val="27"/>
          <w:szCs w:val="27"/>
        </w:rPr>
        <w:t>Отсутствие кредиторской задолженности – 0 рублей</w:t>
      </w:r>
    </w:p>
    <w:p w:rsidR="007D351D" w:rsidRPr="00C27AB3" w:rsidRDefault="007D351D">
      <w:pPr>
        <w:rPr>
          <w:sz w:val="27"/>
          <w:szCs w:val="27"/>
        </w:rPr>
        <w:sectPr w:rsidR="007D351D" w:rsidRPr="00C27AB3" w:rsidSect="000A6B2A">
          <w:type w:val="continuous"/>
          <w:pgSz w:w="11905" w:h="16837"/>
          <w:pgMar w:top="709" w:right="706" w:bottom="851" w:left="1418" w:header="720" w:footer="720" w:gutter="0"/>
          <w:cols w:space="720"/>
          <w:docGrid w:linePitch="381"/>
        </w:sectPr>
      </w:pPr>
    </w:p>
    <w:p w:rsidR="000A6B2A" w:rsidRPr="00C27AB3" w:rsidRDefault="000A6B2A" w:rsidP="00861A72">
      <w:pPr>
        <w:ind w:firstLine="0"/>
        <w:jc w:val="center"/>
        <w:rPr>
          <w:b/>
          <w:sz w:val="27"/>
          <w:szCs w:val="27"/>
        </w:rPr>
      </w:pPr>
    </w:p>
    <w:p w:rsidR="007D351D" w:rsidRDefault="00D244EE" w:rsidP="00861A72">
      <w:pPr>
        <w:ind w:firstLine="0"/>
        <w:jc w:val="center"/>
        <w:rPr>
          <w:b/>
          <w:sz w:val="27"/>
          <w:szCs w:val="27"/>
        </w:rPr>
      </w:pPr>
      <w:r w:rsidRPr="00C27AB3">
        <w:rPr>
          <w:b/>
          <w:sz w:val="27"/>
          <w:szCs w:val="27"/>
        </w:rPr>
        <w:t>8</w:t>
      </w:r>
      <w:r w:rsidR="00C14518" w:rsidRPr="00C27AB3">
        <w:rPr>
          <w:b/>
          <w:sz w:val="27"/>
          <w:szCs w:val="27"/>
        </w:rPr>
        <w:t>. Ресурсное обеспечение Программы</w:t>
      </w:r>
    </w:p>
    <w:p w:rsidR="000424C8" w:rsidRPr="00C27AB3" w:rsidRDefault="000424C8" w:rsidP="00861A72">
      <w:pPr>
        <w:ind w:firstLine="0"/>
        <w:jc w:val="center"/>
        <w:rPr>
          <w:b/>
          <w:sz w:val="27"/>
          <w:szCs w:val="27"/>
        </w:rPr>
      </w:pPr>
    </w:p>
    <w:p w:rsidR="000424C8" w:rsidRPr="003C6719" w:rsidRDefault="000424C8" w:rsidP="000424C8">
      <w:pPr>
        <w:ind w:left="709"/>
        <w:jc w:val="both"/>
      </w:pPr>
      <w:r w:rsidRPr="003C6719">
        <w:t>8.1 Основное мероприятие "Выполнение Муниципальным казенным учреждением "Альтернатива" отдельных функций по владению, пользованию и распоряжению имуществом, находящимся в муниципальной собственности поселения"</w:t>
      </w:r>
    </w:p>
    <w:p w:rsidR="000A6B2A" w:rsidRPr="003C6719" w:rsidRDefault="000A6B2A" w:rsidP="000A6B2A">
      <w:pPr>
        <w:suppressAutoHyphens w:val="0"/>
        <w:jc w:val="center"/>
        <w:rPr>
          <w:sz w:val="27"/>
          <w:szCs w:val="27"/>
          <w:lang w:eastAsia="en-US"/>
        </w:rPr>
      </w:pPr>
    </w:p>
    <w:p w:rsidR="003C6719" w:rsidRDefault="003C6719" w:rsidP="00C27AB3">
      <w:pPr>
        <w:ind w:left="709"/>
        <w:rPr>
          <w:sz w:val="27"/>
          <w:szCs w:val="27"/>
        </w:rPr>
      </w:pPr>
    </w:p>
    <w:p w:rsidR="003C6719" w:rsidRDefault="003C6719" w:rsidP="00C27AB3">
      <w:pPr>
        <w:ind w:left="709"/>
        <w:rPr>
          <w:sz w:val="27"/>
          <w:szCs w:val="27"/>
        </w:rPr>
      </w:pPr>
    </w:p>
    <w:p w:rsidR="003C6719" w:rsidRDefault="003C6719" w:rsidP="00C27AB3">
      <w:pPr>
        <w:ind w:left="709"/>
        <w:rPr>
          <w:sz w:val="27"/>
          <w:szCs w:val="27"/>
        </w:rPr>
      </w:pPr>
    </w:p>
    <w:p w:rsidR="000A6B2A" w:rsidRPr="003C6719" w:rsidRDefault="000424C8" w:rsidP="00C27AB3">
      <w:pPr>
        <w:ind w:left="709"/>
        <w:rPr>
          <w:sz w:val="27"/>
          <w:szCs w:val="27"/>
        </w:rPr>
      </w:pPr>
      <w:r w:rsidRPr="003C6719">
        <w:rPr>
          <w:sz w:val="27"/>
          <w:szCs w:val="27"/>
        </w:rPr>
        <w:lastRenderedPageBreak/>
        <w:t xml:space="preserve">8.1.1 </w:t>
      </w:r>
      <w:r w:rsidR="000A6B2A" w:rsidRPr="003C6719">
        <w:rPr>
          <w:sz w:val="27"/>
          <w:szCs w:val="27"/>
        </w:rPr>
        <w:t>Техническое содержание и эксплуатация зданий и помещений</w:t>
      </w:r>
    </w:p>
    <w:p w:rsidR="000A6B2A" w:rsidRPr="00A63B24" w:rsidRDefault="000A6B2A" w:rsidP="000A6B2A">
      <w:pPr>
        <w:jc w:val="center"/>
        <w:rPr>
          <w:b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2410"/>
        <w:gridCol w:w="1417"/>
      </w:tblGrid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ED3A23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 xml:space="preserve">№ </w:t>
            </w:r>
            <w:proofErr w:type="spellStart"/>
            <w:r w:rsidRPr="00A63B24">
              <w:rPr>
                <w:sz w:val="22"/>
              </w:rPr>
              <w:t>п.п</w:t>
            </w:r>
            <w:proofErr w:type="spellEnd"/>
            <w:r w:rsidRPr="00A63B24">
              <w:rPr>
                <w:sz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ED3A23">
            <w:pPr>
              <w:snapToGrid w:val="0"/>
              <w:ind w:firstLine="14"/>
              <w:jc w:val="center"/>
              <w:rPr>
                <w:b/>
                <w:sz w:val="22"/>
              </w:rPr>
            </w:pPr>
            <w:r w:rsidRPr="00A63B24">
              <w:rPr>
                <w:b/>
                <w:sz w:val="22"/>
              </w:rPr>
              <w:t>Наименование мероприятия, вид работ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63B24">
              <w:rPr>
                <w:b/>
                <w:bCs/>
                <w:color w:val="000000"/>
                <w:sz w:val="22"/>
              </w:rPr>
              <w:t>Адрес выполнения</w:t>
            </w:r>
          </w:p>
        </w:tc>
        <w:tc>
          <w:tcPr>
            <w:tcW w:w="2410" w:type="dxa"/>
          </w:tcPr>
          <w:p w:rsidR="00FD71DB" w:rsidRPr="00A63B24" w:rsidRDefault="00FD71DB" w:rsidP="00FD71DB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КБК</w:t>
            </w:r>
          </w:p>
        </w:tc>
        <w:tc>
          <w:tcPr>
            <w:tcW w:w="1417" w:type="dxa"/>
            <w:vAlign w:val="center"/>
          </w:tcPr>
          <w:p w:rsidR="00FD71DB" w:rsidRPr="00A63B24" w:rsidRDefault="00FD71DB" w:rsidP="009B6F32">
            <w:pPr>
              <w:ind w:firstLine="23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201</w:t>
            </w:r>
            <w:r w:rsidR="009B6F32">
              <w:rPr>
                <w:sz w:val="22"/>
              </w:rPr>
              <w:t>9</w:t>
            </w:r>
            <w:r w:rsidRPr="00A63B24">
              <w:rPr>
                <w:sz w:val="22"/>
              </w:rPr>
              <w:t xml:space="preserve"> год</w:t>
            </w:r>
          </w:p>
        </w:tc>
      </w:tr>
      <w:tr w:rsidR="00FD71DB" w:rsidRPr="00A63B24" w:rsidTr="009B6F32">
        <w:trPr>
          <w:trHeight w:val="358"/>
        </w:trPr>
        <w:tc>
          <w:tcPr>
            <w:tcW w:w="709" w:type="dxa"/>
            <w:vAlign w:val="center"/>
          </w:tcPr>
          <w:p w:rsidR="00FD71DB" w:rsidRPr="00A63B24" w:rsidRDefault="00FD71DB" w:rsidP="00ED3A23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ED3A23">
            <w:pPr>
              <w:snapToGrid w:val="0"/>
              <w:ind w:firstLine="14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34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3</w:t>
            </w:r>
          </w:p>
        </w:tc>
        <w:tc>
          <w:tcPr>
            <w:tcW w:w="2410" w:type="dxa"/>
          </w:tcPr>
          <w:p w:rsidR="00FD71DB" w:rsidRPr="00A63B24" w:rsidRDefault="00FD71DB" w:rsidP="00FD71DB">
            <w:pPr>
              <w:snapToGrid w:val="0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D71DB" w:rsidRPr="00A63B24" w:rsidRDefault="00FD71DB" w:rsidP="00FD71DB">
            <w:pPr>
              <w:snapToGrid w:val="0"/>
              <w:ind w:firstLine="2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ED3A23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1.1</w:t>
            </w:r>
          </w:p>
        </w:tc>
        <w:tc>
          <w:tcPr>
            <w:tcW w:w="2693" w:type="dxa"/>
            <w:vAlign w:val="center"/>
          </w:tcPr>
          <w:p w:rsidR="00FD71DB" w:rsidRPr="00A63B24" w:rsidRDefault="00C1022D" w:rsidP="00ED3A23">
            <w:pPr>
              <w:snapToGrid w:val="0"/>
              <w:ind w:firstLine="14"/>
              <w:rPr>
                <w:sz w:val="22"/>
              </w:rPr>
            </w:pPr>
            <w:r>
              <w:rPr>
                <w:sz w:val="22"/>
              </w:rPr>
              <w:t>Услуги по текущему ремонту здания</w:t>
            </w:r>
            <w:r w:rsidR="00FD71DB" w:rsidRPr="00A63B24">
              <w:rPr>
                <w:sz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0A6B2A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0113 9000100113 244 225</w:t>
            </w:r>
          </w:p>
        </w:tc>
        <w:tc>
          <w:tcPr>
            <w:tcW w:w="1417" w:type="dxa"/>
            <w:vAlign w:val="center"/>
          </w:tcPr>
          <w:p w:rsidR="00FD71DB" w:rsidRPr="00FD71DB" w:rsidRDefault="00F05D28" w:rsidP="00C1022D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64 852,00</w:t>
            </w:r>
          </w:p>
        </w:tc>
      </w:tr>
      <w:tr w:rsidR="00FD71DB" w:rsidRPr="00A63B24" w:rsidTr="009B6F32">
        <w:trPr>
          <w:trHeight w:val="1051"/>
        </w:trPr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1.2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Оказание услуг по ТО узлов учета т/энергии здания администрации (инв. №9237) ЛО, Всеволожский р-он, д. Колтуши, д. 32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0113 9000100113 244 225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F05D28">
            <w:pPr>
              <w:snapToGrid w:val="0"/>
              <w:ind w:right="34"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23 000,00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1.3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Коммунальные услуги по содержанию здания (вывоз ЖБО).</w:t>
            </w:r>
          </w:p>
          <w:p w:rsidR="00FD71DB" w:rsidRPr="00A63B24" w:rsidRDefault="00FD71DB" w:rsidP="00FD71DB">
            <w:pPr>
              <w:ind w:firstLine="14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25 000,00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1.4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Коммунальные услуги по содержанию здания.  (вывоз ТБО)</w:t>
            </w:r>
          </w:p>
          <w:p w:rsidR="00FD71DB" w:rsidRPr="00A63B24" w:rsidRDefault="00FD71DB" w:rsidP="00FD71DB">
            <w:pPr>
              <w:ind w:firstLine="14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0113 9000100113 244 225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20 000,00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1.5</w:t>
            </w:r>
          </w:p>
        </w:tc>
        <w:tc>
          <w:tcPr>
            <w:tcW w:w="2693" w:type="dxa"/>
            <w:vAlign w:val="center"/>
          </w:tcPr>
          <w:p w:rsidR="00FD71DB" w:rsidRPr="00A63B24" w:rsidRDefault="00F05D28" w:rsidP="00FD71DB">
            <w:pPr>
              <w:ind w:firstLine="14"/>
              <w:rPr>
                <w:sz w:val="22"/>
              </w:rPr>
            </w:pPr>
            <w:r>
              <w:rPr>
                <w:sz w:val="22"/>
              </w:rPr>
              <w:t>Оказание охранных услуг здания администрации</w:t>
            </w:r>
            <w:r w:rsidR="00C1022D" w:rsidRPr="00A63B24">
              <w:rPr>
                <w:sz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C1022D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 xml:space="preserve">0113 9000100113 244 </w:t>
            </w:r>
            <w:r w:rsidR="00C1022D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vAlign w:val="center"/>
          </w:tcPr>
          <w:p w:rsidR="00FD71DB" w:rsidRPr="00B0406C" w:rsidRDefault="00F05D28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73 178,00</w:t>
            </w:r>
            <w:r w:rsidR="00C1022D">
              <w:rPr>
                <w:sz w:val="20"/>
                <w:szCs w:val="20"/>
              </w:rPr>
              <w:t xml:space="preserve"> 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1.6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Коммунальные услуги по содержанию здания.  Договор на электроснабжение.</w:t>
            </w:r>
          </w:p>
          <w:p w:rsidR="00FD71DB" w:rsidRPr="00A63B24" w:rsidRDefault="00FD71DB" w:rsidP="00FD71DB">
            <w:pPr>
              <w:ind w:firstLine="14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800 000,00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1.7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 xml:space="preserve">Коммунальные услуги по содержанию здания.  Договор на водоснабжение. </w:t>
            </w:r>
          </w:p>
          <w:p w:rsidR="00FD71DB" w:rsidRPr="00A63B24" w:rsidRDefault="00FD71DB" w:rsidP="00FD71DB">
            <w:pPr>
              <w:ind w:firstLine="14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B0406C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</w:t>
            </w:r>
            <w:r w:rsidR="00B040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3</w:t>
            </w:r>
            <w:r w:rsidR="00B0406C">
              <w:rPr>
                <w:sz w:val="20"/>
                <w:szCs w:val="20"/>
              </w:rPr>
              <w:t>7</w:t>
            </w:r>
            <w:r w:rsidRPr="00B0406C">
              <w:rPr>
                <w:sz w:val="20"/>
                <w:szCs w:val="20"/>
              </w:rPr>
              <w:t> 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1.8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Коммунальные услуги по содержанию здания.  Договор на теплоснабжение</w:t>
            </w:r>
          </w:p>
          <w:p w:rsidR="00FD71DB" w:rsidRPr="00A63B24" w:rsidRDefault="00FD71DB" w:rsidP="00FD71DB">
            <w:pPr>
              <w:ind w:firstLine="14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B0406C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</w:t>
            </w:r>
            <w:r w:rsidR="00B040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6</w:t>
            </w:r>
            <w:r w:rsidR="00B0406C">
              <w:rPr>
                <w:sz w:val="20"/>
                <w:szCs w:val="20"/>
              </w:rPr>
              <w:t>5</w:t>
            </w:r>
            <w:r w:rsidRPr="00B0406C">
              <w:rPr>
                <w:sz w:val="20"/>
                <w:szCs w:val="20"/>
              </w:rPr>
              <w:t>0 000,00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1.9</w:t>
            </w:r>
          </w:p>
        </w:tc>
        <w:tc>
          <w:tcPr>
            <w:tcW w:w="2693" w:type="dxa"/>
            <w:vAlign w:val="center"/>
          </w:tcPr>
          <w:p w:rsidR="00FD71DB" w:rsidRPr="00A63B24" w:rsidRDefault="00FD71DB" w:rsidP="00FD71DB">
            <w:pPr>
              <w:snapToGrid w:val="0"/>
              <w:ind w:firstLine="14"/>
              <w:rPr>
                <w:sz w:val="22"/>
              </w:rPr>
            </w:pPr>
            <w:r w:rsidRPr="00A63B24">
              <w:rPr>
                <w:sz w:val="22"/>
              </w:rPr>
              <w:t>Противопожарные мероприятия: заключение договора на обслуживание противопожарной сигнализации здания администрации (инв. №9237) ЛО, Всеволожский р-он, д. Колтуши, д. 32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B0406C" w:rsidRDefault="00B0406C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0113 9000100113 244 225</w:t>
            </w:r>
          </w:p>
        </w:tc>
        <w:tc>
          <w:tcPr>
            <w:tcW w:w="1417" w:type="dxa"/>
            <w:vAlign w:val="center"/>
          </w:tcPr>
          <w:p w:rsidR="00FD71DB" w:rsidRPr="00B0406C" w:rsidRDefault="00B0406C" w:rsidP="00DE5443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D71DB" w:rsidRPr="00B0406C">
              <w:rPr>
                <w:sz w:val="20"/>
                <w:szCs w:val="20"/>
              </w:rPr>
              <w:t> 000,00</w:t>
            </w:r>
          </w:p>
        </w:tc>
      </w:tr>
      <w:tr w:rsidR="00FD71DB" w:rsidRPr="00A63B24" w:rsidTr="009B6F32">
        <w:tc>
          <w:tcPr>
            <w:tcW w:w="709" w:type="dxa"/>
            <w:vAlign w:val="center"/>
          </w:tcPr>
          <w:p w:rsidR="00FD71DB" w:rsidRDefault="00FD71DB" w:rsidP="00FD71D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B0406C">
              <w:rPr>
                <w:sz w:val="22"/>
              </w:rPr>
              <w:t>1.10</w:t>
            </w:r>
          </w:p>
        </w:tc>
        <w:tc>
          <w:tcPr>
            <w:tcW w:w="2693" w:type="dxa"/>
          </w:tcPr>
          <w:p w:rsidR="00FD71DB" w:rsidRDefault="00FD71DB" w:rsidP="00FD71DB">
            <w:pPr>
              <w:suppressAutoHyphens w:val="0"/>
              <w:ind w:firstLine="14"/>
              <w:rPr>
                <w:sz w:val="22"/>
              </w:rPr>
            </w:pPr>
            <w:r>
              <w:rPr>
                <w:sz w:val="22"/>
              </w:rPr>
              <w:t xml:space="preserve">Услуги по утилизации люминесцентных ламп </w:t>
            </w:r>
          </w:p>
        </w:tc>
        <w:tc>
          <w:tcPr>
            <w:tcW w:w="2552" w:type="dxa"/>
            <w:vAlign w:val="center"/>
          </w:tcPr>
          <w:p w:rsidR="00FD71DB" w:rsidRPr="00A63B24" w:rsidRDefault="00FD71DB" w:rsidP="00FD71DB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D71DB" w:rsidRDefault="00FD71DB" w:rsidP="00FD71DB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D71DB" w:rsidRPr="00FD71DB" w:rsidRDefault="00FD71DB" w:rsidP="00B0406C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0113 9000100113 244 22</w:t>
            </w:r>
            <w:r w:rsidR="00B0406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D71DB" w:rsidRPr="00B0406C" w:rsidRDefault="00FD71DB" w:rsidP="00DE5443">
            <w:pPr>
              <w:suppressAutoHyphens w:val="0"/>
              <w:ind w:firstLine="23"/>
              <w:jc w:val="right"/>
              <w:rPr>
                <w:sz w:val="20"/>
                <w:szCs w:val="20"/>
              </w:rPr>
            </w:pPr>
            <w:r w:rsidRPr="00B0406C">
              <w:rPr>
                <w:sz w:val="20"/>
                <w:szCs w:val="20"/>
              </w:rPr>
              <w:t>6 000,00</w:t>
            </w:r>
          </w:p>
        </w:tc>
      </w:tr>
      <w:tr w:rsidR="00C1022D" w:rsidRPr="00A63B24" w:rsidTr="009B6F32">
        <w:tc>
          <w:tcPr>
            <w:tcW w:w="709" w:type="dxa"/>
            <w:vAlign w:val="center"/>
          </w:tcPr>
          <w:p w:rsidR="00C1022D" w:rsidRDefault="00C1022D" w:rsidP="00C1022D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2693" w:type="dxa"/>
          </w:tcPr>
          <w:p w:rsidR="00C1022D" w:rsidRDefault="00C1022D" w:rsidP="00C1022D">
            <w:pPr>
              <w:suppressAutoHyphens w:val="0"/>
              <w:ind w:firstLine="14"/>
              <w:rPr>
                <w:sz w:val="22"/>
              </w:rPr>
            </w:pPr>
            <w:r>
              <w:rPr>
                <w:sz w:val="22"/>
              </w:rPr>
              <w:t>Приобретение ОС</w:t>
            </w:r>
          </w:p>
        </w:tc>
        <w:tc>
          <w:tcPr>
            <w:tcW w:w="2552" w:type="dxa"/>
            <w:vAlign w:val="center"/>
          </w:tcPr>
          <w:p w:rsidR="00C1022D" w:rsidRPr="00A63B24" w:rsidRDefault="00C1022D" w:rsidP="00C1022D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C1022D" w:rsidRDefault="00C1022D" w:rsidP="00C1022D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C1022D" w:rsidRPr="00FD71DB" w:rsidRDefault="00C1022D" w:rsidP="00C1022D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 xml:space="preserve">0113 9000100113 244 </w:t>
            </w: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vAlign w:val="center"/>
          </w:tcPr>
          <w:p w:rsidR="00C1022D" w:rsidRPr="00B0406C" w:rsidRDefault="00F05D28" w:rsidP="00F05D28">
            <w:pPr>
              <w:suppressAutoHyphens w:val="0"/>
              <w:ind w:firstLine="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102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C1022D">
              <w:rPr>
                <w:sz w:val="20"/>
                <w:szCs w:val="20"/>
              </w:rPr>
              <w:t>00,00</w:t>
            </w:r>
          </w:p>
        </w:tc>
      </w:tr>
      <w:tr w:rsidR="00F05D28" w:rsidRPr="00A63B24" w:rsidTr="00A81D7A">
        <w:tc>
          <w:tcPr>
            <w:tcW w:w="709" w:type="dxa"/>
            <w:vAlign w:val="center"/>
          </w:tcPr>
          <w:p w:rsidR="00F05D28" w:rsidRDefault="00F05D28" w:rsidP="00F05D28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1.12</w:t>
            </w:r>
          </w:p>
        </w:tc>
        <w:tc>
          <w:tcPr>
            <w:tcW w:w="2693" w:type="dxa"/>
            <w:vAlign w:val="bottom"/>
          </w:tcPr>
          <w:p w:rsidR="00F05D28" w:rsidRPr="00A63B24" w:rsidRDefault="00F05D28" w:rsidP="00F05D28">
            <w:pPr>
              <w:snapToGrid w:val="0"/>
              <w:ind w:firstLine="34"/>
              <w:rPr>
                <w:sz w:val="22"/>
              </w:rPr>
            </w:pPr>
            <w:r>
              <w:rPr>
                <w:sz w:val="22"/>
              </w:rPr>
              <w:t>Приобретение ТМЦ</w:t>
            </w:r>
            <w:r w:rsidRPr="00A63B24">
              <w:rPr>
                <w:sz w:val="22"/>
              </w:rPr>
              <w:t xml:space="preserve"> для содержания помещений</w:t>
            </w:r>
          </w:p>
        </w:tc>
        <w:tc>
          <w:tcPr>
            <w:tcW w:w="2552" w:type="dxa"/>
            <w:vAlign w:val="center"/>
          </w:tcPr>
          <w:p w:rsidR="00F05D28" w:rsidRPr="00A63B24" w:rsidRDefault="00F05D28" w:rsidP="00F05D28">
            <w:pPr>
              <w:snapToGrid w:val="0"/>
              <w:ind w:firstLine="0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Ленинградская область, Всеволожский р-он, д. Колтуши, д. 32</w:t>
            </w:r>
          </w:p>
        </w:tc>
        <w:tc>
          <w:tcPr>
            <w:tcW w:w="2410" w:type="dxa"/>
          </w:tcPr>
          <w:p w:rsidR="00F05D28" w:rsidRDefault="00F05D28" w:rsidP="00F05D28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F05D28" w:rsidRPr="00FD71DB" w:rsidRDefault="00F05D28" w:rsidP="00F05D28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 xml:space="preserve">0113 9000100113 244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vAlign w:val="center"/>
          </w:tcPr>
          <w:p w:rsidR="00F05D28" w:rsidRPr="00FD71DB" w:rsidRDefault="00F05D28" w:rsidP="00F05D28">
            <w:pPr>
              <w:snapToGrid w:val="0"/>
              <w:ind w:firstLine="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8 970,00</w:t>
            </w:r>
          </w:p>
        </w:tc>
      </w:tr>
      <w:tr w:rsidR="00F05D28" w:rsidRPr="00A63B24" w:rsidTr="009B6F32">
        <w:tc>
          <w:tcPr>
            <w:tcW w:w="709" w:type="dxa"/>
            <w:vAlign w:val="center"/>
          </w:tcPr>
          <w:p w:rsidR="00F05D28" w:rsidRPr="00A63B24" w:rsidRDefault="00F05D28" w:rsidP="00F05D28">
            <w:pPr>
              <w:snapToGrid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5D28" w:rsidRPr="00A63B24" w:rsidRDefault="00F05D28" w:rsidP="00F05D28">
            <w:pPr>
              <w:snapToGrid w:val="0"/>
              <w:ind w:firstLine="14"/>
              <w:jc w:val="center"/>
              <w:rPr>
                <w:b/>
                <w:sz w:val="22"/>
              </w:rPr>
            </w:pPr>
          </w:p>
          <w:p w:rsidR="00F05D28" w:rsidRPr="00A63B24" w:rsidRDefault="00F05D28" w:rsidP="00F05D28">
            <w:pPr>
              <w:ind w:firstLine="14"/>
              <w:rPr>
                <w:b/>
                <w:sz w:val="22"/>
              </w:rPr>
            </w:pPr>
            <w:r w:rsidRPr="00A63B24">
              <w:rPr>
                <w:b/>
                <w:sz w:val="22"/>
              </w:rPr>
              <w:t>Итого запланировано мероприятий:</w:t>
            </w:r>
          </w:p>
        </w:tc>
        <w:tc>
          <w:tcPr>
            <w:tcW w:w="2552" w:type="dxa"/>
            <w:vAlign w:val="center"/>
          </w:tcPr>
          <w:p w:rsidR="00F05D28" w:rsidRPr="00A63B24" w:rsidRDefault="00F05D28" w:rsidP="00F05D2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F05D28" w:rsidRPr="003C29F4" w:rsidRDefault="00F05D28" w:rsidP="00F05D28">
            <w:pPr>
              <w:snapToGrid w:val="0"/>
              <w:ind w:firstLine="34"/>
              <w:jc w:val="right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05D28" w:rsidRPr="00A63B24" w:rsidRDefault="00F05D28" w:rsidP="00F05D28">
            <w:pPr>
              <w:snapToGrid w:val="0"/>
              <w:ind w:hanging="109"/>
              <w:jc w:val="right"/>
              <w:rPr>
                <w:b/>
                <w:sz w:val="22"/>
              </w:rPr>
            </w:pPr>
            <w:r w:rsidRPr="003C29F4">
              <w:rPr>
                <w:b/>
                <w:sz w:val="22"/>
              </w:rPr>
              <w:t>1 </w:t>
            </w:r>
            <w:r>
              <w:rPr>
                <w:b/>
                <w:sz w:val="22"/>
              </w:rPr>
              <w:t>764</w:t>
            </w:r>
            <w:r w:rsidRPr="003C29F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900</w:t>
            </w:r>
            <w:r w:rsidRPr="003C29F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00</w:t>
            </w:r>
          </w:p>
        </w:tc>
      </w:tr>
    </w:tbl>
    <w:p w:rsidR="000A6B2A" w:rsidRPr="00A63B24" w:rsidRDefault="000A6B2A" w:rsidP="000A6B2A">
      <w:pPr>
        <w:jc w:val="center"/>
      </w:pPr>
    </w:p>
    <w:p w:rsidR="000A6B2A" w:rsidRPr="003C6719" w:rsidRDefault="00B0406C" w:rsidP="00C27AB3">
      <w:pPr>
        <w:ind w:left="709"/>
        <w:rPr>
          <w:sz w:val="27"/>
          <w:szCs w:val="27"/>
        </w:rPr>
      </w:pPr>
      <w:r w:rsidRPr="003C6719">
        <w:rPr>
          <w:sz w:val="27"/>
          <w:szCs w:val="27"/>
        </w:rPr>
        <w:t>8.</w:t>
      </w:r>
      <w:r w:rsidR="000424C8" w:rsidRPr="003C6719">
        <w:rPr>
          <w:sz w:val="27"/>
          <w:szCs w:val="27"/>
        </w:rPr>
        <w:t>1.</w:t>
      </w:r>
      <w:r w:rsidR="000A6B2A" w:rsidRPr="003C6719">
        <w:rPr>
          <w:sz w:val="27"/>
          <w:szCs w:val="27"/>
        </w:rPr>
        <w:t>2. Обеспечение деятельности МКУ "Альтернатива":</w:t>
      </w:r>
    </w:p>
    <w:p w:rsidR="000A6B2A" w:rsidRPr="00A63B24" w:rsidRDefault="000A6B2A" w:rsidP="000A6B2A">
      <w:pPr>
        <w:rPr>
          <w:b/>
        </w:rPr>
      </w:pPr>
    </w:p>
    <w:tbl>
      <w:tblPr>
        <w:tblW w:w="97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2409"/>
        <w:gridCol w:w="1418"/>
      </w:tblGrid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Фонд оплаты труда казенных учреждений</w:t>
            </w:r>
          </w:p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111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9B6F32">
            <w:pPr>
              <w:snapToGrid w:val="0"/>
              <w:ind w:left="-108"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10 531 542,74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461988" w:rsidRDefault="00461988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3 189 585,91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>
              <w:rPr>
                <w:sz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111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30 000,00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  <w:lang w:val="en-US"/>
              </w:rPr>
              <w:t>28 800,00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Обеспечение абонентских номеров администрации МО Колтушское СП и МКУ "Альтернатива" услугами связи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174 000,00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Обеспечение доступа интернет</w:t>
            </w:r>
          </w:p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  <w:r w:rsidRPr="00FD71DB">
              <w:rPr>
                <w:sz w:val="20"/>
                <w:szCs w:val="20"/>
              </w:rPr>
              <w:t>0113 900010011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89 000,00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 Заправка картриджей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20 000,00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Обеспечение электронного документооборота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  <w:lang w:val="en-US"/>
              </w:rPr>
              <w:t>7</w:t>
            </w:r>
            <w:r w:rsidRPr="009B6F32">
              <w:rPr>
                <w:sz w:val="20"/>
                <w:szCs w:val="20"/>
              </w:rPr>
              <w:t xml:space="preserve"> </w:t>
            </w:r>
            <w:r w:rsidRPr="009B6F32">
              <w:rPr>
                <w:sz w:val="20"/>
                <w:szCs w:val="20"/>
                <w:lang w:val="en-US"/>
              </w:rPr>
              <w:t>500,00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Оплата услуг </w:t>
            </w:r>
            <w:r>
              <w:rPr>
                <w:sz w:val="22"/>
              </w:rPr>
              <w:t>справочно-правовой системы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435 000,00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Обслуживание и консультационные услуги 1-С </w:t>
            </w:r>
            <w:r>
              <w:rPr>
                <w:sz w:val="22"/>
              </w:rPr>
              <w:t>«Предприятие», 1-С «Зарплата и кадры»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  <w:lang w:val="en-US"/>
              </w:rPr>
              <w:t>200 000,00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Повышение квалификации работников 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100 000,00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Услуги почты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  <w:lang w:val="en-US"/>
              </w:rPr>
              <w:t>5</w:t>
            </w:r>
            <w:r w:rsidRPr="009B6F32">
              <w:rPr>
                <w:sz w:val="20"/>
                <w:szCs w:val="20"/>
              </w:rPr>
              <w:t xml:space="preserve"> </w:t>
            </w:r>
            <w:r w:rsidRPr="009B6F32"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 xml:space="preserve">ТО </w:t>
            </w:r>
            <w:proofErr w:type="gramStart"/>
            <w:r w:rsidRPr="00A63B24">
              <w:rPr>
                <w:sz w:val="22"/>
              </w:rPr>
              <w:t>служебной</w:t>
            </w:r>
            <w:proofErr w:type="gramEnd"/>
            <w:r w:rsidRPr="00A63B24">
              <w:rPr>
                <w:sz w:val="22"/>
              </w:rPr>
              <w:t xml:space="preserve"> а/машины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</w:rPr>
              <w:t>20</w:t>
            </w:r>
            <w:r w:rsidRPr="009B6F32">
              <w:rPr>
                <w:sz w:val="20"/>
                <w:szCs w:val="20"/>
                <w:lang w:val="en-US"/>
              </w:rPr>
              <w:t>0 000,00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lastRenderedPageBreak/>
              <w:t>2.13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proofErr w:type="gramStart"/>
            <w:r w:rsidRPr="00A63B24">
              <w:rPr>
                <w:sz w:val="22"/>
              </w:rPr>
              <w:t>ОСАГО</w:t>
            </w:r>
            <w:proofErr w:type="gramEnd"/>
            <w:r w:rsidRPr="00A63B24">
              <w:rPr>
                <w:sz w:val="22"/>
              </w:rPr>
              <w:t xml:space="preserve"> а/машины</w:t>
            </w:r>
          </w:p>
          <w:p w:rsidR="00E710B4" w:rsidRPr="00A63B24" w:rsidRDefault="00E710B4" w:rsidP="00E710B4">
            <w:pPr>
              <w:ind w:firstLine="34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9B6F32">
              <w:rPr>
                <w:sz w:val="20"/>
                <w:szCs w:val="20"/>
              </w:rPr>
              <w:t>15</w:t>
            </w:r>
            <w:r w:rsidRPr="009B6F32">
              <w:rPr>
                <w:sz w:val="20"/>
                <w:szCs w:val="20"/>
                <w:lang w:val="en-US"/>
              </w:rPr>
              <w:t xml:space="preserve"> 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10B4" w:rsidRPr="00A63B24" w:rsidRDefault="00E710B4" w:rsidP="00E710B4">
            <w:pPr>
              <w:snapToGrid w:val="0"/>
              <w:ind w:firstLine="34"/>
              <w:rPr>
                <w:sz w:val="22"/>
              </w:rPr>
            </w:pPr>
            <w:r w:rsidRPr="00A63B24">
              <w:rPr>
                <w:sz w:val="22"/>
              </w:rPr>
              <w:t>Приобретение  хозяйственных, санитарных и расходных  материалов для содержания помещений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50 000,00</w:t>
            </w:r>
          </w:p>
        </w:tc>
      </w:tr>
      <w:tr w:rsidR="00E710B4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0B4" w:rsidRPr="00A63B24" w:rsidRDefault="00E710B4" w:rsidP="00E710B4">
            <w:pPr>
              <w:snapToGrid w:val="0"/>
              <w:ind w:firstLine="0"/>
              <w:jc w:val="both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 xml:space="preserve">Приобретение   канцелярских товаров и принадлежностей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B4" w:rsidRPr="00A63B24" w:rsidRDefault="00E710B4" w:rsidP="00E710B4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4" w:rsidRDefault="00E710B4" w:rsidP="00E710B4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E710B4" w:rsidRPr="00FD71DB" w:rsidRDefault="00E710B4" w:rsidP="00E710B4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B4" w:rsidRPr="009B6F32" w:rsidRDefault="00E710B4" w:rsidP="00E710B4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50 000,00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jc w:val="both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Приобретение ГСМ</w:t>
            </w:r>
            <w:r>
              <w:rPr>
                <w:color w:val="000000"/>
                <w:sz w:val="22"/>
              </w:rPr>
              <w:t>, автомобильной резины</w:t>
            </w:r>
          </w:p>
          <w:p w:rsidR="00321A4C" w:rsidRPr="00A63B24" w:rsidRDefault="00321A4C" w:rsidP="00321A4C">
            <w:pPr>
              <w:snapToGri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9B6F32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9B6F32">
              <w:rPr>
                <w:sz w:val="20"/>
                <w:szCs w:val="20"/>
              </w:rPr>
              <w:t>200 000,00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Default="00321A4C" w:rsidP="00321A4C">
            <w:pPr>
              <w:snapToGrid w:val="0"/>
              <w:ind w:firstLine="0"/>
              <w:jc w:val="both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 xml:space="preserve">Прочие расходы </w:t>
            </w:r>
          </w:p>
          <w:p w:rsidR="00321A4C" w:rsidRPr="00A63B24" w:rsidRDefault="00321A4C" w:rsidP="00321A4C">
            <w:pPr>
              <w:snapToGrid w:val="0"/>
              <w:ind w:firstLine="0"/>
              <w:jc w:val="both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(Госпошлины, штрафы, сборы)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5 000,00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Оплата работ и услуг по ГПД (Хартов А.В. – обслуживание ПО паспортных столов)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106 764,00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Приобретение ОС</w:t>
            </w:r>
          </w:p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70 000,00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Приобретение ОС</w:t>
            </w:r>
          </w:p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30 000,00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 xml:space="preserve">Покупка запчастей для обслуживания ИКТ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50 000,00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 w:rsidRPr="00A63B24">
              <w:rPr>
                <w:sz w:val="22"/>
              </w:rPr>
              <w:t>2.21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 w:rsidRPr="00A63B24">
              <w:rPr>
                <w:color w:val="000000"/>
                <w:sz w:val="22"/>
              </w:rPr>
              <w:t>Сервисное обслуживание и ремонт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50 000,00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 платы за негативное воздействие на окружающую среду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Pr="00A63B24" w:rsidRDefault="00321A4C" w:rsidP="00321A4C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C" w:rsidRDefault="00321A4C" w:rsidP="00321A4C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321A4C" w:rsidRPr="00FD71DB" w:rsidRDefault="00321A4C" w:rsidP="00321A4C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D71DB">
              <w:rPr>
                <w:sz w:val="20"/>
                <w:szCs w:val="20"/>
              </w:rPr>
              <w:t>113 900010011</w:t>
            </w:r>
            <w:r>
              <w:rPr>
                <w:sz w:val="20"/>
                <w:szCs w:val="20"/>
              </w:rPr>
              <w:t>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FD7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Pr="00461988" w:rsidRDefault="00321A4C" w:rsidP="00321A4C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 w:rsidRPr="00461988">
              <w:rPr>
                <w:sz w:val="20"/>
                <w:szCs w:val="20"/>
              </w:rPr>
              <w:t>7500,00</w:t>
            </w:r>
          </w:p>
        </w:tc>
      </w:tr>
      <w:tr w:rsidR="00321A4C" w:rsidRPr="00A63B24" w:rsidTr="009B6F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0"/>
              <w:jc w:val="center"/>
              <w:rPr>
                <w:b/>
                <w:sz w:val="22"/>
              </w:rPr>
            </w:pPr>
          </w:p>
          <w:p w:rsidR="00321A4C" w:rsidRPr="00A63B24" w:rsidRDefault="00321A4C" w:rsidP="00321A4C">
            <w:pPr>
              <w:snapToGrid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ind w:firstLine="34"/>
              <w:rPr>
                <w:b/>
                <w:sz w:val="22"/>
              </w:rPr>
            </w:pPr>
          </w:p>
          <w:p w:rsidR="00321A4C" w:rsidRPr="00A63B24" w:rsidRDefault="00321A4C" w:rsidP="00321A4C">
            <w:pPr>
              <w:ind w:firstLine="34"/>
              <w:rPr>
                <w:b/>
                <w:sz w:val="22"/>
              </w:rPr>
            </w:pPr>
            <w:r w:rsidRPr="00A63B24">
              <w:rPr>
                <w:b/>
                <w:sz w:val="22"/>
              </w:rPr>
              <w:t>Итого запланировано мероприятий:</w:t>
            </w:r>
          </w:p>
          <w:p w:rsidR="00321A4C" w:rsidRPr="00A63B24" w:rsidRDefault="00321A4C" w:rsidP="00321A4C">
            <w:pPr>
              <w:ind w:firstLine="34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1A4C" w:rsidRPr="00A63B24" w:rsidRDefault="00321A4C" w:rsidP="00321A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1A4C" w:rsidRPr="003C29F4" w:rsidRDefault="00321A4C" w:rsidP="00321A4C">
            <w:pPr>
              <w:snapToGrid w:val="0"/>
              <w:ind w:firstLine="0"/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4C" w:rsidRPr="00A63B24" w:rsidRDefault="00321A4C" w:rsidP="009B6F32">
            <w:pPr>
              <w:snapToGrid w:val="0"/>
              <w:ind w:hanging="249"/>
              <w:jc w:val="right"/>
              <w:rPr>
                <w:b/>
                <w:sz w:val="22"/>
              </w:rPr>
            </w:pPr>
            <w:r w:rsidRPr="003C29F4">
              <w:rPr>
                <w:b/>
                <w:sz w:val="22"/>
              </w:rPr>
              <w:t>15 </w:t>
            </w:r>
            <w:r>
              <w:rPr>
                <w:b/>
                <w:sz w:val="22"/>
              </w:rPr>
              <w:t>644</w:t>
            </w:r>
            <w:r w:rsidRPr="003C29F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692</w:t>
            </w:r>
            <w:r w:rsidRPr="003C29F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65</w:t>
            </w:r>
          </w:p>
        </w:tc>
      </w:tr>
    </w:tbl>
    <w:p w:rsidR="007D78BC" w:rsidRDefault="007D78BC" w:rsidP="007D78BC">
      <w:pPr>
        <w:rPr>
          <w:b/>
        </w:rPr>
      </w:pPr>
    </w:p>
    <w:p w:rsidR="007D78BC" w:rsidRPr="003C6719" w:rsidRDefault="000424C8" w:rsidP="000424C8">
      <w:pPr>
        <w:ind w:left="709"/>
        <w:jc w:val="both"/>
      </w:pPr>
      <w:r w:rsidRPr="003C6719">
        <w:t>8.2 Основное мероприятие "</w:t>
      </w:r>
      <w:r w:rsidRPr="003C6719">
        <w:rPr>
          <w:sz w:val="27"/>
          <w:szCs w:val="27"/>
        </w:rPr>
        <w:t>Обеспечение жителей информацией о социально-экономическом развитии муниципального образования, о развитии общественной инфраструктуры и иной официальной информацией</w:t>
      </w:r>
      <w:r w:rsidRPr="003C6719">
        <w:t>"</w:t>
      </w:r>
      <w:r w:rsidR="007D78BC" w:rsidRPr="003C6719">
        <w:rPr>
          <w:sz w:val="27"/>
          <w:szCs w:val="27"/>
        </w:rPr>
        <w:t>:</w:t>
      </w:r>
    </w:p>
    <w:p w:rsidR="00C27AB3" w:rsidRPr="00C27AB3" w:rsidRDefault="00C27AB3" w:rsidP="00C27AB3">
      <w:pPr>
        <w:ind w:left="709"/>
        <w:jc w:val="both"/>
        <w:rPr>
          <w:b/>
          <w:sz w:val="27"/>
          <w:szCs w:val="27"/>
        </w:rPr>
      </w:pPr>
    </w:p>
    <w:tbl>
      <w:tblPr>
        <w:tblW w:w="97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2409"/>
        <w:gridCol w:w="1418"/>
      </w:tblGrid>
      <w:tr w:rsidR="007D78BC" w:rsidRPr="00461988" w:rsidTr="00A440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BC" w:rsidRPr="00A63B24" w:rsidRDefault="007D78BC" w:rsidP="00A44066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8BC" w:rsidRPr="00A63B24" w:rsidRDefault="007D78BC" w:rsidP="00A44066">
            <w:pPr>
              <w:snapToGrid w:val="0"/>
              <w:ind w:firstLine="34"/>
              <w:rPr>
                <w:color w:val="000000"/>
                <w:sz w:val="22"/>
              </w:rPr>
            </w:pPr>
            <w:r w:rsidRPr="007D78BC">
              <w:rPr>
                <w:color w:val="000000"/>
                <w:sz w:val="22"/>
              </w:rPr>
              <w:t>Расходы на изготовление и выпуск муниципальной газеты</w:t>
            </w:r>
            <w:r w:rsidR="001E2278">
              <w:rPr>
                <w:color w:val="000000"/>
                <w:sz w:val="22"/>
              </w:rPr>
              <w:t xml:space="preserve"> «Колтушский вестник»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BC" w:rsidRPr="00A63B24" w:rsidRDefault="007D78BC" w:rsidP="00A44066">
            <w:pPr>
              <w:snapToGrid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BC" w:rsidRDefault="007D78BC" w:rsidP="00A44066">
            <w:pPr>
              <w:snapToGrid w:val="0"/>
              <w:ind w:firstLine="34"/>
              <w:rPr>
                <w:sz w:val="20"/>
                <w:szCs w:val="20"/>
              </w:rPr>
            </w:pPr>
          </w:p>
          <w:p w:rsidR="00C27AB3" w:rsidRDefault="00C27AB3" w:rsidP="00C27AB3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7D78BC" w:rsidRPr="00FD71DB" w:rsidRDefault="007D78BC" w:rsidP="00C27AB3">
            <w:pPr>
              <w:snapToGrid w:val="0"/>
              <w:ind w:firstLine="0"/>
              <w:rPr>
                <w:sz w:val="20"/>
                <w:szCs w:val="20"/>
              </w:rPr>
            </w:pPr>
            <w:r w:rsidRPr="00C27AB3">
              <w:rPr>
                <w:sz w:val="20"/>
                <w:szCs w:val="20"/>
              </w:rPr>
              <w:t>1202 9000</w:t>
            </w:r>
            <w:r w:rsidR="00C27AB3" w:rsidRPr="00C27AB3">
              <w:rPr>
                <w:sz w:val="20"/>
                <w:szCs w:val="20"/>
              </w:rPr>
              <w:t>2</w:t>
            </w:r>
            <w:r w:rsidRPr="00C27AB3">
              <w:rPr>
                <w:sz w:val="20"/>
                <w:szCs w:val="20"/>
              </w:rPr>
              <w:t>0011</w:t>
            </w:r>
            <w:r w:rsidR="00C27AB3" w:rsidRPr="00C27AB3">
              <w:rPr>
                <w:sz w:val="20"/>
                <w:szCs w:val="20"/>
              </w:rPr>
              <w:t>6</w:t>
            </w:r>
            <w:r w:rsidRPr="00C27AB3">
              <w:rPr>
                <w:sz w:val="20"/>
                <w:szCs w:val="20"/>
              </w:rPr>
              <w:t xml:space="preserve"> 244 226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BC" w:rsidRPr="00461988" w:rsidRDefault="007D78BC" w:rsidP="00A44066">
            <w:pPr>
              <w:snapToGri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7D78BC" w:rsidRPr="00A63B24" w:rsidTr="00A440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BC" w:rsidRPr="00A63B24" w:rsidRDefault="007D78BC" w:rsidP="00A44066">
            <w:pPr>
              <w:snapToGrid w:val="0"/>
              <w:ind w:firstLine="0"/>
              <w:jc w:val="center"/>
              <w:rPr>
                <w:b/>
                <w:sz w:val="22"/>
              </w:rPr>
            </w:pPr>
          </w:p>
          <w:p w:rsidR="007D78BC" w:rsidRPr="00A63B24" w:rsidRDefault="007D78BC" w:rsidP="00A44066">
            <w:pPr>
              <w:snapToGrid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BC" w:rsidRPr="00A63B24" w:rsidRDefault="007D78BC" w:rsidP="00A44066">
            <w:pPr>
              <w:snapToGrid w:val="0"/>
              <w:ind w:firstLine="34"/>
              <w:rPr>
                <w:b/>
                <w:sz w:val="22"/>
              </w:rPr>
            </w:pPr>
          </w:p>
          <w:p w:rsidR="007D78BC" w:rsidRPr="00A63B24" w:rsidRDefault="007D78BC" w:rsidP="00A44066">
            <w:pPr>
              <w:ind w:firstLine="34"/>
              <w:rPr>
                <w:b/>
                <w:sz w:val="22"/>
              </w:rPr>
            </w:pPr>
            <w:r w:rsidRPr="00A63B24">
              <w:rPr>
                <w:b/>
                <w:sz w:val="22"/>
              </w:rPr>
              <w:t>Итого запланировано мероприятий:</w:t>
            </w:r>
          </w:p>
          <w:p w:rsidR="007D78BC" w:rsidRPr="00A63B24" w:rsidRDefault="007D78BC" w:rsidP="00A44066">
            <w:pPr>
              <w:ind w:firstLine="34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78BC" w:rsidRPr="00A63B24" w:rsidRDefault="007D78BC" w:rsidP="00A440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8BC" w:rsidRPr="003C29F4" w:rsidRDefault="007D78BC" w:rsidP="00A44066">
            <w:pPr>
              <w:snapToGrid w:val="0"/>
              <w:ind w:firstLine="0"/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BC" w:rsidRPr="00A63B24" w:rsidRDefault="007D78BC" w:rsidP="007D78BC">
            <w:pPr>
              <w:snapToGrid w:val="0"/>
              <w:ind w:hanging="249"/>
              <w:jc w:val="right"/>
              <w:rPr>
                <w:b/>
                <w:sz w:val="22"/>
              </w:rPr>
            </w:pPr>
            <w:r w:rsidRPr="003C29F4">
              <w:rPr>
                <w:b/>
                <w:sz w:val="22"/>
              </w:rPr>
              <w:t>1 </w:t>
            </w:r>
            <w:r>
              <w:rPr>
                <w:b/>
                <w:sz w:val="22"/>
              </w:rPr>
              <w:t>000</w:t>
            </w:r>
            <w:r w:rsidRPr="003C29F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 w:rsidRPr="003C29F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00</w:t>
            </w:r>
          </w:p>
        </w:tc>
      </w:tr>
    </w:tbl>
    <w:p w:rsidR="000A6B2A" w:rsidRPr="00A63B24" w:rsidRDefault="000A6B2A" w:rsidP="000A6B2A">
      <w:pPr>
        <w:jc w:val="center"/>
      </w:pPr>
    </w:p>
    <w:tbl>
      <w:tblPr>
        <w:tblW w:w="97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823"/>
        <w:gridCol w:w="2958"/>
      </w:tblGrid>
      <w:tr w:rsidR="000A6B2A" w:rsidRPr="00A63B24" w:rsidTr="009B6F32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A" w:rsidRPr="00A63B24" w:rsidRDefault="000A6B2A" w:rsidP="00E710B4">
            <w:pPr>
              <w:snapToGrid w:val="0"/>
              <w:jc w:val="center"/>
              <w:rPr>
                <w:b/>
                <w:sz w:val="22"/>
              </w:rPr>
            </w:pPr>
            <w:r w:rsidRPr="00A63B24">
              <w:rPr>
                <w:b/>
                <w:sz w:val="22"/>
              </w:rPr>
              <w:t>Расходы на реализацию Программы составят:</w:t>
            </w:r>
            <w:r w:rsidRPr="00A63B24">
              <w:rPr>
                <w:sz w:val="22"/>
              </w:rPr>
              <w:t xml:space="preserve"> </w:t>
            </w:r>
            <w:r w:rsidRPr="00A63B24">
              <w:rPr>
                <w:b/>
                <w:sz w:val="22"/>
              </w:rPr>
              <w:t>руб.</w:t>
            </w:r>
          </w:p>
        </w:tc>
      </w:tr>
      <w:tr w:rsidR="000A6B2A" w:rsidRPr="00A63B24" w:rsidTr="009B6F32">
        <w:tc>
          <w:tcPr>
            <w:tcW w:w="6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B2A" w:rsidRPr="00A63B24" w:rsidRDefault="000A6B2A" w:rsidP="00E710B4">
            <w:pPr>
              <w:snapToGrid w:val="0"/>
              <w:rPr>
                <w:sz w:val="22"/>
              </w:rPr>
            </w:pPr>
            <w:r w:rsidRPr="00A63B24">
              <w:rPr>
                <w:sz w:val="22"/>
              </w:rPr>
              <w:t>Источник финансирования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2A" w:rsidRPr="00A63B24" w:rsidRDefault="000A6B2A" w:rsidP="009B6F32">
            <w:pPr>
              <w:snapToGrid w:val="0"/>
              <w:ind w:firstLine="15"/>
              <w:jc w:val="center"/>
              <w:rPr>
                <w:sz w:val="22"/>
              </w:rPr>
            </w:pPr>
            <w:r w:rsidRPr="00A63B24">
              <w:rPr>
                <w:sz w:val="22"/>
              </w:rPr>
              <w:t>Финансовые средства</w:t>
            </w:r>
          </w:p>
        </w:tc>
      </w:tr>
      <w:tr w:rsidR="000A6B2A" w:rsidRPr="00A63B24" w:rsidTr="009B6F32">
        <w:tc>
          <w:tcPr>
            <w:tcW w:w="6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B2A" w:rsidRPr="00A63B24" w:rsidRDefault="000A6B2A" w:rsidP="00E710B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2A" w:rsidRPr="00A63B24" w:rsidRDefault="000A6B2A" w:rsidP="00E710B4">
            <w:pPr>
              <w:snapToGrid w:val="0"/>
              <w:jc w:val="center"/>
              <w:rPr>
                <w:sz w:val="22"/>
              </w:rPr>
            </w:pPr>
          </w:p>
        </w:tc>
      </w:tr>
      <w:tr w:rsidR="000A6B2A" w:rsidRPr="00A63B24" w:rsidTr="009B6F32">
        <w:trPr>
          <w:trHeight w:val="535"/>
        </w:trPr>
        <w:tc>
          <w:tcPr>
            <w:tcW w:w="6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B2A" w:rsidRPr="00A63B24" w:rsidRDefault="000A6B2A" w:rsidP="00E710B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2A" w:rsidRPr="00A63B24" w:rsidRDefault="000A6B2A" w:rsidP="00321A4C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 w:rsidRPr="00A63B24">
              <w:rPr>
                <w:b/>
                <w:sz w:val="22"/>
              </w:rPr>
              <w:t>201</w:t>
            </w:r>
            <w:r w:rsidR="00321A4C">
              <w:rPr>
                <w:b/>
                <w:sz w:val="22"/>
              </w:rPr>
              <w:t>9</w:t>
            </w:r>
            <w:r w:rsidRPr="00A63B24">
              <w:rPr>
                <w:b/>
                <w:sz w:val="22"/>
              </w:rPr>
              <w:t xml:space="preserve"> год</w:t>
            </w:r>
          </w:p>
        </w:tc>
      </w:tr>
      <w:tr w:rsidR="000A6B2A" w:rsidRPr="00A63B24" w:rsidTr="009B6F32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B2A" w:rsidRPr="00A63B24" w:rsidRDefault="000A6B2A" w:rsidP="00E710B4">
            <w:pPr>
              <w:snapToGrid w:val="0"/>
              <w:rPr>
                <w:sz w:val="22"/>
              </w:rPr>
            </w:pPr>
            <w:r w:rsidRPr="00A63B24">
              <w:rPr>
                <w:sz w:val="22"/>
              </w:rPr>
              <w:t>Средства</w:t>
            </w:r>
            <w:r>
              <w:rPr>
                <w:sz w:val="22"/>
              </w:rPr>
              <w:t xml:space="preserve"> </w:t>
            </w:r>
            <w:r w:rsidRPr="00A63B24">
              <w:rPr>
                <w:sz w:val="22"/>
              </w:rPr>
              <w:t>МО Колтушское СП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2A" w:rsidRPr="00A63B24" w:rsidRDefault="000A6B2A" w:rsidP="007D78B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D78BC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 </w:t>
            </w:r>
            <w:r w:rsidR="00321A4C">
              <w:rPr>
                <w:b/>
                <w:bCs/>
                <w:sz w:val="22"/>
              </w:rPr>
              <w:t>409</w:t>
            </w:r>
            <w:r>
              <w:rPr>
                <w:b/>
                <w:bCs/>
                <w:sz w:val="22"/>
              </w:rPr>
              <w:t> 5</w:t>
            </w:r>
            <w:r w:rsidR="00321A4C">
              <w:rPr>
                <w:b/>
                <w:bCs/>
                <w:sz w:val="22"/>
              </w:rPr>
              <w:t>92</w:t>
            </w:r>
            <w:r>
              <w:rPr>
                <w:b/>
                <w:bCs/>
                <w:sz w:val="22"/>
              </w:rPr>
              <w:t>,</w:t>
            </w:r>
            <w:r w:rsidR="00321A4C">
              <w:rPr>
                <w:b/>
                <w:bCs/>
                <w:sz w:val="22"/>
              </w:rPr>
              <w:t>65</w:t>
            </w:r>
          </w:p>
        </w:tc>
      </w:tr>
    </w:tbl>
    <w:p w:rsidR="003C6719" w:rsidRDefault="003C6719" w:rsidP="00D244EE">
      <w:pPr>
        <w:jc w:val="center"/>
        <w:rPr>
          <w:b/>
          <w:bCs/>
          <w:sz w:val="27"/>
          <w:szCs w:val="27"/>
        </w:rPr>
      </w:pPr>
    </w:p>
    <w:p w:rsidR="003C6719" w:rsidRDefault="003C6719" w:rsidP="00D244EE">
      <w:pPr>
        <w:jc w:val="center"/>
        <w:rPr>
          <w:b/>
          <w:bCs/>
          <w:sz w:val="27"/>
          <w:szCs w:val="27"/>
        </w:rPr>
      </w:pPr>
    </w:p>
    <w:p w:rsidR="00D244EE" w:rsidRPr="00C27AB3" w:rsidRDefault="00D244EE" w:rsidP="00D244EE">
      <w:pPr>
        <w:jc w:val="center"/>
        <w:rPr>
          <w:sz w:val="27"/>
          <w:szCs w:val="27"/>
        </w:rPr>
      </w:pPr>
      <w:r w:rsidRPr="00C27AB3">
        <w:rPr>
          <w:b/>
          <w:bCs/>
          <w:sz w:val="27"/>
          <w:szCs w:val="27"/>
        </w:rPr>
        <w:t>9. Оценка эффективности реализации программы</w:t>
      </w:r>
      <w:r w:rsidRPr="00C27AB3">
        <w:rPr>
          <w:sz w:val="27"/>
          <w:szCs w:val="27"/>
        </w:rPr>
        <w:t xml:space="preserve"> </w:t>
      </w:r>
    </w:p>
    <w:p w:rsidR="00D244EE" w:rsidRPr="00C27AB3" w:rsidRDefault="00D244EE" w:rsidP="00D244EE">
      <w:pPr>
        <w:jc w:val="center"/>
        <w:rPr>
          <w:sz w:val="27"/>
          <w:szCs w:val="27"/>
        </w:rPr>
      </w:pPr>
    </w:p>
    <w:p w:rsidR="00D244EE" w:rsidRPr="00C27AB3" w:rsidRDefault="00D244EE" w:rsidP="00407694">
      <w:pPr>
        <w:ind w:left="709"/>
        <w:jc w:val="both"/>
        <w:rPr>
          <w:sz w:val="27"/>
          <w:szCs w:val="27"/>
        </w:rPr>
      </w:pPr>
      <w:r w:rsidRPr="00C27AB3">
        <w:rPr>
          <w:sz w:val="27"/>
          <w:szCs w:val="27"/>
        </w:rPr>
        <w:t xml:space="preserve"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изменениями, внесенными постановлением № 377 от 30.10.2014 года, </w:t>
      </w:r>
      <w:r w:rsidR="00B0406C" w:rsidRPr="00C27AB3">
        <w:rPr>
          <w:sz w:val="27"/>
          <w:szCs w:val="27"/>
        </w:rPr>
        <w:t>постановлением</w:t>
      </w:r>
      <w:r w:rsidRPr="00C27AB3">
        <w:rPr>
          <w:sz w:val="27"/>
          <w:szCs w:val="27"/>
        </w:rPr>
        <w:t>№ 248 от 27.07.2017</w:t>
      </w:r>
      <w:r w:rsidR="00B0406C" w:rsidRPr="00C27AB3">
        <w:rPr>
          <w:sz w:val="27"/>
          <w:szCs w:val="27"/>
        </w:rPr>
        <w:t xml:space="preserve"> </w:t>
      </w:r>
      <w:r w:rsidRPr="00C27AB3">
        <w:rPr>
          <w:sz w:val="27"/>
          <w:szCs w:val="27"/>
        </w:rPr>
        <w:t>г</w:t>
      </w:r>
      <w:r w:rsidR="00B0406C" w:rsidRPr="00C27AB3">
        <w:rPr>
          <w:sz w:val="27"/>
          <w:szCs w:val="27"/>
        </w:rPr>
        <w:t>ода, постановление № 522 от 31.10.2018 года</w:t>
      </w:r>
      <w:r w:rsidRPr="00C27AB3">
        <w:rPr>
          <w:sz w:val="27"/>
          <w:szCs w:val="27"/>
        </w:rPr>
        <w:t xml:space="preserve">). </w:t>
      </w:r>
    </w:p>
    <w:p w:rsidR="00A53EBF" w:rsidRPr="00C27AB3" w:rsidRDefault="00A53EBF" w:rsidP="00C27AB3">
      <w:pPr>
        <w:ind w:left="709"/>
        <w:jc w:val="both"/>
        <w:rPr>
          <w:b/>
          <w:bCs/>
          <w:sz w:val="27"/>
          <w:szCs w:val="27"/>
        </w:rPr>
      </w:pPr>
      <w:r w:rsidRPr="00C27AB3">
        <w:rPr>
          <w:sz w:val="27"/>
          <w:szCs w:val="27"/>
        </w:rPr>
        <w:t>Контроль за исполнением муниципальной программы осуществляет</w:t>
      </w:r>
      <w:r w:rsidRPr="00C27AB3">
        <w:rPr>
          <w:color w:val="000000"/>
          <w:sz w:val="27"/>
          <w:szCs w:val="27"/>
        </w:rPr>
        <w:t xml:space="preserve"> заместитель главы администрации по финансам, экономике, тари</w:t>
      </w:r>
      <w:r w:rsidR="003618A6" w:rsidRPr="00C27AB3">
        <w:rPr>
          <w:color w:val="000000"/>
          <w:sz w:val="27"/>
          <w:szCs w:val="27"/>
        </w:rPr>
        <w:t>фам и ценообразованию</w:t>
      </w:r>
      <w:r w:rsidRPr="00C27AB3">
        <w:rPr>
          <w:color w:val="000000"/>
          <w:sz w:val="27"/>
          <w:szCs w:val="27"/>
        </w:rPr>
        <w:t>.</w:t>
      </w:r>
    </w:p>
    <w:sectPr w:rsidR="00A53EBF" w:rsidRPr="00C27AB3" w:rsidSect="000A6B2A">
      <w:type w:val="continuous"/>
      <w:pgSz w:w="11905" w:h="16837"/>
      <w:pgMar w:top="1134" w:right="851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23404"/>
    <w:multiLevelType w:val="hybridMultilevel"/>
    <w:tmpl w:val="6A7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C94"/>
    <w:multiLevelType w:val="hybridMultilevel"/>
    <w:tmpl w:val="DFE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61CF"/>
    <w:multiLevelType w:val="hybridMultilevel"/>
    <w:tmpl w:val="113C7288"/>
    <w:lvl w:ilvl="0" w:tplc="C44E76D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384B"/>
    <w:multiLevelType w:val="hybridMultilevel"/>
    <w:tmpl w:val="57585446"/>
    <w:lvl w:ilvl="0" w:tplc="10FCD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357F2F"/>
    <w:multiLevelType w:val="hybridMultilevel"/>
    <w:tmpl w:val="87E290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5F"/>
    <w:rsid w:val="00022B2C"/>
    <w:rsid w:val="000301B6"/>
    <w:rsid w:val="00031A91"/>
    <w:rsid w:val="000424C8"/>
    <w:rsid w:val="0005106A"/>
    <w:rsid w:val="00082888"/>
    <w:rsid w:val="00087E2F"/>
    <w:rsid w:val="000A6B2A"/>
    <w:rsid w:val="000C08F9"/>
    <w:rsid w:val="000F4411"/>
    <w:rsid w:val="00112557"/>
    <w:rsid w:val="00121BA1"/>
    <w:rsid w:val="00124CBD"/>
    <w:rsid w:val="00140EDF"/>
    <w:rsid w:val="00143A33"/>
    <w:rsid w:val="0015108A"/>
    <w:rsid w:val="001D02B9"/>
    <w:rsid w:val="001E2278"/>
    <w:rsid w:val="001E2B1F"/>
    <w:rsid w:val="001E55F2"/>
    <w:rsid w:val="002246A1"/>
    <w:rsid w:val="002709D2"/>
    <w:rsid w:val="00296F3D"/>
    <w:rsid w:val="002D775F"/>
    <w:rsid w:val="002E153B"/>
    <w:rsid w:val="002F1163"/>
    <w:rsid w:val="003011A2"/>
    <w:rsid w:val="00321A4C"/>
    <w:rsid w:val="0032506C"/>
    <w:rsid w:val="00343D5F"/>
    <w:rsid w:val="0034571C"/>
    <w:rsid w:val="003618A6"/>
    <w:rsid w:val="003702E3"/>
    <w:rsid w:val="003A1EF9"/>
    <w:rsid w:val="003A6F87"/>
    <w:rsid w:val="003C6719"/>
    <w:rsid w:val="0040099E"/>
    <w:rsid w:val="0040708B"/>
    <w:rsid w:val="00407694"/>
    <w:rsid w:val="00420A22"/>
    <w:rsid w:val="00432F46"/>
    <w:rsid w:val="0044614A"/>
    <w:rsid w:val="00446E1C"/>
    <w:rsid w:val="00451414"/>
    <w:rsid w:val="00456203"/>
    <w:rsid w:val="00461988"/>
    <w:rsid w:val="00490F95"/>
    <w:rsid w:val="00494867"/>
    <w:rsid w:val="004A7994"/>
    <w:rsid w:val="004B41D6"/>
    <w:rsid w:val="004C5B4A"/>
    <w:rsid w:val="004D5634"/>
    <w:rsid w:val="00546CDD"/>
    <w:rsid w:val="005625CF"/>
    <w:rsid w:val="00574DAD"/>
    <w:rsid w:val="005876AC"/>
    <w:rsid w:val="005A3B00"/>
    <w:rsid w:val="005B4EB1"/>
    <w:rsid w:val="0060346E"/>
    <w:rsid w:val="00635889"/>
    <w:rsid w:val="006528D8"/>
    <w:rsid w:val="00665787"/>
    <w:rsid w:val="00683BC1"/>
    <w:rsid w:val="00697408"/>
    <w:rsid w:val="006A10AF"/>
    <w:rsid w:val="006A20BA"/>
    <w:rsid w:val="006E2459"/>
    <w:rsid w:val="006E3704"/>
    <w:rsid w:val="006E41DD"/>
    <w:rsid w:val="00706A41"/>
    <w:rsid w:val="0072076F"/>
    <w:rsid w:val="007243F4"/>
    <w:rsid w:val="00725BAB"/>
    <w:rsid w:val="0076512D"/>
    <w:rsid w:val="0076676E"/>
    <w:rsid w:val="00780DC7"/>
    <w:rsid w:val="007B3269"/>
    <w:rsid w:val="007C4B5F"/>
    <w:rsid w:val="007D351D"/>
    <w:rsid w:val="007D78BC"/>
    <w:rsid w:val="007D7EAA"/>
    <w:rsid w:val="007F2F4F"/>
    <w:rsid w:val="00810426"/>
    <w:rsid w:val="00814AED"/>
    <w:rsid w:val="00846BD9"/>
    <w:rsid w:val="00852451"/>
    <w:rsid w:val="00861A72"/>
    <w:rsid w:val="008636FB"/>
    <w:rsid w:val="0087182F"/>
    <w:rsid w:val="008B619B"/>
    <w:rsid w:val="00931DD1"/>
    <w:rsid w:val="009477CA"/>
    <w:rsid w:val="00970BC8"/>
    <w:rsid w:val="0097335F"/>
    <w:rsid w:val="00990A91"/>
    <w:rsid w:val="009B6F32"/>
    <w:rsid w:val="009F13AF"/>
    <w:rsid w:val="00A25F9A"/>
    <w:rsid w:val="00A53EBF"/>
    <w:rsid w:val="00A61031"/>
    <w:rsid w:val="00A74BEE"/>
    <w:rsid w:val="00A80890"/>
    <w:rsid w:val="00A847FE"/>
    <w:rsid w:val="00AA429A"/>
    <w:rsid w:val="00AD4CED"/>
    <w:rsid w:val="00AE1D04"/>
    <w:rsid w:val="00B0406C"/>
    <w:rsid w:val="00B6053E"/>
    <w:rsid w:val="00B8465F"/>
    <w:rsid w:val="00B9631D"/>
    <w:rsid w:val="00BC2E7B"/>
    <w:rsid w:val="00C02C22"/>
    <w:rsid w:val="00C1022D"/>
    <w:rsid w:val="00C14518"/>
    <w:rsid w:val="00C24E14"/>
    <w:rsid w:val="00C26CCB"/>
    <w:rsid w:val="00C27AB3"/>
    <w:rsid w:val="00C92D62"/>
    <w:rsid w:val="00CC57EC"/>
    <w:rsid w:val="00D01746"/>
    <w:rsid w:val="00D1771D"/>
    <w:rsid w:val="00D244EE"/>
    <w:rsid w:val="00D24858"/>
    <w:rsid w:val="00D34AB5"/>
    <w:rsid w:val="00D45B92"/>
    <w:rsid w:val="00D63B6D"/>
    <w:rsid w:val="00D92095"/>
    <w:rsid w:val="00DA705A"/>
    <w:rsid w:val="00DB5D1C"/>
    <w:rsid w:val="00DB5DCF"/>
    <w:rsid w:val="00DE2874"/>
    <w:rsid w:val="00DE32DC"/>
    <w:rsid w:val="00DE5443"/>
    <w:rsid w:val="00DF5709"/>
    <w:rsid w:val="00E323FF"/>
    <w:rsid w:val="00E710B4"/>
    <w:rsid w:val="00E736DF"/>
    <w:rsid w:val="00E87E8D"/>
    <w:rsid w:val="00E90823"/>
    <w:rsid w:val="00EB7428"/>
    <w:rsid w:val="00EC4A92"/>
    <w:rsid w:val="00ED1AA4"/>
    <w:rsid w:val="00ED3A23"/>
    <w:rsid w:val="00F05D28"/>
    <w:rsid w:val="00F25774"/>
    <w:rsid w:val="00F342E8"/>
    <w:rsid w:val="00F6363A"/>
    <w:rsid w:val="00F709C6"/>
    <w:rsid w:val="00FA4EC5"/>
    <w:rsid w:val="00FD71DB"/>
    <w:rsid w:val="00FF12DA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E"/>
    <w:pPr>
      <w:suppressAutoHyphens/>
      <w:ind w:firstLine="709"/>
    </w:pPr>
    <w:rPr>
      <w:rFonts w:cs="Calibri"/>
      <w:sz w:val="28"/>
      <w:szCs w:val="22"/>
      <w:lang w:eastAsia="ar-SA"/>
    </w:rPr>
  </w:style>
  <w:style w:type="paragraph" w:styleId="2">
    <w:name w:val="heading 2"/>
    <w:basedOn w:val="a"/>
    <w:next w:val="a"/>
    <w:qFormat/>
    <w:rsid w:val="00F2577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5774"/>
  </w:style>
  <w:style w:type="character" w:customStyle="1" w:styleId="WW-Absatz-Standardschriftart">
    <w:name w:val="WW-Absatz-Standardschriftart"/>
    <w:rsid w:val="00F25774"/>
  </w:style>
  <w:style w:type="character" w:customStyle="1" w:styleId="WW-Absatz-Standardschriftart1">
    <w:name w:val="WW-Absatz-Standardschriftart1"/>
    <w:rsid w:val="00F25774"/>
  </w:style>
  <w:style w:type="character" w:customStyle="1" w:styleId="WW8Num1z0">
    <w:name w:val="WW8Num1z0"/>
    <w:rsid w:val="00F25774"/>
    <w:rPr>
      <w:rFonts w:ascii="Symbol" w:hAnsi="Symbol" w:cs="OpenSymbol"/>
    </w:rPr>
  </w:style>
  <w:style w:type="character" w:customStyle="1" w:styleId="WW8Num2z0">
    <w:name w:val="WW8Num2z0"/>
    <w:rsid w:val="00F25774"/>
    <w:rPr>
      <w:rFonts w:ascii="Symbol" w:hAnsi="Symbol" w:cs="OpenSymbol"/>
    </w:rPr>
  </w:style>
  <w:style w:type="character" w:customStyle="1" w:styleId="WW8Num3z0">
    <w:name w:val="WW8Num3z0"/>
    <w:rsid w:val="00F25774"/>
    <w:rPr>
      <w:rFonts w:ascii="Symbol" w:hAnsi="Symbol" w:cs="OpenSymbol"/>
    </w:rPr>
  </w:style>
  <w:style w:type="character" w:customStyle="1" w:styleId="WW8Num4z0">
    <w:name w:val="WW8Num4z0"/>
    <w:rsid w:val="00F25774"/>
    <w:rPr>
      <w:rFonts w:ascii="Symbol" w:hAnsi="Symbol"/>
    </w:rPr>
  </w:style>
  <w:style w:type="character" w:customStyle="1" w:styleId="WW8Num4z1">
    <w:name w:val="WW8Num4z1"/>
    <w:rsid w:val="00F25774"/>
    <w:rPr>
      <w:rFonts w:ascii="Courier New" w:hAnsi="Courier New" w:cs="Courier New"/>
    </w:rPr>
  </w:style>
  <w:style w:type="character" w:customStyle="1" w:styleId="WW8Num4z2">
    <w:name w:val="WW8Num4z2"/>
    <w:rsid w:val="00F25774"/>
    <w:rPr>
      <w:rFonts w:ascii="Wingdings" w:hAnsi="Wingdings"/>
    </w:rPr>
  </w:style>
  <w:style w:type="character" w:customStyle="1" w:styleId="1">
    <w:name w:val="Основной шрифт абзаца1"/>
    <w:rsid w:val="00F25774"/>
  </w:style>
  <w:style w:type="character" w:customStyle="1" w:styleId="20">
    <w:name w:val="Заголовок 2 Знак"/>
    <w:rsid w:val="00F257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rsid w:val="00F257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F25774"/>
  </w:style>
  <w:style w:type="character" w:styleId="a4">
    <w:name w:val="Strong"/>
    <w:qFormat/>
    <w:rsid w:val="00F25774"/>
    <w:rPr>
      <w:b/>
      <w:bCs/>
    </w:rPr>
  </w:style>
  <w:style w:type="character" w:customStyle="1" w:styleId="a5">
    <w:name w:val="Верхний колонтитул Знак"/>
    <w:rsid w:val="00F25774"/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rsid w:val="00F25774"/>
    <w:rPr>
      <w:rFonts w:ascii="Times New Roman" w:eastAsia="Times New Roman" w:hAnsi="Times New Roman" w:cs="Calibri"/>
      <w:sz w:val="28"/>
    </w:rPr>
  </w:style>
  <w:style w:type="character" w:styleId="a7">
    <w:name w:val="Hyperlink"/>
    <w:rsid w:val="00F25774"/>
    <w:rPr>
      <w:color w:val="0000FF"/>
      <w:u w:val="single"/>
    </w:rPr>
  </w:style>
  <w:style w:type="paragraph" w:customStyle="1" w:styleId="10">
    <w:name w:val="Заголовок1"/>
    <w:basedOn w:val="a"/>
    <w:next w:val="a8"/>
    <w:rsid w:val="00F2577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rsid w:val="00F25774"/>
    <w:pPr>
      <w:spacing w:after="120"/>
    </w:pPr>
  </w:style>
  <w:style w:type="paragraph" w:styleId="a9">
    <w:name w:val="List"/>
    <w:basedOn w:val="a8"/>
    <w:rsid w:val="00F25774"/>
    <w:rPr>
      <w:rFonts w:ascii="Arial" w:hAnsi="Arial" w:cs="Tahoma"/>
    </w:rPr>
  </w:style>
  <w:style w:type="paragraph" w:customStyle="1" w:styleId="11">
    <w:name w:val="Название1"/>
    <w:basedOn w:val="a"/>
    <w:rsid w:val="00F2577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25774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rsid w:val="00F2577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F25774"/>
    <w:pPr>
      <w:spacing w:before="280" w:after="119"/>
      <w:ind w:firstLine="0"/>
    </w:pPr>
    <w:rPr>
      <w:rFonts w:cs="Times New Roman"/>
      <w:sz w:val="24"/>
      <w:szCs w:val="24"/>
    </w:rPr>
  </w:style>
  <w:style w:type="paragraph" w:styleId="ab">
    <w:name w:val="Balloon Text"/>
    <w:basedOn w:val="a"/>
    <w:rsid w:val="00F25774"/>
    <w:rPr>
      <w:rFonts w:ascii="Tahoma" w:hAnsi="Tahoma" w:cs="Times New Roman"/>
      <w:sz w:val="16"/>
      <w:szCs w:val="16"/>
    </w:rPr>
  </w:style>
  <w:style w:type="paragraph" w:customStyle="1" w:styleId="ac">
    <w:name w:val="a"/>
    <w:basedOn w:val="a"/>
    <w:rsid w:val="00F25774"/>
    <w:pPr>
      <w:spacing w:before="280" w:after="280"/>
      <w:ind w:firstLine="0"/>
    </w:pPr>
    <w:rPr>
      <w:rFonts w:cs="Times New Roman"/>
      <w:sz w:val="24"/>
      <w:szCs w:val="24"/>
    </w:rPr>
  </w:style>
  <w:style w:type="paragraph" w:styleId="ad">
    <w:name w:val="header"/>
    <w:basedOn w:val="a"/>
    <w:rsid w:val="00F25774"/>
    <w:rPr>
      <w:rFonts w:cs="Times New Roman"/>
      <w:szCs w:val="20"/>
    </w:rPr>
  </w:style>
  <w:style w:type="paragraph" w:styleId="ae">
    <w:name w:val="footer"/>
    <w:basedOn w:val="a"/>
    <w:rsid w:val="00F25774"/>
    <w:rPr>
      <w:rFonts w:cs="Times New Roman"/>
      <w:szCs w:val="20"/>
    </w:rPr>
  </w:style>
  <w:style w:type="paragraph" w:styleId="af">
    <w:name w:val="No Spacing"/>
    <w:qFormat/>
    <w:rsid w:val="00F2577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25774"/>
    <w:pPr>
      <w:suppressLineNumbers/>
    </w:pPr>
  </w:style>
  <w:style w:type="paragraph" w:customStyle="1" w:styleId="af1">
    <w:name w:val="Заголовок таблицы"/>
    <w:basedOn w:val="af0"/>
    <w:rsid w:val="00F25774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24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E"/>
    <w:pPr>
      <w:suppressAutoHyphens/>
      <w:ind w:firstLine="709"/>
    </w:pPr>
    <w:rPr>
      <w:rFonts w:cs="Calibri"/>
      <w:sz w:val="28"/>
      <w:szCs w:val="22"/>
      <w:lang w:eastAsia="ar-SA"/>
    </w:rPr>
  </w:style>
  <w:style w:type="paragraph" w:styleId="2">
    <w:name w:val="heading 2"/>
    <w:basedOn w:val="a"/>
    <w:next w:val="a"/>
    <w:qFormat/>
    <w:rsid w:val="00F2577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5774"/>
  </w:style>
  <w:style w:type="character" w:customStyle="1" w:styleId="WW-Absatz-Standardschriftart">
    <w:name w:val="WW-Absatz-Standardschriftart"/>
    <w:rsid w:val="00F25774"/>
  </w:style>
  <w:style w:type="character" w:customStyle="1" w:styleId="WW-Absatz-Standardschriftart1">
    <w:name w:val="WW-Absatz-Standardschriftart1"/>
    <w:rsid w:val="00F25774"/>
  </w:style>
  <w:style w:type="character" w:customStyle="1" w:styleId="WW8Num1z0">
    <w:name w:val="WW8Num1z0"/>
    <w:rsid w:val="00F25774"/>
    <w:rPr>
      <w:rFonts w:ascii="Symbol" w:hAnsi="Symbol" w:cs="OpenSymbol"/>
    </w:rPr>
  </w:style>
  <w:style w:type="character" w:customStyle="1" w:styleId="WW8Num2z0">
    <w:name w:val="WW8Num2z0"/>
    <w:rsid w:val="00F25774"/>
    <w:rPr>
      <w:rFonts w:ascii="Symbol" w:hAnsi="Symbol" w:cs="OpenSymbol"/>
    </w:rPr>
  </w:style>
  <w:style w:type="character" w:customStyle="1" w:styleId="WW8Num3z0">
    <w:name w:val="WW8Num3z0"/>
    <w:rsid w:val="00F25774"/>
    <w:rPr>
      <w:rFonts w:ascii="Symbol" w:hAnsi="Symbol" w:cs="OpenSymbol"/>
    </w:rPr>
  </w:style>
  <w:style w:type="character" w:customStyle="1" w:styleId="WW8Num4z0">
    <w:name w:val="WW8Num4z0"/>
    <w:rsid w:val="00F25774"/>
    <w:rPr>
      <w:rFonts w:ascii="Symbol" w:hAnsi="Symbol"/>
    </w:rPr>
  </w:style>
  <w:style w:type="character" w:customStyle="1" w:styleId="WW8Num4z1">
    <w:name w:val="WW8Num4z1"/>
    <w:rsid w:val="00F25774"/>
    <w:rPr>
      <w:rFonts w:ascii="Courier New" w:hAnsi="Courier New" w:cs="Courier New"/>
    </w:rPr>
  </w:style>
  <w:style w:type="character" w:customStyle="1" w:styleId="WW8Num4z2">
    <w:name w:val="WW8Num4z2"/>
    <w:rsid w:val="00F25774"/>
    <w:rPr>
      <w:rFonts w:ascii="Wingdings" w:hAnsi="Wingdings"/>
    </w:rPr>
  </w:style>
  <w:style w:type="character" w:customStyle="1" w:styleId="1">
    <w:name w:val="Основной шрифт абзаца1"/>
    <w:rsid w:val="00F25774"/>
  </w:style>
  <w:style w:type="character" w:customStyle="1" w:styleId="20">
    <w:name w:val="Заголовок 2 Знак"/>
    <w:rsid w:val="00F257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rsid w:val="00F257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F25774"/>
  </w:style>
  <w:style w:type="character" w:styleId="a4">
    <w:name w:val="Strong"/>
    <w:qFormat/>
    <w:rsid w:val="00F25774"/>
    <w:rPr>
      <w:b/>
      <w:bCs/>
    </w:rPr>
  </w:style>
  <w:style w:type="character" w:customStyle="1" w:styleId="a5">
    <w:name w:val="Верхний колонтитул Знак"/>
    <w:rsid w:val="00F25774"/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rsid w:val="00F25774"/>
    <w:rPr>
      <w:rFonts w:ascii="Times New Roman" w:eastAsia="Times New Roman" w:hAnsi="Times New Roman" w:cs="Calibri"/>
      <w:sz w:val="28"/>
    </w:rPr>
  </w:style>
  <w:style w:type="character" w:styleId="a7">
    <w:name w:val="Hyperlink"/>
    <w:rsid w:val="00F25774"/>
    <w:rPr>
      <w:color w:val="0000FF"/>
      <w:u w:val="single"/>
    </w:rPr>
  </w:style>
  <w:style w:type="paragraph" w:customStyle="1" w:styleId="10">
    <w:name w:val="Заголовок1"/>
    <w:basedOn w:val="a"/>
    <w:next w:val="a8"/>
    <w:rsid w:val="00F2577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rsid w:val="00F25774"/>
    <w:pPr>
      <w:spacing w:after="120"/>
    </w:pPr>
  </w:style>
  <w:style w:type="paragraph" w:styleId="a9">
    <w:name w:val="List"/>
    <w:basedOn w:val="a8"/>
    <w:rsid w:val="00F25774"/>
    <w:rPr>
      <w:rFonts w:ascii="Arial" w:hAnsi="Arial" w:cs="Tahoma"/>
    </w:rPr>
  </w:style>
  <w:style w:type="paragraph" w:customStyle="1" w:styleId="11">
    <w:name w:val="Название1"/>
    <w:basedOn w:val="a"/>
    <w:rsid w:val="00F2577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25774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rsid w:val="00F2577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F25774"/>
    <w:pPr>
      <w:spacing w:before="280" w:after="119"/>
      <w:ind w:firstLine="0"/>
    </w:pPr>
    <w:rPr>
      <w:rFonts w:cs="Times New Roman"/>
      <w:sz w:val="24"/>
      <w:szCs w:val="24"/>
    </w:rPr>
  </w:style>
  <w:style w:type="paragraph" w:styleId="ab">
    <w:name w:val="Balloon Text"/>
    <w:basedOn w:val="a"/>
    <w:rsid w:val="00F25774"/>
    <w:rPr>
      <w:rFonts w:ascii="Tahoma" w:hAnsi="Tahoma" w:cs="Times New Roman"/>
      <w:sz w:val="16"/>
      <w:szCs w:val="16"/>
    </w:rPr>
  </w:style>
  <w:style w:type="paragraph" w:customStyle="1" w:styleId="ac">
    <w:name w:val="a"/>
    <w:basedOn w:val="a"/>
    <w:rsid w:val="00F25774"/>
    <w:pPr>
      <w:spacing w:before="280" w:after="280"/>
      <w:ind w:firstLine="0"/>
    </w:pPr>
    <w:rPr>
      <w:rFonts w:cs="Times New Roman"/>
      <w:sz w:val="24"/>
      <w:szCs w:val="24"/>
    </w:rPr>
  </w:style>
  <w:style w:type="paragraph" w:styleId="ad">
    <w:name w:val="header"/>
    <w:basedOn w:val="a"/>
    <w:rsid w:val="00F25774"/>
    <w:rPr>
      <w:rFonts w:cs="Times New Roman"/>
      <w:szCs w:val="20"/>
    </w:rPr>
  </w:style>
  <w:style w:type="paragraph" w:styleId="ae">
    <w:name w:val="footer"/>
    <w:basedOn w:val="a"/>
    <w:rsid w:val="00F25774"/>
    <w:rPr>
      <w:rFonts w:cs="Times New Roman"/>
      <w:szCs w:val="20"/>
    </w:rPr>
  </w:style>
  <w:style w:type="paragraph" w:styleId="af">
    <w:name w:val="No Spacing"/>
    <w:qFormat/>
    <w:rsid w:val="00F2577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25774"/>
    <w:pPr>
      <w:suppressLineNumbers/>
    </w:pPr>
  </w:style>
  <w:style w:type="paragraph" w:customStyle="1" w:styleId="af1">
    <w:name w:val="Заголовок таблицы"/>
    <w:basedOn w:val="af0"/>
    <w:rsid w:val="00F25774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2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A4EA-9724-4C65-9D2E-00C65A6C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2019-01-25T07:18:00Z</cp:lastPrinted>
  <dcterms:created xsi:type="dcterms:W3CDTF">2019-01-25T07:19:00Z</dcterms:created>
  <dcterms:modified xsi:type="dcterms:W3CDTF">2019-01-25T07:19:00Z</dcterms:modified>
</cp:coreProperties>
</file>