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AFC" w:rsidRDefault="00045AFC" w:rsidP="00045AF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45AFC" w:rsidRDefault="00045AFC" w:rsidP="00045AFC">
      <w:pPr>
        <w:jc w:val="both"/>
        <w:rPr>
          <w:color w:val="000000"/>
          <w:szCs w:val="28"/>
          <w:u w:val="single"/>
        </w:rPr>
      </w:pPr>
    </w:p>
    <w:p w:rsidR="00045AFC" w:rsidRPr="00234FD5" w:rsidRDefault="00D77938" w:rsidP="00045AF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01.11.2018 </w:t>
      </w:r>
      <w:r w:rsidR="00045AF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D77938">
        <w:rPr>
          <w:rFonts w:ascii="Times New Roman" w:hAnsi="Times New Roman"/>
          <w:color w:val="000000"/>
          <w:sz w:val="28"/>
          <w:szCs w:val="28"/>
          <w:u w:val="single"/>
        </w:rPr>
        <w:t>541</w:t>
      </w:r>
    </w:p>
    <w:p w:rsidR="00045AFC" w:rsidRPr="00A134CB" w:rsidRDefault="00045AFC" w:rsidP="00045AFC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A2442B" w:rsidRDefault="00A2442B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p w:rsidR="00A2442B" w:rsidRDefault="00A2442B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742D0E" w:rsidRPr="00A246A6" w:rsidTr="00A2442B">
        <w:trPr>
          <w:trHeight w:val="650"/>
        </w:trPr>
        <w:tc>
          <w:tcPr>
            <w:tcW w:w="4678" w:type="dxa"/>
          </w:tcPr>
          <w:p w:rsidR="00BC527A" w:rsidRPr="00A246A6" w:rsidRDefault="00742D0E" w:rsidP="00A2442B">
            <w:pPr>
              <w:snapToGrid w:val="0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1115E7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4F331A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  <w:r w:rsidR="001115E7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4F331A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1115E7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4F331A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A7624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115E7" w:rsidRPr="00A246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27A" w:rsidRPr="00A24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6A6" w:rsidRPr="00A246A6">
              <w:rPr>
                <w:rFonts w:ascii="Times New Roman" w:hAnsi="Times New Roman"/>
                <w:sz w:val="28"/>
                <w:szCs w:val="28"/>
              </w:rPr>
              <w:t>(с изменениями, внесёнными постановлением №</w:t>
            </w:r>
            <w:r w:rsidR="002468A8">
              <w:rPr>
                <w:rFonts w:ascii="Times New Roman" w:hAnsi="Times New Roman"/>
                <w:sz w:val="28"/>
                <w:szCs w:val="28"/>
              </w:rPr>
              <w:t xml:space="preserve"> 244 от 15.05.2018г)</w:t>
            </w:r>
          </w:p>
          <w:p w:rsidR="00B43A99" w:rsidRPr="00A246A6" w:rsidRDefault="00B43A99" w:rsidP="004F331A">
            <w:pPr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Pr="008655EF" w:rsidRDefault="00BD73E3" w:rsidP="004F331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="00742D0E" w:rsidRPr="008655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Pr="008655EF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Pr="008655EF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Pr="008655EF" w:rsidRDefault="00742D0E" w:rsidP="002F0C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ab/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4F331A" w:rsidRPr="008655EF">
        <w:rPr>
          <w:rFonts w:ascii="Times New Roman" w:hAnsi="Times New Roman"/>
          <w:color w:val="000000"/>
          <w:sz w:val="28"/>
          <w:szCs w:val="28"/>
        </w:rPr>
        <w:t>№ 390 от 13.11.2017г.</w:t>
      </w:r>
      <w:r w:rsidRPr="00865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06" w:rsidRPr="008655EF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 w:rsidR="009C132B" w:rsidRPr="008655EF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8655EF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 w:rsidR="00FA7624" w:rsidRPr="008655EF">
        <w:rPr>
          <w:rFonts w:ascii="Times New Roman" w:hAnsi="Times New Roman"/>
          <w:color w:val="000000"/>
          <w:sz w:val="28"/>
          <w:szCs w:val="28"/>
        </w:rPr>
        <w:t>»</w:t>
      </w:r>
      <w:r w:rsidR="002F0CF1" w:rsidRPr="00865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5E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D73E3" w:rsidRPr="00BD73E3" w:rsidRDefault="004F5806" w:rsidP="00BD73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ab/>
      </w:r>
      <w:r w:rsidR="00BD73E3" w:rsidRPr="00BD73E3">
        <w:rPr>
          <w:rFonts w:ascii="Times New Roman" w:hAnsi="Times New Roman"/>
          <w:color w:val="000000"/>
          <w:sz w:val="28"/>
          <w:szCs w:val="28"/>
        </w:rPr>
        <w:t>1.1. Изложить Программу в но</w:t>
      </w:r>
      <w:r w:rsidR="00BD73E3">
        <w:rPr>
          <w:rFonts w:ascii="Times New Roman" w:hAnsi="Times New Roman"/>
          <w:color w:val="000000"/>
          <w:sz w:val="28"/>
          <w:szCs w:val="28"/>
        </w:rPr>
        <w:t xml:space="preserve">вой редакции согласно </w:t>
      </w:r>
      <w:r w:rsidR="00E90220">
        <w:rPr>
          <w:rFonts w:ascii="Times New Roman" w:hAnsi="Times New Roman"/>
          <w:color w:val="000000"/>
          <w:sz w:val="28"/>
          <w:szCs w:val="28"/>
        </w:rPr>
        <w:t>П</w:t>
      </w:r>
      <w:r w:rsidR="00BD73E3">
        <w:rPr>
          <w:rFonts w:ascii="Times New Roman" w:hAnsi="Times New Roman"/>
          <w:color w:val="000000"/>
          <w:sz w:val="28"/>
          <w:szCs w:val="28"/>
        </w:rPr>
        <w:t>риложени</w:t>
      </w:r>
      <w:r w:rsidR="00E90220">
        <w:rPr>
          <w:rFonts w:ascii="Times New Roman" w:hAnsi="Times New Roman"/>
          <w:color w:val="000000"/>
          <w:sz w:val="28"/>
          <w:szCs w:val="28"/>
        </w:rPr>
        <w:t>ю</w:t>
      </w:r>
      <w:r w:rsidR="00BD73E3" w:rsidRPr="00BD73E3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BD73E3" w:rsidRPr="00BD73E3" w:rsidRDefault="00BD73E3" w:rsidP="00BD73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5B6042" w:rsidRPr="008655EF" w:rsidRDefault="00BD73E3" w:rsidP="00BD73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</w:t>
      </w:r>
      <w:r w:rsidR="00755F3E" w:rsidRPr="00755F3E">
        <w:rPr>
          <w:rFonts w:ascii="Times New Roman" w:hAnsi="Times New Roman"/>
          <w:color w:val="000000"/>
          <w:sz w:val="28"/>
          <w:szCs w:val="28"/>
        </w:rPr>
        <w:t>возложить на   заместителя главы администрации по жилищно-коммунальному хозяйству и безопасности Зыбина А.Ю.</w:t>
      </w:r>
    </w:p>
    <w:p w:rsidR="005B6042" w:rsidRPr="008655EF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042" w:rsidRPr="008655EF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806" w:rsidRPr="008655EF" w:rsidRDefault="005C792B" w:rsidP="005B6042">
      <w:p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6042" w:rsidRPr="008655E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6042" w:rsidRPr="008655EF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    </w:t>
      </w:r>
      <w:proofErr w:type="spellStart"/>
      <w:r w:rsidR="002D33E3"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4F5806" w:rsidRPr="008655EF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2D33E3" w:rsidRDefault="002D33E3" w:rsidP="00D77938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8655EF" w:rsidRDefault="008655EF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Приложение </w:t>
      </w:r>
    </w:p>
    <w:p w:rsidR="00DD37C9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к постановлению администрации </w:t>
      </w:r>
    </w:p>
    <w:p w:rsidR="008655EF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МО Колтушское СП</w:t>
      </w:r>
    </w:p>
    <w:p w:rsidR="00DD37C9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DD37C9" w:rsidRPr="008655EF" w:rsidRDefault="00D77938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en-US"/>
        </w:rPr>
        <w:t xml:space="preserve">01.11.2018 </w:t>
      </w:r>
      <w:r w:rsidR="00DD37C9" w:rsidRPr="00DD37C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№ </w:t>
      </w:r>
      <w:r w:rsidRPr="00D77938">
        <w:rPr>
          <w:rFonts w:ascii="Times New Roman" w:eastAsia="Times New Roman" w:hAnsi="Times New Roman"/>
          <w:kern w:val="0"/>
          <w:sz w:val="28"/>
          <w:szCs w:val="28"/>
          <w:u w:val="single"/>
          <w:lang w:eastAsia="en-US"/>
        </w:rPr>
        <w:t xml:space="preserve">541 </w:t>
      </w:r>
    </w:p>
    <w:p w:rsidR="008655EF" w:rsidRDefault="008655EF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t>МУНИЦИПАЛЬНАЯ ПРОГРАММА</w:t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4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201</w:t>
      </w:r>
      <w:r w:rsidR="007E12AE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8</w:t>
      </w: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г.</w:t>
      </w:r>
    </w:p>
    <w:p w:rsidR="005C792B" w:rsidRDefault="005C792B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5C792B" w:rsidRDefault="005C792B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5C792B" w:rsidRDefault="005C792B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5C792B" w:rsidRDefault="005C792B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t>ПАСПОРТ</w:t>
      </w:r>
    </w:p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  <w:t>муниципальной программы</w:t>
      </w:r>
    </w:p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Полное</w:t>
            </w:r>
          </w:p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 Федеральный закон от 29 декабря 2006 г. N 264-ФЗ "О развитии сельского хозяйства".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  <w:t xml:space="preserve">Цель муниципальной программы: 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Развитие  сельских территорий МО Колтушское СП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  <w:t>Задачи муниципальной программы: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i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Инвестиции в объекты муниципального имущества МО Колтушское СП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Заказчик муниципальной</w:t>
            </w:r>
          </w:p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т. 8 (81370) 71-750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3A7DA9" w:rsidRPr="003A7DA9" w:rsidTr="00CB7F13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val="en-US"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 xml:space="preserve">- Комитет по агропромышленному и </w:t>
            </w:r>
            <w:proofErr w:type="spellStart"/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рыбохозяйственному</w:t>
            </w:r>
            <w:proofErr w:type="spellEnd"/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 xml:space="preserve"> комплексу Ленинградской области;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- Комитет по строительству Ленинградской области;</w:t>
            </w:r>
          </w:p>
        </w:tc>
      </w:tr>
      <w:tr w:rsidR="003A7DA9" w:rsidRPr="003A7DA9" w:rsidTr="00CB7F13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Сроки реализации муниципальной</w:t>
            </w:r>
          </w:p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DA9" w:rsidRPr="003A7DA9" w:rsidRDefault="003A7DA9" w:rsidP="005C79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2018</w:t>
            </w:r>
            <w:r w:rsidR="005C792B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год</w:t>
            </w:r>
          </w:p>
        </w:tc>
      </w:tr>
      <w:tr w:rsidR="00A246A6" w:rsidRPr="003A7DA9" w:rsidTr="00A246A6">
        <w:trPr>
          <w:trHeight w:val="91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246A6" w:rsidRPr="003A7DA9" w:rsidRDefault="00A246A6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46A6" w:rsidRPr="003A7DA9" w:rsidRDefault="005C792B" w:rsidP="005C792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18" w:hanging="284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Проект капитального ремонта </w:t>
            </w:r>
            <w:r w:rsidR="00A246A6"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Дома культуры в дер. Разметелево</w:t>
            </w:r>
            <w:r w:rsidR="00A246A6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</w:t>
            </w:r>
            <w:r w:rsidR="00A246A6"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-1шт.</w:t>
            </w:r>
            <w:r w:rsidR="00A246A6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</w:t>
            </w:r>
          </w:p>
        </w:tc>
      </w:tr>
      <w:tr w:rsidR="003A7DA9" w:rsidRPr="003A7DA9" w:rsidTr="00CB7F13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3A7DA9" w:rsidRPr="003A7DA9" w:rsidRDefault="003A7DA9" w:rsidP="003A7DA9">
            <w:pPr>
              <w:snapToGrid w:val="0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DA9" w:rsidRPr="003A7DA9" w:rsidRDefault="005C792B" w:rsidP="005C792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46" w:hanging="283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5C792B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Проект капитального ремонта Дома культуры в </w:t>
            </w:r>
            <w:proofErr w:type="spellStart"/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п.Воейково</w:t>
            </w:r>
            <w:proofErr w:type="spellEnd"/>
            <w:r w:rsidRPr="005C792B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-1шт.</w:t>
            </w:r>
          </w:p>
        </w:tc>
      </w:tr>
      <w:tr w:rsidR="005C792B" w:rsidRPr="003A7DA9" w:rsidTr="00CB7F13">
        <w:trPr>
          <w:trHeight w:val="330"/>
        </w:trPr>
        <w:tc>
          <w:tcPr>
            <w:tcW w:w="2381" w:type="dxa"/>
            <w:tcBorders>
              <w:left w:val="single" w:sz="4" w:space="0" w:color="000000"/>
              <w:right w:val="nil"/>
            </w:tcBorders>
          </w:tcPr>
          <w:p w:rsidR="005C792B" w:rsidRPr="003A7DA9" w:rsidRDefault="005C792B" w:rsidP="003A7DA9">
            <w:pPr>
              <w:snapToGrid w:val="0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92B" w:rsidRPr="003A7DA9" w:rsidRDefault="005C792B" w:rsidP="005C792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88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Проект</w:t>
            </w:r>
            <w:r>
              <w:t xml:space="preserve"> </w:t>
            </w:r>
            <w:r w:rsidRPr="005C792B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капитального ремонта 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бани</w:t>
            </w:r>
            <w:r w:rsidRPr="005C792B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в дер. Разметелево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autoSpaceDE w:val="0"/>
              <w:jc w:val="both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Объем бюджетных ассигнований Программы </w:t>
            </w:r>
            <w:r w:rsidR="005C792B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на </w:t>
            </w: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2018г.  составляет – </w:t>
            </w:r>
            <w:r w:rsidR="007E12AE" w:rsidRPr="007E12AE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>15 554 683,50</w:t>
            </w:r>
            <w:r w:rsidR="007E12AE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 </w:t>
            </w: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>рублей</w:t>
            </w: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, в том числе: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 xml:space="preserve">Из бюджета МО Колтушское СП – </w:t>
            </w:r>
            <w:r w:rsidR="007E12AE" w:rsidRPr="007E12AE">
              <w:rPr>
                <w:rFonts w:ascii="Times New Roman" w:eastAsia="Arial" w:hAnsi="Times New Roman"/>
                <w:sz w:val="24"/>
                <w:lang w:eastAsia="hi-IN" w:bidi="hi-IN"/>
              </w:rPr>
              <w:t>15 554 683,50</w:t>
            </w:r>
            <w:r w:rsidR="007E12AE">
              <w:rPr>
                <w:rFonts w:ascii="Times New Roman" w:eastAsia="Arial" w:hAnsi="Times New Roman"/>
                <w:sz w:val="24"/>
                <w:lang w:eastAsia="hi-IN" w:bidi="hi-IN"/>
              </w:rPr>
              <w:t xml:space="preserve"> </w:t>
            </w: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рублей;</w:t>
            </w:r>
          </w:p>
          <w:p w:rsidR="003A7DA9" w:rsidRPr="003A7DA9" w:rsidRDefault="003A7DA9" w:rsidP="005C792B">
            <w:pPr>
              <w:autoSpaceDE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 xml:space="preserve">Из бюджета Ленинградской области – </w:t>
            </w:r>
            <w:r w:rsidR="005C792B">
              <w:rPr>
                <w:rFonts w:ascii="Times New Roman" w:eastAsia="Arial" w:hAnsi="Times New Roman"/>
                <w:sz w:val="24"/>
                <w:lang w:eastAsia="hi-IN" w:bidi="hi-IN"/>
              </w:rPr>
              <w:t>0</w:t>
            </w:r>
            <w:r w:rsidR="00C27418">
              <w:rPr>
                <w:rFonts w:ascii="Times New Roman" w:eastAsia="Arial" w:hAnsi="Times New Roman"/>
                <w:sz w:val="24"/>
                <w:lang w:eastAsia="hi-IN" w:bidi="hi-IN"/>
              </w:rPr>
              <w:t>,00</w:t>
            </w: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 xml:space="preserve"> рублей.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Ожидаемые результаты реализации муниципальной </w:t>
            </w: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lastRenderedPageBreak/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bCs/>
                <w:kern w:val="0"/>
                <w:sz w:val="24"/>
                <w:lang w:eastAsia="en-US"/>
              </w:rPr>
              <w:lastRenderedPageBreak/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3A7DA9" w:rsidRPr="003A7DA9" w:rsidRDefault="003A7DA9" w:rsidP="003A7DA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lastRenderedPageBreak/>
        <w:t xml:space="preserve">                                           1. Общая характеристика сферы</w:t>
      </w: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 xml:space="preserve">Муниципальная программа  </w:t>
      </w:r>
      <w:r w:rsidRPr="003A7DA9"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 xml:space="preserve"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В условиях роста численности сельского населения на территории МО Колтушское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en-US"/>
        </w:rPr>
        <w:t>2. Цели и задачи Программы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Основной целью программы является: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- Развитие сельских территорий.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Для достижения цели предусматривается решение следующих задач: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- Инвестиции в объекты муниципального имущества, а именно: </w:t>
      </w:r>
    </w:p>
    <w:p w:rsidR="003A7DA9" w:rsidRPr="003A7DA9" w:rsidRDefault="005C792B" w:rsidP="003A7DA9">
      <w:pPr>
        <w:widowControl/>
        <w:numPr>
          <w:ilvl w:val="0"/>
          <w:numId w:val="2"/>
        </w:numPr>
        <w:suppressAutoHyphens w:val="0"/>
        <w:ind w:left="284" w:firstLine="425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Проект капитального ремонта </w:t>
      </w:r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учреждения культуры, расположенного по адресу: Ленинградская область, Всеволожский район, д. Разметелево.</w:t>
      </w:r>
    </w:p>
    <w:p w:rsidR="003A7DA9" w:rsidRDefault="005C792B" w:rsidP="005C792B">
      <w:pPr>
        <w:widowControl/>
        <w:numPr>
          <w:ilvl w:val="0"/>
          <w:numId w:val="2"/>
        </w:numPr>
        <w:suppressAutoHyphens w:val="0"/>
        <w:ind w:left="709" w:firstLine="0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5C792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Проект капитального ремонта учреждения культуры</w:t>
      </w:r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, расположенному по адресу: Ленинградская область, Всеволожский район, </w:t>
      </w:r>
      <w:proofErr w:type="spellStart"/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п.Воейково</w:t>
      </w:r>
      <w:proofErr w:type="spellEnd"/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, д.87б.</w:t>
      </w:r>
    </w:p>
    <w:p w:rsidR="005C792B" w:rsidRPr="005C792B" w:rsidRDefault="005C792B" w:rsidP="005C792B">
      <w:pPr>
        <w:pStyle w:val="aa"/>
        <w:numPr>
          <w:ilvl w:val="0"/>
          <w:numId w:val="2"/>
        </w:numPr>
        <w:ind w:left="1418" w:hanging="709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5C792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Проект капитального ремонта 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общественной бани</w:t>
      </w:r>
      <w:r w:rsidRPr="005C792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, расположенно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й</w:t>
      </w:r>
      <w:r w:rsidRPr="005C792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по адресу: Ленинградская область, Всеволожский район, д. Разметелево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пер.Школьный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д.24</w:t>
      </w:r>
      <w:r w:rsidR="0080445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</w:t>
      </w:r>
      <w:r w:rsidRPr="005C792B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3. Прогноз конечных результатов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Становление благоприятной социальной среды и повышение уровня жизни сельского населения.</w:t>
      </w:r>
    </w:p>
    <w:p w:rsidR="003A7DA9" w:rsidRPr="003A7DA9" w:rsidRDefault="003A7DA9" w:rsidP="003A7DA9">
      <w:pPr>
        <w:widowControl/>
        <w:suppressAutoHyphens w:val="0"/>
        <w:ind w:left="284" w:firstLine="425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lastRenderedPageBreak/>
        <w:t>4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.</w:t>
      </w: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Сроки реализации Программы</w:t>
      </w:r>
    </w:p>
    <w:p w:rsidR="003A7DA9" w:rsidRPr="003A7DA9" w:rsidRDefault="003A7DA9" w:rsidP="003A7DA9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</w:rPr>
        <w:t>Программа является долгосрочной, срок реализации муниципальной программы- 2018-20</w:t>
      </w:r>
      <w:r w:rsidR="00804458">
        <w:rPr>
          <w:rFonts w:ascii="Times New Roman" w:eastAsia="Times New Roman" w:hAnsi="Times New Roman"/>
          <w:kern w:val="0"/>
          <w:sz w:val="28"/>
          <w:szCs w:val="28"/>
        </w:rPr>
        <w:t>19</w:t>
      </w:r>
      <w:r w:rsidRPr="003A7DA9">
        <w:rPr>
          <w:rFonts w:ascii="Times New Roman" w:eastAsia="Times New Roman" w:hAnsi="Times New Roman"/>
          <w:kern w:val="0"/>
          <w:sz w:val="28"/>
          <w:szCs w:val="28"/>
        </w:rPr>
        <w:t>г.</w:t>
      </w:r>
    </w:p>
    <w:p w:rsidR="003A7DA9" w:rsidRPr="003A7DA9" w:rsidRDefault="003A7DA9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Программа реализуется поэтапно.</w:t>
      </w:r>
    </w:p>
    <w:p w:rsidR="003A7DA9" w:rsidRPr="003A7DA9" w:rsidRDefault="00804458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1</w:t>
      </w:r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-й этап – </w:t>
      </w:r>
      <w:r w:rsidR="00A246A6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проектные работы</w:t>
      </w:r>
    </w:p>
    <w:p w:rsidR="003A7DA9" w:rsidRPr="003A7DA9" w:rsidRDefault="00804458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2</w:t>
      </w:r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-й этап – </w:t>
      </w:r>
      <w:r w:rsidR="00A246A6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ремонтные работы</w:t>
      </w:r>
      <w:r w:rsidR="003A7DA9"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5. Перечень основных мероприятий и ресурсное обеспечение Программы</w:t>
      </w:r>
    </w:p>
    <w:p w:rsidR="003A7DA9" w:rsidRPr="00DD37C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Основное мероприятие: Развитие сельских территорий в 201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8</w:t>
      </w: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г.</w:t>
      </w:r>
    </w:p>
    <w:p w:rsid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Cs w:val="20"/>
        </w:rPr>
      </w:pP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В том числе: Инвестиции в объекты муниципального имущества и ресурсное обеспечение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begin"/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 LINK </w:instrText>
      </w:r>
      <w:r w:rsidR="00755F3E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Excel.Sheet.12 "D:\\Desktop\\ПГ\\мп95\\ИЗМЕНЕНИЯ\\мероприятия МП95.xlsx" СД!R1C1:R17C5 </w:instrTex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\a \f 4 \h </w:instrTex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separate"/>
      </w: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end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86"/>
        <w:gridCol w:w="3809"/>
        <w:gridCol w:w="2126"/>
        <w:gridCol w:w="1449"/>
        <w:gridCol w:w="1953"/>
      </w:tblGrid>
      <w:tr w:rsidR="007E12AE" w:rsidRPr="007E12AE" w:rsidTr="007E12A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Развитие сельских территорий в 2018г.</w:t>
            </w:r>
          </w:p>
        </w:tc>
      </w:tr>
      <w:tr w:rsidR="007E12AE" w:rsidRPr="007E12AE" w:rsidTr="007E12AE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Наименование работ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2018год</w:t>
            </w:r>
          </w:p>
        </w:tc>
      </w:tr>
      <w:tr w:rsidR="007E12AE" w:rsidRPr="007E12AE" w:rsidTr="007E12AE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наименование бюджета</w:t>
            </w:r>
          </w:p>
        </w:tc>
      </w:tr>
      <w:tr w:rsidR="007E12AE" w:rsidRPr="007E12AE" w:rsidTr="007E12AE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МО Колтушское СП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областной бюджет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Стоимость</w:t>
            </w:r>
          </w:p>
        </w:tc>
      </w:tr>
      <w:tr w:rsidR="007E12AE" w:rsidRPr="007E12AE" w:rsidTr="007E12AE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 (МБ: 10%) переходящий МК50/17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3 008 720,00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3 008 720,00</w:t>
            </w:r>
          </w:p>
        </w:tc>
      </w:tr>
      <w:tr w:rsidR="007E12AE" w:rsidRPr="007E12AE" w:rsidTr="007E12A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(Ремонт помещений  Дома культуры в дер. Разметелево.</w:t>
            </w:r>
            <w:proofErr w:type="gram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)п</w:t>
            </w:r>
            <w:proofErr w:type="gramEnd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ереходящий 05-10-17 общ.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50 000,00</w:t>
            </w:r>
          </w:p>
        </w:tc>
      </w:tr>
      <w:tr w:rsidR="007E12AE" w:rsidRPr="007E12AE" w:rsidTr="007E12A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 помещений в здании дома культуры (инв. №10092) ЛО, Всеволожский р-н, </w:t>
            </w:r>
            <w:proofErr w:type="spell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</w:t>
            </w:r>
            <w:proofErr w:type="gram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.В</w:t>
            </w:r>
            <w:proofErr w:type="gramEnd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оейково</w:t>
            </w:r>
            <w:proofErr w:type="spellEnd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д.87б (ввод 100% здания)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2 498 062,00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2 498 062,00</w:t>
            </w:r>
          </w:p>
        </w:tc>
      </w:tr>
      <w:tr w:rsidR="007E12AE" w:rsidRPr="007E12AE" w:rsidTr="007E12AE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Услуги по техническому надзору и контролю (Ремонт  помещений в здании дома культуры (инв. №10092) ЛО, Всеволожский р-н, </w:t>
            </w:r>
            <w:proofErr w:type="spellStart"/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proofErr w:type="gramStart"/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.В</w:t>
            </w:r>
            <w:proofErr w:type="gramEnd"/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оейково</w:t>
            </w:r>
            <w:proofErr w:type="spellEnd"/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 д.87б (ввод 100% здания)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125 000,00</w:t>
            </w:r>
          </w:p>
        </w:tc>
      </w:tr>
      <w:tr w:rsidR="007E12AE" w:rsidRPr="007E12AE" w:rsidTr="007E12A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Услуги по составлению проектно-сметной документации на работы по капитальному ремонту Дома культуры в дер. Разметелево.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1 820 000,00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1 820 000,00</w:t>
            </w:r>
          </w:p>
        </w:tc>
      </w:tr>
      <w:tr w:rsidR="007E12AE" w:rsidRPr="007E12AE" w:rsidTr="007E12A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Ремонт вестибюля Дома культуры в дер. Разметелево.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</w:tr>
      <w:tr w:rsidR="007E12AE" w:rsidRPr="007E12AE" w:rsidTr="007E12A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Услуги по техническому надзору и контролю (Ремонт вестибюля Дома культуры в дер. Разметелево.)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20 000,00</w:t>
            </w:r>
          </w:p>
        </w:tc>
      </w:tr>
      <w:tr w:rsidR="007E12AE" w:rsidRPr="007E12AE" w:rsidTr="007E12AE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Поставка и 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908 703,00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908 703,00</w:t>
            </w:r>
          </w:p>
        </w:tc>
      </w:tr>
      <w:tr w:rsidR="007E12AE" w:rsidRPr="007E12AE" w:rsidTr="007E12AE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(Монтаж автоматической пожарной сигнализации (АПС) и системы оповещения и управления эвакуацией (СОУЭ) Дома культуры в дер. Разметелево)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</w:tr>
      <w:tr w:rsidR="007E12AE" w:rsidRPr="007E12AE" w:rsidTr="007E12A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Поставка и монтаж системы вентиляции Дома культуры в </w:t>
            </w:r>
            <w:proofErr w:type="spell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2 793 179,50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2 793 179,50</w:t>
            </w:r>
          </w:p>
        </w:tc>
      </w:tr>
      <w:tr w:rsidR="007E12AE" w:rsidRPr="007E12AE" w:rsidTr="007E12AE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(Монтаж системы вентиляции Дома культуры Разметелево)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</w:tr>
      <w:tr w:rsidR="007E12AE" w:rsidRPr="007E12AE" w:rsidTr="007E12AE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элементов фасада здания Дома Культуры в д. Разметелево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1 658 019,00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1 658 019,00</w:t>
            </w:r>
          </w:p>
        </w:tc>
      </w:tr>
      <w:tr w:rsidR="007E12AE" w:rsidRPr="007E12AE" w:rsidTr="007E12A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(Ремонт элементов фасада Дома культуры в дер. Разметелево)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95 000,00</w:t>
            </w:r>
          </w:p>
        </w:tc>
      </w:tr>
      <w:tr w:rsidR="007E12AE" w:rsidRPr="007E12AE" w:rsidTr="007E12A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составлению проектно-сметной документации на работы по капитальному ремонту Дома культуры в </w:t>
            </w:r>
            <w:proofErr w:type="spellStart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п.Воейково</w:t>
            </w:r>
            <w:proofErr w:type="spellEnd"/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980 000,00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980 000,00</w:t>
            </w:r>
          </w:p>
        </w:tc>
      </w:tr>
      <w:tr w:rsidR="007E12AE" w:rsidRPr="007E12AE" w:rsidTr="007E12A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составлению проектно-сметной </w:t>
            </w: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документации на работы по капитальному ремонту общественной бани в дер. Разметелево.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600 000,00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600 000,00</w:t>
            </w:r>
          </w:p>
        </w:tc>
      </w:tr>
      <w:tr w:rsidR="007E12AE" w:rsidRPr="007E12AE" w:rsidTr="007E12AE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15 554 683,50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AE" w:rsidRPr="007E12AE" w:rsidRDefault="007E12AE" w:rsidP="007E12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7E12A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15 554 683,50</w:t>
            </w:r>
          </w:p>
        </w:tc>
      </w:tr>
    </w:tbl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AD16EC" w:rsidRPr="00AD16EC" w:rsidRDefault="00AD16EC" w:rsidP="00AD16EC">
      <w:pPr>
        <w:widowControl/>
        <w:suppressAutoHyphens w:val="0"/>
        <w:ind w:left="108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6. Основные меры правового регулирования</w:t>
      </w:r>
    </w:p>
    <w:p w:rsidR="00AD16EC" w:rsidRPr="00AD16EC" w:rsidRDefault="00AD16EC" w:rsidP="00AD16EC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 Федеральный закон от 29 декабря 2006 г. N 264-ФЗ "О развитии сельского хозяйства".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Областной закон от 12 декабря 2007 года № 177-оз "О развитии сельского хозяйства в Ленинградской области""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AD16EC" w:rsidRPr="00AD16EC" w:rsidRDefault="00AD16EC" w:rsidP="00AD16EC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Calibri" w:hAnsi="Times New Roman"/>
          <w:b/>
          <w:bCs/>
          <w:color w:val="000000"/>
          <w:kern w:val="0"/>
          <w:sz w:val="28"/>
          <w:szCs w:val="28"/>
        </w:rPr>
      </w:pPr>
      <w:r w:rsidRPr="00AD16EC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 xml:space="preserve">7. </w:t>
      </w: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Целевые индикаторы и показатели муниципальной Программы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1471"/>
        <w:gridCol w:w="2835"/>
      </w:tblGrid>
      <w:tr w:rsidR="00804458" w:rsidRPr="00AD16EC" w:rsidTr="00804458">
        <w:tc>
          <w:tcPr>
            <w:tcW w:w="5049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Базовое значение целевого показателя, 2018 год</w:t>
            </w:r>
          </w:p>
        </w:tc>
      </w:tr>
      <w:tr w:rsidR="00804458" w:rsidRPr="00AD16EC" w:rsidTr="00804458"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458" w:rsidRPr="00AD16EC" w:rsidRDefault="00804458" w:rsidP="00AD16E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7" w:hanging="283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Проект ремонта</w:t>
            </w: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Дома культуры в дер. Разметелево. </w:t>
            </w:r>
          </w:p>
        </w:tc>
        <w:tc>
          <w:tcPr>
            <w:tcW w:w="1471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804458" w:rsidRPr="00AD16EC" w:rsidTr="00804458"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458" w:rsidRPr="00AD16EC" w:rsidRDefault="00804458" w:rsidP="003F5D99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8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Проект ремонта ДК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Воейково</w:t>
            </w:r>
            <w:proofErr w:type="spellEnd"/>
            <w:r w:rsidRPr="003F5D99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804458" w:rsidRPr="00AD16EC" w:rsidRDefault="00804458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804458" w:rsidRPr="00AD16EC" w:rsidTr="00804458">
        <w:tc>
          <w:tcPr>
            <w:tcW w:w="5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458" w:rsidRPr="003F5D99" w:rsidRDefault="00804458" w:rsidP="0080445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8" w:hanging="318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804458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Проект ремонта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бани</w:t>
            </w:r>
            <w:r w:rsidRPr="00804458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 в дер. Разметелево</w:t>
            </w:r>
          </w:p>
        </w:tc>
        <w:tc>
          <w:tcPr>
            <w:tcW w:w="1471" w:type="dxa"/>
            <w:shd w:val="clear" w:color="auto" w:fill="auto"/>
          </w:tcPr>
          <w:p w:rsidR="00804458" w:rsidRPr="00AD16EC" w:rsidRDefault="00804458" w:rsidP="0080445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804458" w:rsidRPr="00AD16EC" w:rsidRDefault="00804458" w:rsidP="0080445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:rsidR="00AD16EC" w:rsidRPr="00AD16EC" w:rsidRDefault="00AD16EC" w:rsidP="00AD16EC">
      <w:pPr>
        <w:widowControl/>
        <w:suppressAutoHyphens w:val="0"/>
        <w:ind w:left="1069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F5D99" w:rsidRPr="00AD16EC" w:rsidRDefault="003F5D99" w:rsidP="003F5D9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Оценка эффективности Программы</w:t>
      </w:r>
    </w:p>
    <w:p w:rsidR="003F5D99" w:rsidRPr="001B0CBD" w:rsidRDefault="003F5D99" w:rsidP="00804458">
      <w:pPr>
        <w:widowControl/>
        <w:suppressAutoHyphens w:val="0"/>
        <w:ind w:firstLine="851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E9022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, </w:t>
      </w:r>
      <w:r w:rsidR="00E90220" w:rsidRPr="001B0CBD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№ 522 от 31.10.2018г.)</w:t>
      </w:r>
      <w:r w:rsidRPr="001B0CBD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.</w:t>
      </w:r>
    </w:p>
    <w:p w:rsidR="00CD3974" w:rsidRPr="001B0CBD" w:rsidRDefault="00CD3974" w:rsidP="00804458">
      <w:pPr>
        <w:widowControl/>
        <w:suppressAutoHyphens w:val="0"/>
        <w:ind w:firstLine="851"/>
        <w:contextualSpacing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1B0CBD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Контроль за реализацией программы осуществляется </w:t>
      </w:r>
      <w:r w:rsidR="00755F3E" w:rsidRPr="001B0CBD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возложить на   заместителя главы администрации по жилищно-коммунальному хозяйству и безопасности.</w:t>
      </w:r>
    </w:p>
    <w:sectPr w:rsidR="00CD3974" w:rsidRPr="001B0CBD" w:rsidSect="003A7DA9">
      <w:pgSz w:w="11905" w:h="16837"/>
      <w:pgMar w:top="851" w:right="851" w:bottom="568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43C8"/>
    <w:rsid w:val="00020BC7"/>
    <w:rsid w:val="00035585"/>
    <w:rsid w:val="00043C29"/>
    <w:rsid w:val="00045AFC"/>
    <w:rsid w:val="00057EFB"/>
    <w:rsid w:val="00081A38"/>
    <w:rsid w:val="000B08FD"/>
    <w:rsid w:val="000D3B4B"/>
    <w:rsid w:val="000D6E92"/>
    <w:rsid w:val="001115E7"/>
    <w:rsid w:val="001730A0"/>
    <w:rsid w:val="001B0CBD"/>
    <w:rsid w:val="0022216D"/>
    <w:rsid w:val="00223FB0"/>
    <w:rsid w:val="00230184"/>
    <w:rsid w:val="00234FD5"/>
    <w:rsid w:val="00236B65"/>
    <w:rsid w:val="002468A8"/>
    <w:rsid w:val="00256B76"/>
    <w:rsid w:val="00265564"/>
    <w:rsid w:val="002D33E3"/>
    <w:rsid w:val="002F0CF1"/>
    <w:rsid w:val="00301B13"/>
    <w:rsid w:val="0030681D"/>
    <w:rsid w:val="00342263"/>
    <w:rsid w:val="00343076"/>
    <w:rsid w:val="00363182"/>
    <w:rsid w:val="003A7DA9"/>
    <w:rsid w:val="003C4D70"/>
    <w:rsid w:val="003D4A55"/>
    <w:rsid w:val="003E0FA9"/>
    <w:rsid w:val="003F5D99"/>
    <w:rsid w:val="004F331A"/>
    <w:rsid w:val="004F5806"/>
    <w:rsid w:val="005656C7"/>
    <w:rsid w:val="005B6042"/>
    <w:rsid w:val="005C2450"/>
    <w:rsid w:val="005C3F77"/>
    <w:rsid w:val="005C792B"/>
    <w:rsid w:val="005F14BA"/>
    <w:rsid w:val="00693876"/>
    <w:rsid w:val="006B725E"/>
    <w:rsid w:val="007361D2"/>
    <w:rsid w:val="00742D0E"/>
    <w:rsid w:val="00746420"/>
    <w:rsid w:val="00755F3E"/>
    <w:rsid w:val="007751C3"/>
    <w:rsid w:val="007801F3"/>
    <w:rsid w:val="00795941"/>
    <w:rsid w:val="007A3F93"/>
    <w:rsid w:val="007B0979"/>
    <w:rsid w:val="007D7AB4"/>
    <w:rsid w:val="007E12AE"/>
    <w:rsid w:val="007F5822"/>
    <w:rsid w:val="00804458"/>
    <w:rsid w:val="008308AA"/>
    <w:rsid w:val="00834381"/>
    <w:rsid w:val="00846BC0"/>
    <w:rsid w:val="008655EF"/>
    <w:rsid w:val="008A1213"/>
    <w:rsid w:val="008A7073"/>
    <w:rsid w:val="00917A62"/>
    <w:rsid w:val="00960ED0"/>
    <w:rsid w:val="00974661"/>
    <w:rsid w:val="009A0EE6"/>
    <w:rsid w:val="009C132B"/>
    <w:rsid w:val="009C32AC"/>
    <w:rsid w:val="00A134CB"/>
    <w:rsid w:val="00A2442B"/>
    <w:rsid w:val="00A246A6"/>
    <w:rsid w:val="00A24C6F"/>
    <w:rsid w:val="00A311AA"/>
    <w:rsid w:val="00A624EB"/>
    <w:rsid w:val="00A94BFD"/>
    <w:rsid w:val="00AD16EC"/>
    <w:rsid w:val="00B1697D"/>
    <w:rsid w:val="00B3143A"/>
    <w:rsid w:val="00B41DC5"/>
    <w:rsid w:val="00B43A99"/>
    <w:rsid w:val="00B76BAE"/>
    <w:rsid w:val="00BC32DA"/>
    <w:rsid w:val="00BC527A"/>
    <w:rsid w:val="00BD73E3"/>
    <w:rsid w:val="00BD7B36"/>
    <w:rsid w:val="00C22416"/>
    <w:rsid w:val="00C27418"/>
    <w:rsid w:val="00C45E1C"/>
    <w:rsid w:val="00C60FE0"/>
    <w:rsid w:val="00C87214"/>
    <w:rsid w:val="00C93041"/>
    <w:rsid w:val="00CA104D"/>
    <w:rsid w:val="00CD3974"/>
    <w:rsid w:val="00CD5BCA"/>
    <w:rsid w:val="00D1306C"/>
    <w:rsid w:val="00D41E16"/>
    <w:rsid w:val="00D4438B"/>
    <w:rsid w:val="00D67496"/>
    <w:rsid w:val="00D77938"/>
    <w:rsid w:val="00DA4245"/>
    <w:rsid w:val="00DD37C9"/>
    <w:rsid w:val="00E167E3"/>
    <w:rsid w:val="00E204EB"/>
    <w:rsid w:val="00E809B3"/>
    <w:rsid w:val="00E836F7"/>
    <w:rsid w:val="00E90220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5C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5C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2018-07-18T11:31:00Z</cp:lastPrinted>
  <dcterms:created xsi:type="dcterms:W3CDTF">2018-11-06T08:10:00Z</dcterms:created>
  <dcterms:modified xsi:type="dcterms:W3CDTF">2018-11-06T08:10:00Z</dcterms:modified>
</cp:coreProperties>
</file>