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РОССИЙСКАЯ  ФЕДЕРАЦИЯ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Ленинградская область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Муниципальное образование Колтушское сельское поселение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Всеволожского муниципального района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АДМИНИСТРАЦИЯ</w:t>
      </w:r>
    </w:p>
    <w:p w:rsidR="00045AFC" w:rsidRDefault="00045AFC" w:rsidP="00045AFC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045AFC" w:rsidRDefault="00045AFC" w:rsidP="00045AFC">
      <w:pPr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>ПОСТАНОВЛЕНИЕ</w:t>
      </w:r>
    </w:p>
    <w:p w:rsidR="00045AFC" w:rsidRDefault="00045AFC" w:rsidP="00045AFC">
      <w:pPr>
        <w:jc w:val="both"/>
        <w:rPr>
          <w:color w:val="000000"/>
          <w:szCs w:val="28"/>
          <w:u w:val="single"/>
        </w:rPr>
      </w:pPr>
    </w:p>
    <w:p w:rsidR="00045AFC" w:rsidRPr="00234FD5" w:rsidRDefault="00FB4734" w:rsidP="00045AFC">
      <w:pPr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u w:val="single"/>
        </w:rPr>
        <w:t>15.05.2018</w:t>
      </w:r>
      <w:r w:rsidR="00045AFC">
        <w:rPr>
          <w:rFonts w:ascii="Times New Roman" w:hAnsi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/>
          <w:color w:val="000000"/>
          <w:sz w:val="28"/>
          <w:szCs w:val="28"/>
          <w:u w:val="single"/>
        </w:rPr>
        <w:t>244</w:t>
      </w:r>
    </w:p>
    <w:p w:rsidR="00045AFC" w:rsidRPr="00A134CB" w:rsidRDefault="00045AFC" w:rsidP="00045AFC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  <w:r w:rsidRPr="00A134CB">
        <w:rPr>
          <w:rFonts w:ascii="Times New Roman" w:hAnsi="Times New Roman" w:cs="Calibri"/>
          <w:color w:val="000000"/>
          <w:sz w:val="24"/>
          <w:szCs w:val="20"/>
        </w:rPr>
        <w:t>д. Колтуши</w:t>
      </w:r>
    </w:p>
    <w:p w:rsidR="00A2442B" w:rsidRDefault="00A2442B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</w:p>
    <w:p w:rsidR="00A2442B" w:rsidRDefault="00A2442B">
      <w:pPr>
        <w:jc w:val="both"/>
        <w:rPr>
          <w:rFonts w:ascii="Times New Roman" w:hAnsi="Times New Roman" w:cs="Calibri"/>
          <w:color w:val="000000"/>
          <w:sz w:val="24"/>
          <w:szCs w:val="20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78"/>
      </w:tblGrid>
      <w:tr w:rsidR="00742D0E" w:rsidRPr="008655EF" w:rsidTr="00A2442B">
        <w:trPr>
          <w:trHeight w:val="650"/>
        </w:trPr>
        <w:tc>
          <w:tcPr>
            <w:tcW w:w="4678" w:type="dxa"/>
          </w:tcPr>
          <w:p w:rsidR="00BC527A" w:rsidRPr="008655EF" w:rsidRDefault="00742D0E" w:rsidP="00954D02">
            <w:pPr>
              <w:snapToGrid w:val="0"/>
              <w:jc w:val="both"/>
              <w:rPr>
                <w:sz w:val="28"/>
                <w:szCs w:val="28"/>
              </w:rPr>
            </w:pPr>
            <w:bookmarkStart w:id="0" w:name="_GoBack"/>
            <w:r w:rsidRPr="00865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 внесении изменений в постановление </w:t>
            </w:r>
            <w:r w:rsidR="001115E7" w:rsidRPr="00865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№ </w:t>
            </w:r>
            <w:r w:rsidR="004F331A" w:rsidRPr="008655EF">
              <w:rPr>
                <w:rFonts w:ascii="Times New Roman" w:hAnsi="Times New Roman"/>
                <w:color w:val="000000"/>
                <w:sz w:val="28"/>
                <w:szCs w:val="28"/>
              </w:rPr>
              <w:t>390</w:t>
            </w:r>
            <w:r w:rsidR="001115E7" w:rsidRPr="008655E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от </w:t>
            </w:r>
            <w:r w:rsidR="004F331A" w:rsidRPr="008655EF">
              <w:rPr>
                <w:rFonts w:ascii="Times New Roman" w:hAnsi="Times New Roman"/>
                <w:color w:val="000000"/>
                <w:sz w:val="28"/>
                <w:szCs w:val="28"/>
              </w:rPr>
              <w:t>13</w:t>
            </w:r>
            <w:r w:rsidR="001115E7" w:rsidRPr="008655EF">
              <w:rPr>
                <w:rFonts w:ascii="Times New Roman" w:hAnsi="Times New Roman"/>
                <w:color w:val="000000"/>
                <w:sz w:val="28"/>
                <w:szCs w:val="28"/>
              </w:rPr>
              <w:t>.11.201</w:t>
            </w:r>
            <w:r w:rsidR="004F331A" w:rsidRPr="008655EF">
              <w:rPr>
                <w:rFonts w:ascii="Times New Roman" w:hAnsi="Times New Roman"/>
                <w:color w:val="000000"/>
                <w:sz w:val="28"/>
                <w:szCs w:val="28"/>
              </w:rPr>
              <w:t>7</w:t>
            </w:r>
            <w:r w:rsidR="00FA7624" w:rsidRPr="008655EF">
              <w:rPr>
                <w:rFonts w:ascii="Times New Roman" w:hAnsi="Times New Roman"/>
                <w:color w:val="000000"/>
                <w:sz w:val="28"/>
                <w:szCs w:val="28"/>
              </w:rPr>
              <w:t>г</w:t>
            </w:r>
            <w:r w:rsidR="001115E7" w:rsidRPr="008655EF">
              <w:rPr>
                <w:rFonts w:ascii="Times New Roman" w:hAnsi="Times New Roman"/>
                <w:color w:val="000000"/>
                <w:sz w:val="28"/>
                <w:szCs w:val="28"/>
              </w:rPr>
              <w:t>.</w:t>
            </w:r>
            <w:r w:rsidR="00BC527A" w:rsidRPr="008655EF">
              <w:rPr>
                <w:sz w:val="28"/>
                <w:szCs w:val="28"/>
              </w:rPr>
              <w:t xml:space="preserve"> </w:t>
            </w:r>
          </w:p>
          <w:bookmarkEnd w:id="0"/>
          <w:p w:rsidR="00B43A99" w:rsidRPr="008655EF" w:rsidRDefault="00B43A99" w:rsidP="004F331A">
            <w:pPr>
              <w:ind w:left="34" w:hanging="34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742D0E" w:rsidRPr="008655EF" w:rsidRDefault="00BD73E3" w:rsidP="004F331A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E3">
        <w:rPr>
          <w:rFonts w:ascii="Times New Roman" w:hAnsi="Times New Roman"/>
          <w:color w:val="000000"/>
          <w:sz w:val="28"/>
          <w:szCs w:val="28"/>
        </w:rPr>
        <w:t>В соответствии с Федеральным законом от 06.10.2003 N 131-ФЗ "Об общих принципах организации местного самоуправления в Российской Федерации", ст.ст.21, 179 Бюджетного кодекса Российской Федерации, Положением о бюджетном процессе в муниципальном образовании Колтушское сельское поселение Всеволожского муниципального района Ленинградской области, утвержденного решением совета депутатов МО Колтушское СП № 64 от 31.10.2017 года</w:t>
      </w:r>
      <w:r w:rsidR="00742D0E" w:rsidRPr="008655EF"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</w:t>
      </w:r>
    </w:p>
    <w:p w:rsidR="00742D0E" w:rsidRPr="008655EF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55EF">
        <w:rPr>
          <w:rFonts w:ascii="Times New Roman" w:hAnsi="Times New Roman"/>
          <w:color w:val="000000"/>
          <w:sz w:val="28"/>
          <w:szCs w:val="28"/>
        </w:rPr>
        <w:t>ПОСТАНОВЛЯЮ:</w:t>
      </w:r>
    </w:p>
    <w:p w:rsidR="00742D0E" w:rsidRPr="008655EF" w:rsidRDefault="00742D0E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42D0E" w:rsidRPr="008655EF" w:rsidRDefault="00742D0E" w:rsidP="002F0CF1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55EF">
        <w:rPr>
          <w:rFonts w:ascii="Times New Roman" w:hAnsi="Times New Roman"/>
          <w:color w:val="000000"/>
          <w:sz w:val="28"/>
          <w:szCs w:val="28"/>
        </w:rPr>
        <w:tab/>
        <w:t xml:space="preserve">1. Внести в постановление администрации муниципального образования Колтушское сельское поселение Всеволожского муниципального района Ленинградской области </w:t>
      </w:r>
      <w:r w:rsidR="004F331A" w:rsidRPr="008655EF">
        <w:rPr>
          <w:rFonts w:ascii="Times New Roman" w:hAnsi="Times New Roman"/>
          <w:color w:val="000000"/>
          <w:sz w:val="28"/>
          <w:szCs w:val="28"/>
        </w:rPr>
        <w:t>№ 390 от 13.11.2017г.</w:t>
      </w:r>
      <w:r w:rsidRPr="00865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F5806" w:rsidRPr="008655EF">
        <w:rPr>
          <w:rFonts w:ascii="Times New Roman" w:hAnsi="Times New Roman"/>
          <w:color w:val="000000"/>
          <w:sz w:val="28"/>
          <w:szCs w:val="28"/>
        </w:rPr>
        <w:t xml:space="preserve"> «Об утверждении муниципальной программы </w:t>
      </w:r>
      <w:r w:rsidR="009C132B" w:rsidRPr="008655EF">
        <w:rPr>
          <w:rFonts w:ascii="Times New Roman" w:hAnsi="Times New Roman"/>
          <w:color w:val="000000"/>
          <w:sz w:val="28"/>
          <w:szCs w:val="28"/>
        </w:rPr>
        <w:t>«</w:t>
      </w:r>
      <w:r w:rsidR="004F5806" w:rsidRPr="008655EF">
        <w:rPr>
          <w:rFonts w:ascii="Times New Roman" w:hAnsi="Times New Roman"/>
          <w:color w:val="000000"/>
          <w:sz w:val="28"/>
          <w:szCs w:val="28"/>
        </w:rPr>
        <w:t>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</w:t>
      </w:r>
      <w:r w:rsidR="00FA7624" w:rsidRPr="008655EF">
        <w:rPr>
          <w:rFonts w:ascii="Times New Roman" w:hAnsi="Times New Roman"/>
          <w:color w:val="000000"/>
          <w:sz w:val="28"/>
          <w:szCs w:val="28"/>
        </w:rPr>
        <w:t>»</w:t>
      </w:r>
      <w:r w:rsidR="002F0CF1" w:rsidRPr="008655E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655EF">
        <w:rPr>
          <w:rFonts w:ascii="Times New Roman" w:hAnsi="Times New Roman"/>
          <w:color w:val="000000"/>
          <w:sz w:val="28"/>
          <w:szCs w:val="28"/>
        </w:rPr>
        <w:t>следующие изменения:</w:t>
      </w:r>
    </w:p>
    <w:p w:rsidR="00BD73E3" w:rsidRPr="00BD73E3" w:rsidRDefault="004F5806" w:rsidP="00BD73E3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55EF">
        <w:rPr>
          <w:rFonts w:ascii="Times New Roman" w:hAnsi="Times New Roman"/>
          <w:color w:val="000000"/>
          <w:sz w:val="28"/>
          <w:szCs w:val="28"/>
        </w:rPr>
        <w:tab/>
      </w:r>
      <w:r w:rsidR="00BD73E3" w:rsidRPr="00BD73E3">
        <w:rPr>
          <w:rFonts w:ascii="Times New Roman" w:hAnsi="Times New Roman"/>
          <w:color w:val="000000"/>
          <w:sz w:val="28"/>
          <w:szCs w:val="28"/>
        </w:rPr>
        <w:t>1.1. Изложить Программу в но</w:t>
      </w:r>
      <w:r w:rsidR="00BD73E3">
        <w:rPr>
          <w:rFonts w:ascii="Times New Roman" w:hAnsi="Times New Roman"/>
          <w:color w:val="000000"/>
          <w:sz w:val="28"/>
          <w:szCs w:val="28"/>
        </w:rPr>
        <w:t>вой редакции согласно приложения</w:t>
      </w:r>
      <w:r w:rsidR="00BD73E3" w:rsidRPr="00BD73E3">
        <w:rPr>
          <w:rFonts w:ascii="Times New Roman" w:hAnsi="Times New Roman"/>
          <w:color w:val="000000"/>
          <w:sz w:val="28"/>
          <w:szCs w:val="28"/>
        </w:rPr>
        <w:t xml:space="preserve"> к настоящему постановлению.</w:t>
      </w:r>
    </w:p>
    <w:p w:rsidR="00BD73E3" w:rsidRPr="00BD73E3" w:rsidRDefault="00BD73E3" w:rsidP="00BD73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E3">
        <w:rPr>
          <w:rFonts w:ascii="Times New Roman" w:hAnsi="Times New Roman"/>
          <w:color w:val="000000"/>
          <w:sz w:val="28"/>
          <w:szCs w:val="28"/>
        </w:rPr>
        <w:t>2. Разместить настоящее постановление на официальном сайте МО Колтушское СП.</w:t>
      </w:r>
    </w:p>
    <w:p w:rsidR="005B6042" w:rsidRPr="008655EF" w:rsidRDefault="00BD73E3" w:rsidP="00BD73E3">
      <w:pPr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D73E3">
        <w:rPr>
          <w:rFonts w:ascii="Times New Roman" w:hAnsi="Times New Roman"/>
          <w:color w:val="000000"/>
          <w:sz w:val="28"/>
          <w:szCs w:val="28"/>
        </w:rPr>
        <w:t>3.  Контроль за исполнением настоящего постановления возложить на   заместителя главы администрации по финансам, экономике, тарифам и ценообразованию Черенину Т.Н.</w:t>
      </w:r>
    </w:p>
    <w:p w:rsidR="005B6042" w:rsidRPr="008655EF" w:rsidRDefault="005B6042" w:rsidP="005B6042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B6042" w:rsidRPr="008655EF" w:rsidRDefault="005B6042" w:rsidP="005B6042">
      <w:pPr>
        <w:jc w:val="both"/>
        <w:rPr>
          <w:rFonts w:ascii="Times New Roman" w:hAnsi="Times New Roman"/>
          <w:color w:val="000000"/>
          <w:sz w:val="28"/>
          <w:szCs w:val="28"/>
        </w:rPr>
      </w:pPr>
      <w:r w:rsidRPr="008655EF">
        <w:rPr>
          <w:rFonts w:ascii="Times New Roman" w:hAnsi="Times New Roman"/>
          <w:color w:val="000000"/>
          <w:sz w:val="28"/>
          <w:szCs w:val="28"/>
        </w:rPr>
        <w:t xml:space="preserve">Временно исполняющий обязанности </w:t>
      </w:r>
    </w:p>
    <w:p w:rsidR="004F5806" w:rsidRPr="008655EF" w:rsidRDefault="005B6042" w:rsidP="005B6042">
      <w:pPr>
        <w:jc w:val="both"/>
        <w:rPr>
          <w:rFonts w:ascii="Times New Roman" w:eastAsia="Times New Roman" w:hAnsi="Times New Roman"/>
          <w:kern w:val="0"/>
          <w:sz w:val="28"/>
          <w:szCs w:val="28"/>
        </w:rPr>
      </w:pPr>
      <w:r w:rsidRPr="008655EF">
        <w:rPr>
          <w:rFonts w:ascii="Times New Roman" w:hAnsi="Times New Roman"/>
          <w:color w:val="000000"/>
          <w:sz w:val="28"/>
          <w:szCs w:val="28"/>
        </w:rPr>
        <w:t xml:space="preserve">главы администрации                                                                </w:t>
      </w:r>
      <w:proofErr w:type="spellStart"/>
      <w:r w:rsidRPr="008655EF">
        <w:rPr>
          <w:rFonts w:ascii="Times New Roman" w:hAnsi="Times New Roman"/>
          <w:color w:val="000000"/>
          <w:sz w:val="28"/>
          <w:szCs w:val="28"/>
        </w:rPr>
        <w:t>Р.А.Слинчак</w:t>
      </w:r>
      <w:proofErr w:type="spellEnd"/>
    </w:p>
    <w:p w:rsidR="004F5806" w:rsidRPr="008655EF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3A7DA9" w:rsidRDefault="003A7DA9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8655EF" w:rsidRDefault="008655EF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8655EF">
        <w:rPr>
          <w:rFonts w:ascii="Times New Roman" w:eastAsia="Times New Roman" w:hAnsi="Times New Roman"/>
          <w:kern w:val="0"/>
          <w:sz w:val="28"/>
          <w:szCs w:val="28"/>
          <w:lang w:eastAsia="en-US"/>
        </w:rPr>
        <w:lastRenderedPageBreak/>
        <w:t xml:space="preserve">Приложение </w:t>
      </w:r>
    </w:p>
    <w:p w:rsidR="00DD37C9" w:rsidRDefault="00DD37C9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к постановлению администрации </w:t>
      </w:r>
    </w:p>
    <w:p w:rsidR="008655EF" w:rsidRDefault="00DD37C9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МО Колтушское СП</w:t>
      </w:r>
    </w:p>
    <w:p w:rsidR="00DD37C9" w:rsidRDefault="00DD37C9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DD37C9" w:rsidRPr="008655EF" w:rsidRDefault="00FB4734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kern w:val="0"/>
          <w:sz w:val="28"/>
          <w:szCs w:val="28"/>
          <w:u w:val="single"/>
          <w:lang w:eastAsia="en-US"/>
        </w:rPr>
        <w:t xml:space="preserve">15.05.2018 </w:t>
      </w:r>
      <w:r w:rsidR="00DD37C9" w:rsidRPr="00DD37C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№ </w:t>
      </w:r>
      <w:r>
        <w:rPr>
          <w:rFonts w:ascii="Times New Roman" w:eastAsia="Times New Roman" w:hAnsi="Times New Roman"/>
          <w:kern w:val="0"/>
          <w:sz w:val="28"/>
          <w:szCs w:val="28"/>
          <w:u w:val="single"/>
          <w:lang w:eastAsia="en-US"/>
        </w:rPr>
        <w:t>244</w:t>
      </w:r>
    </w:p>
    <w:p w:rsidR="008655EF" w:rsidRDefault="008655EF" w:rsidP="008655EF">
      <w:pPr>
        <w:widowControl/>
        <w:suppressAutoHyphens w:val="0"/>
        <w:ind w:firstLine="709"/>
        <w:jc w:val="right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  <w:t>МУНИЦИПАЛЬНАЯ ПРОГРАММА</w:t>
      </w: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  <w:t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</w:t>
      </w: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4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2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  <w:r w:rsidRPr="003A7DA9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>2017г.</w:t>
      </w: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  <w:r w:rsidRPr="003A7DA9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br w:type="page"/>
      </w:r>
    </w:p>
    <w:p w:rsidR="003A7DA9" w:rsidRPr="003A7DA9" w:rsidRDefault="003A7DA9" w:rsidP="003A7DA9">
      <w:pPr>
        <w:widowControl/>
        <w:suppressAutoHyphens w:val="0"/>
        <w:ind w:right="-2" w:firstLine="709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  <w:sectPr w:rsidR="003A7DA9" w:rsidRPr="003A7DA9" w:rsidSect="00407393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</w:p>
    <w:p w:rsidR="003A7DA9" w:rsidRPr="003A7DA9" w:rsidRDefault="003A7DA9" w:rsidP="003A7DA9">
      <w:pPr>
        <w:widowControl/>
        <w:suppressAutoHyphens w:val="0"/>
        <w:ind w:right="-2"/>
        <w:jc w:val="center"/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 w:cs="Calibri"/>
          <w:b/>
          <w:kern w:val="0"/>
          <w:sz w:val="28"/>
          <w:szCs w:val="28"/>
          <w:lang w:eastAsia="en-US"/>
        </w:rPr>
        <w:lastRenderedPageBreak/>
        <w:t>ПАСПОРТ</w:t>
      </w:r>
    </w:p>
    <w:p w:rsidR="003A7DA9" w:rsidRPr="003A7DA9" w:rsidRDefault="003A7DA9" w:rsidP="003A7DA9">
      <w:pPr>
        <w:widowControl/>
        <w:suppressAutoHyphens w:val="0"/>
        <w:jc w:val="center"/>
        <w:rPr>
          <w:rFonts w:ascii="Times New Roman" w:eastAsia="Times New Roman" w:hAnsi="Times New Roman" w:cs="Calibri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 w:cs="Calibri"/>
          <w:kern w:val="0"/>
          <w:sz w:val="28"/>
          <w:szCs w:val="28"/>
          <w:lang w:eastAsia="en-US"/>
        </w:rPr>
        <w:t>муниципальной программы</w:t>
      </w:r>
    </w:p>
    <w:p w:rsidR="003A7DA9" w:rsidRPr="003A7DA9" w:rsidRDefault="003A7DA9" w:rsidP="003A7DA9">
      <w:pPr>
        <w:widowControl/>
        <w:suppressAutoHyphens w:val="0"/>
        <w:jc w:val="center"/>
        <w:rPr>
          <w:rFonts w:ascii="Times New Roman" w:eastAsia="Times New Roman" w:hAnsi="Times New Roman" w:cs="Calibri"/>
          <w:kern w:val="0"/>
          <w:sz w:val="28"/>
          <w:szCs w:val="28"/>
          <w:lang w:eastAsia="en-US"/>
        </w:rPr>
      </w:pPr>
    </w:p>
    <w:tbl>
      <w:tblPr>
        <w:tblW w:w="10348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2381"/>
        <w:gridCol w:w="7967"/>
      </w:tblGrid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Полное</w:t>
            </w:r>
          </w:p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наименование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widowControl/>
              <w:suppressAutoHyphens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Муниципальная программа 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Программа).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Основания для разработки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Федеральный закон РФ от 06.10.2003 года №131-ФЗ «Об общих принципах организации местного самоуправления в РФ».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 Постановление Правительства Российской Федерации № 598 от 15.07.2013 года «О федеральной целевой программе "Устойчивое развитие сельских территорий на 2014 - 2017 годы и на период до 2020 года»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 Федеральный закон от 29 декабря 2006 г. N 264-ФЗ "О развитии сельского хозяйства".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Областной закон от 12 декабря 2007 года № 177-оз "О развитии сельского хозяйства в Ленинградской области"".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Цели и задачи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b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b/>
                <w:kern w:val="0"/>
                <w:sz w:val="24"/>
                <w:lang w:eastAsia="en-US"/>
              </w:rPr>
              <w:t xml:space="preserve">Цель муниципальной программы: 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Развитие  сельских территорий МО Колтушское СП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b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b/>
                <w:kern w:val="0"/>
                <w:sz w:val="24"/>
                <w:lang w:eastAsia="en-US"/>
              </w:rPr>
              <w:t>Задачи муниципальной программы:</w:t>
            </w:r>
          </w:p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Times New Roman" w:hAnsi="Times New Roman" w:cs="Calibri"/>
                <w:i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- Инвестиции в объекты муниципального имущества МО Колтушское СП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Заказчик муниципальной</w:t>
            </w:r>
          </w:p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Ответственный за разработку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Главный специалист по ЖКХ администрации муниципального образования Колтушское сельское поселение Всеволожского муниципального района Ленинградской области</w:t>
            </w:r>
          </w:p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т. 8 (81370) 71-750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Администрация муниципального образования Колтушское сельское поселение Всеволожского муниципального района Ленинградской области;</w:t>
            </w:r>
          </w:p>
        </w:tc>
      </w:tr>
      <w:tr w:rsidR="003A7DA9" w:rsidRPr="003A7DA9" w:rsidTr="00CB7F13">
        <w:trPr>
          <w:trHeight w:val="531"/>
        </w:trPr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val="en-US"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Соисполнитель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 xml:space="preserve">- Комитет по агропромышленному и </w:t>
            </w:r>
            <w:proofErr w:type="spellStart"/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>рыбохозяйственному</w:t>
            </w:r>
            <w:proofErr w:type="spellEnd"/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 xml:space="preserve"> комплексу Ленинградской области;</w:t>
            </w: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>- Комитет по строительству Ленинградской области;</w:t>
            </w:r>
          </w:p>
        </w:tc>
      </w:tr>
      <w:tr w:rsidR="003A7DA9" w:rsidRPr="003A7DA9" w:rsidTr="00CB7F13">
        <w:trPr>
          <w:trHeight w:val="300"/>
        </w:trPr>
        <w:tc>
          <w:tcPr>
            <w:tcW w:w="238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Сроки реализации муниципальной</w:t>
            </w:r>
          </w:p>
          <w:p w:rsidR="003A7DA9" w:rsidRPr="003A7DA9" w:rsidRDefault="003A7DA9" w:rsidP="003A7DA9">
            <w:pPr>
              <w:snapToGrid w:val="0"/>
              <w:jc w:val="both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4"/>
              </w:rPr>
            </w:pPr>
            <w:r w:rsidRPr="003A7DA9">
              <w:rPr>
                <w:rFonts w:ascii="Times New Roman" w:eastAsia="Times New Roman" w:hAnsi="Times New Roman"/>
                <w:kern w:val="0"/>
                <w:sz w:val="24"/>
              </w:rPr>
              <w:t>2018-2020 годы</w:t>
            </w:r>
          </w:p>
        </w:tc>
      </w:tr>
      <w:tr w:rsidR="003A7DA9" w:rsidRPr="003A7DA9" w:rsidTr="00CB7F13">
        <w:trPr>
          <w:trHeight w:val="330"/>
        </w:trPr>
        <w:tc>
          <w:tcPr>
            <w:tcW w:w="2381" w:type="dxa"/>
            <w:vMerge w:val="restart"/>
            <w:tcBorders>
              <w:top w:val="single" w:sz="4" w:space="0" w:color="auto"/>
              <w:left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Целевые индикаторы и показатели муниципальной программы</w:t>
            </w: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DA9" w:rsidRPr="003A7DA9" w:rsidRDefault="003A7DA9" w:rsidP="003A7DA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18" w:hanging="284"/>
              <w:textAlignment w:val="baseline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Ввод в эксплуатацию Дома культуры в дер. Разметелево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</w:t>
            </w: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на 250 мест. -1шт.</w:t>
            </w:r>
          </w:p>
        </w:tc>
      </w:tr>
      <w:tr w:rsidR="003F5D99" w:rsidRPr="003A7DA9" w:rsidTr="003F5D99">
        <w:trPr>
          <w:trHeight w:val="351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5D99" w:rsidRPr="003A7DA9" w:rsidRDefault="003F5D99" w:rsidP="003A7DA9">
            <w:pPr>
              <w:snapToGrid w:val="0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D99" w:rsidRPr="003A7DA9" w:rsidRDefault="003F5D99" w:rsidP="003F5D9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63" w:firstLine="0"/>
              <w:textAlignment w:val="baseline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F5D9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Ремонт вестибюля Дома культуры в дер. Разметелево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106м2</w:t>
            </w:r>
          </w:p>
        </w:tc>
      </w:tr>
      <w:tr w:rsidR="003F5D99" w:rsidRPr="003A7DA9" w:rsidTr="00CB7F13">
        <w:trPr>
          <w:trHeight w:val="330"/>
        </w:trPr>
        <w:tc>
          <w:tcPr>
            <w:tcW w:w="2381" w:type="dxa"/>
            <w:vMerge/>
            <w:tcBorders>
              <w:top w:val="single" w:sz="4" w:space="0" w:color="auto"/>
              <w:left w:val="single" w:sz="4" w:space="0" w:color="000000"/>
              <w:right w:val="nil"/>
            </w:tcBorders>
          </w:tcPr>
          <w:p w:rsidR="003F5D99" w:rsidRPr="003A7DA9" w:rsidRDefault="003F5D99" w:rsidP="003A7DA9">
            <w:pPr>
              <w:snapToGrid w:val="0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D99" w:rsidRPr="003A7DA9" w:rsidRDefault="003F5D99" w:rsidP="003F5D9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46"/>
              <w:textAlignment w:val="baseline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F5D9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Ремонт внутренних помещений в здании Дома</w:t>
            </w:r>
            <w:r>
              <w:t xml:space="preserve"> </w:t>
            </w:r>
            <w:r w:rsidRPr="003F5D9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культуры в дер. Разметелево</w:t>
            </w:r>
            <w:r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 – 300м2</w:t>
            </w:r>
          </w:p>
        </w:tc>
      </w:tr>
      <w:tr w:rsidR="003A7DA9" w:rsidRPr="003A7DA9" w:rsidTr="00CB7F13">
        <w:trPr>
          <w:trHeight w:val="330"/>
        </w:trPr>
        <w:tc>
          <w:tcPr>
            <w:tcW w:w="2381" w:type="dxa"/>
            <w:vMerge/>
            <w:tcBorders>
              <w:left w:val="single" w:sz="4" w:space="0" w:color="000000"/>
              <w:right w:val="nil"/>
            </w:tcBorders>
          </w:tcPr>
          <w:p w:rsidR="003A7DA9" w:rsidRPr="003A7DA9" w:rsidRDefault="003A7DA9" w:rsidP="003A7DA9">
            <w:pPr>
              <w:snapToGrid w:val="0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</w:p>
        </w:tc>
        <w:tc>
          <w:tcPr>
            <w:tcW w:w="796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A7DA9" w:rsidRPr="003A7DA9" w:rsidRDefault="003A7DA9" w:rsidP="003A7DA9">
            <w:pPr>
              <w:widowControl/>
              <w:numPr>
                <w:ilvl w:val="0"/>
                <w:numId w:val="1"/>
              </w:numPr>
              <w:shd w:val="clear" w:color="auto" w:fill="FFFFFF"/>
              <w:suppressAutoHyphens w:val="0"/>
              <w:ind w:left="318" w:hanging="284"/>
              <w:textAlignment w:val="baseline"/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 xml:space="preserve">Ремонт внутренних помещений в здании (инв. №10092) ЛО, Всеволожский р-н, </w:t>
            </w:r>
            <w:proofErr w:type="spellStart"/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п.Воейково</w:t>
            </w:r>
            <w:proofErr w:type="spellEnd"/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, д.87б – 165,4м2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t>Объемы бюджетных ассигнований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A9" w:rsidRPr="003A7DA9" w:rsidRDefault="003A7DA9" w:rsidP="003A7DA9">
            <w:pPr>
              <w:autoSpaceDE w:val="0"/>
              <w:jc w:val="both"/>
              <w:rPr>
                <w:rFonts w:ascii="Times New Roman" w:eastAsia="Arial" w:hAnsi="Times New Roman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 xml:space="preserve">Объем бюджетных ассигнований Программы за период с 2018-2020 гг.  составляет – </w:t>
            </w:r>
            <w:r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>18 493 963,50</w:t>
            </w:r>
            <w:r w:rsidRPr="003A7DA9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 xml:space="preserve"> рублей</w:t>
            </w: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>, в том числе:</w:t>
            </w: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>Из бюджета МО Колтушское СП – 18 493 963,50 рублей;</w:t>
            </w: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>Из бюджета Ленинградской области – 0, 00 рублей.</w:t>
            </w: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b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>2018 г.– 12 493 963,50</w:t>
            </w:r>
            <w:r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 xml:space="preserve"> </w:t>
            </w:r>
            <w:r w:rsidRPr="003A7DA9">
              <w:rPr>
                <w:rFonts w:ascii="Times New Roman" w:eastAsia="Arial" w:hAnsi="Times New Roman"/>
                <w:b/>
                <w:sz w:val="24"/>
                <w:lang w:eastAsia="hi-IN" w:bidi="hi-IN"/>
              </w:rPr>
              <w:t>рублей.</w:t>
            </w:r>
          </w:p>
          <w:p w:rsidR="003A7DA9" w:rsidRPr="003A7DA9" w:rsidRDefault="003A7DA9" w:rsidP="003A7DA9">
            <w:pPr>
              <w:autoSpaceDE w:val="0"/>
              <w:jc w:val="both"/>
              <w:rPr>
                <w:rFonts w:ascii="Times New Roman" w:eastAsia="Arial" w:hAnsi="Times New Roman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>в том числе:</w:t>
            </w: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>из бюджета МО Колтушское СП – 12 493 963,50</w:t>
            </w:r>
            <w:r>
              <w:rPr>
                <w:rFonts w:ascii="Times New Roman" w:eastAsia="Arial" w:hAnsi="Times New Roman"/>
                <w:sz w:val="24"/>
                <w:lang w:eastAsia="hi-IN" w:bidi="hi-IN"/>
              </w:rPr>
              <w:t xml:space="preserve"> </w:t>
            </w: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>рублей;</w:t>
            </w: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lastRenderedPageBreak/>
              <w:t>из бюджета Ленинградской области – 0,00 рублей.</w:t>
            </w: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 w:cs="Calibri"/>
                <w:b/>
                <w:kern w:val="0"/>
                <w:sz w:val="24"/>
                <w:lang w:eastAsia="hi-IN" w:bidi="hi-IN"/>
              </w:rPr>
            </w:pPr>
            <w:r w:rsidRPr="003A7DA9">
              <w:rPr>
                <w:rFonts w:ascii="Times New Roman" w:eastAsia="Times New Roman" w:hAnsi="Times New Roman" w:cs="Calibri"/>
                <w:b/>
                <w:kern w:val="0"/>
                <w:sz w:val="24"/>
                <w:lang w:eastAsia="hi-IN" w:bidi="hi-IN"/>
              </w:rPr>
              <w:t>2019 г.</w:t>
            </w:r>
            <w:r w:rsidRPr="003A7DA9">
              <w:rPr>
                <w:rFonts w:ascii="Times New Roman" w:eastAsia="Times New Roman" w:hAnsi="Times New Roman" w:cs="Calibri"/>
                <w:b/>
                <w:kern w:val="0"/>
                <w:sz w:val="24"/>
                <w:lang w:eastAsia="en-US"/>
              </w:rPr>
              <w:t xml:space="preserve"> </w:t>
            </w:r>
            <w:r w:rsidRPr="003A7DA9">
              <w:rPr>
                <w:rFonts w:ascii="Times New Roman" w:eastAsia="Times New Roman" w:hAnsi="Times New Roman" w:cs="Calibri"/>
                <w:b/>
                <w:kern w:val="0"/>
                <w:sz w:val="24"/>
                <w:lang w:eastAsia="hi-IN" w:bidi="hi-IN"/>
              </w:rPr>
              <w:t>– 3 000 000,00 рублей.</w:t>
            </w: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  <w:t>в том числе:</w:t>
            </w: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  <w:t>из бюджета МО Колтушское СП – 3 000 000,00 рублей;</w:t>
            </w:r>
          </w:p>
          <w:p w:rsidR="003A7DA9" w:rsidRPr="003A7DA9" w:rsidRDefault="003A7DA9" w:rsidP="003A7DA9">
            <w:pPr>
              <w:autoSpaceDE w:val="0"/>
              <w:rPr>
                <w:rFonts w:ascii="Times New Roman" w:eastAsia="Arial" w:hAnsi="Times New Roman"/>
                <w:sz w:val="24"/>
                <w:lang w:eastAsia="hi-IN" w:bidi="hi-IN"/>
              </w:rPr>
            </w:pPr>
            <w:r w:rsidRPr="003A7DA9">
              <w:rPr>
                <w:rFonts w:ascii="Times New Roman" w:eastAsia="Arial" w:hAnsi="Times New Roman"/>
                <w:sz w:val="24"/>
                <w:lang w:eastAsia="hi-IN" w:bidi="hi-IN"/>
              </w:rPr>
              <w:t>из бюджета Ленинградской области – 0,00 рублей.</w:t>
            </w: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</w:pP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 w:cs="Calibri"/>
                <w:b/>
                <w:kern w:val="0"/>
                <w:sz w:val="24"/>
                <w:lang w:eastAsia="hi-IN" w:bidi="hi-IN"/>
              </w:rPr>
            </w:pPr>
            <w:r w:rsidRPr="003A7DA9">
              <w:rPr>
                <w:rFonts w:ascii="Times New Roman" w:eastAsia="Times New Roman" w:hAnsi="Times New Roman" w:cs="Calibri"/>
                <w:b/>
                <w:kern w:val="0"/>
                <w:sz w:val="24"/>
                <w:lang w:eastAsia="hi-IN" w:bidi="hi-IN"/>
              </w:rPr>
              <w:t>2020 г.– 3 000 000,00 рублей.</w:t>
            </w: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  <w:t>в том числе:</w:t>
            </w: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  <w:t>из бюджета МО Колтушское СП – 3 000 000,00 рублей.</w:t>
            </w:r>
          </w:p>
          <w:p w:rsidR="003A7DA9" w:rsidRPr="003A7DA9" w:rsidRDefault="003A7DA9" w:rsidP="003A7DA9">
            <w:pPr>
              <w:widowControl/>
              <w:suppressAutoHyphens w:val="0"/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hi-IN" w:bidi="hi-IN"/>
              </w:rPr>
              <w:t>из бюджета Ленинградской области – 0,00 рублей.</w:t>
            </w:r>
          </w:p>
        </w:tc>
      </w:tr>
      <w:tr w:rsidR="003A7DA9" w:rsidRPr="003A7DA9" w:rsidTr="00CB7F13"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3A7DA9" w:rsidRPr="003A7DA9" w:rsidRDefault="003A7DA9" w:rsidP="003A7DA9">
            <w:pPr>
              <w:snapToGrid w:val="0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kern w:val="0"/>
                <w:sz w:val="24"/>
                <w:lang w:eastAsia="en-US"/>
              </w:rPr>
              <w:lastRenderedPageBreak/>
              <w:t>Ожидаемые результаты реализации муниципальной программы</w:t>
            </w:r>
          </w:p>
        </w:tc>
        <w:tc>
          <w:tcPr>
            <w:tcW w:w="79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7DA9" w:rsidRPr="003A7DA9" w:rsidRDefault="003A7DA9" w:rsidP="003A7DA9">
            <w:pPr>
              <w:widowControl/>
              <w:suppressAutoHyphens w:val="0"/>
              <w:snapToGrid w:val="0"/>
              <w:jc w:val="both"/>
              <w:rPr>
                <w:rFonts w:ascii="Times New Roman" w:eastAsia="Lucida Sans Unicode" w:hAnsi="Times New Roman" w:cs="Tahoma"/>
                <w:color w:val="000000"/>
                <w:kern w:val="0"/>
                <w:sz w:val="24"/>
                <w:lang w:eastAsia="en-US" w:bidi="en-US"/>
              </w:rPr>
            </w:pPr>
            <w:r w:rsidRPr="003A7DA9">
              <w:rPr>
                <w:rFonts w:ascii="Times New Roman" w:eastAsia="Times New Roman" w:hAnsi="Times New Roman" w:cs="Calibri"/>
                <w:bCs/>
                <w:kern w:val="0"/>
                <w:sz w:val="24"/>
                <w:lang w:eastAsia="en-US"/>
              </w:rPr>
              <w:t>Становление благоприятной социальной среды и повышение уровня жизни сельского населения на территории МО Колтушское СП</w:t>
            </w:r>
          </w:p>
        </w:tc>
      </w:tr>
    </w:tbl>
    <w:p w:rsidR="003A7DA9" w:rsidRPr="003A7DA9" w:rsidRDefault="003A7DA9" w:rsidP="003A7DA9">
      <w:pPr>
        <w:widowControl/>
        <w:suppressAutoHyphens w:val="0"/>
        <w:jc w:val="center"/>
        <w:rPr>
          <w:rFonts w:ascii="Times New Roman" w:eastAsia="Times New Roman" w:hAnsi="Times New Roman" w:cs="Calibri"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 xml:space="preserve">                                           1. Общая характеристика сферы</w:t>
      </w:r>
    </w:p>
    <w:p w:rsidR="003A7DA9" w:rsidRPr="003A7DA9" w:rsidRDefault="003A7DA9" w:rsidP="003A7DA9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/>
          <w:b/>
          <w:kern w:val="0"/>
          <w:sz w:val="24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</w:pPr>
      <w:r w:rsidRPr="003A7DA9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 xml:space="preserve">Муниципальная программа  </w:t>
      </w:r>
      <w:r w:rsidRPr="003A7DA9">
        <w:rPr>
          <w:rFonts w:ascii="Times New Roman" w:eastAsia="Times New Roman" w:hAnsi="Times New Roman" w:cs="Calibri"/>
          <w:kern w:val="0"/>
          <w:sz w:val="28"/>
          <w:szCs w:val="28"/>
          <w:lang w:eastAsia="en-US"/>
        </w:rPr>
        <w:t xml:space="preserve">«Устойчивое развитие сельских территорий муниципального образования Колтушское сельское поселение Всеволожского муниципального района Ленинградской области» (далее – Программа) разработана в соответствии с </w:t>
      </w:r>
      <w:r w:rsidRPr="003A7DA9">
        <w:rPr>
          <w:rFonts w:ascii="Times New Roman" w:eastAsia="Times New Roman" w:hAnsi="Times New Roman" w:cs="Calibri"/>
          <w:kern w:val="0"/>
          <w:sz w:val="28"/>
          <w:szCs w:val="22"/>
          <w:lang w:eastAsia="en-US"/>
        </w:rPr>
        <w:t xml:space="preserve">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области». 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t xml:space="preserve">В условиях роста численности сельского населения на территории МО Колтушское СП (в среднем на 3% ежегодно), не в полной мере обеспечена потребность в учреждениях культуры. Уровень фактической обеспеченности учреждениями культуры в МО Колтушское СП от нормативной потребности в 2017г. оказался достаточно низкий и составил 18% от нормативной потребности. 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t xml:space="preserve">Основной проблемой является неудовлетворительное состояние помещений культурно-досуговых учреждений. Остро необходимо обеспечение условий для духовного и культурного роста населения муниципального образования, развитие сети учреждений культуры и искусства, повышение качества и количества предоставляемых ими услуг за счет реконструкции и модернизации существующих объектов с повышением их технической оснащенности. 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color w:val="000000"/>
          <w:kern w:val="0"/>
          <w:sz w:val="28"/>
          <w:szCs w:val="28"/>
          <w:lang w:eastAsia="en-US"/>
        </w:rPr>
        <w:t>2. Цели и задачи Программы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Основной целью программы является: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- Развитие сельских территорий.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Для достижения цели предусматривается решение следующих задач: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- Инвестиции в объекты муниципального имущества учреждений культуры, а именно: </w:t>
      </w:r>
    </w:p>
    <w:p w:rsidR="003A7DA9" w:rsidRPr="003A7DA9" w:rsidRDefault="003A7DA9" w:rsidP="003A7DA9">
      <w:pPr>
        <w:widowControl/>
        <w:numPr>
          <w:ilvl w:val="0"/>
          <w:numId w:val="2"/>
        </w:numPr>
        <w:suppressAutoHyphens w:val="0"/>
        <w:ind w:left="284" w:firstLine="425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lastRenderedPageBreak/>
        <w:t>реконструкция и капитальный ремонт учреждения культуры, расположенного по адресу: Ленинградская область, Всеволожский район, д. Разметелево.</w:t>
      </w:r>
    </w:p>
    <w:p w:rsidR="003A7DA9" w:rsidRPr="003A7DA9" w:rsidRDefault="003A7DA9" w:rsidP="003A7DA9">
      <w:pPr>
        <w:widowControl/>
        <w:numPr>
          <w:ilvl w:val="0"/>
          <w:numId w:val="2"/>
        </w:numPr>
        <w:suppressAutoHyphens w:val="0"/>
        <w:ind w:left="284" w:firstLine="425"/>
        <w:contextualSpacing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ремонт учреждения культуры, расположенному по адресу: Ленинградская область, Всеволожский район, </w:t>
      </w:r>
      <w:proofErr w:type="spellStart"/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п.Воейково</w:t>
      </w:r>
      <w:proofErr w:type="spellEnd"/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, д.87б.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i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left="284" w:firstLine="425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3. Прогноз конечных результатов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t xml:space="preserve">Результатами реализации мероприятий по реконструкции и ремонту учреждений и объектов культуры является: 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t>- расширение культурно - досуговой деятельности в сельской местности и приобщение населения к культурно-историческому наследию.</w:t>
      </w:r>
    </w:p>
    <w:p w:rsidR="003A7DA9" w:rsidRPr="003A7DA9" w:rsidRDefault="003A7DA9" w:rsidP="003A7DA9">
      <w:pPr>
        <w:widowControl/>
        <w:suppressAutoHyphens w:val="0"/>
        <w:ind w:left="284" w:firstLine="425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- Становление благоприятной социальной среды и повышение уровня жизни сельского населения.</w:t>
      </w:r>
    </w:p>
    <w:p w:rsidR="003A7DA9" w:rsidRPr="003A7DA9" w:rsidRDefault="003A7DA9" w:rsidP="003A7DA9">
      <w:pPr>
        <w:widowControl/>
        <w:suppressAutoHyphens w:val="0"/>
        <w:ind w:left="284" w:firstLine="425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/>
          <w:kern w:val="0"/>
          <w:sz w:val="28"/>
          <w:szCs w:val="28"/>
          <w:lang w:eastAsia="en-US"/>
        </w:rPr>
        <w:t>4</w:t>
      </w: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.</w:t>
      </w: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 </w:t>
      </w: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Сроки реализации Программы</w:t>
      </w:r>
    </w:p>
    <w:p w:rsidR="003A7DA9" w:rsidRPr="003A7DA9" w:rsidRDefault="003A7DA9" w:rsidP="003A7DA9">
      <w:pPr>
        <w:widowControl/>
        <w:suppressAutoHyphens w:val="0"/>
        <w:ind w:firstLine="709"/>
        <w:rPr>
          <w:rFonts w:ascii="Times New Roman" w:eastAsia="Times New Roman" w:hAnsi="Times New Roman"/>
          <w:kern w:val="0"/>
          <w:sz w:val="28"/>
          <w:szCs w:val="28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</w:rPr>
        <w:t>Программа является долгосрочной, срок реализации муниципальной программы- 2018-2020г.</w:t>
      </w:r>
    </w:p>
    <w:p w:rsidR="003A7DA9" w:rsidRPr="003A7DA9" w:rsidRDefault="003A7DA9" w:rsidP="003A7DA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Программа реализуется поэтапно.</w:t>
      </w:r>
    </w:p>
    <w:p w:rsidR="003A7DA9" w:rsidRPr="003A7DA9" w:rsidRDefault="003A7DA9" w:rsidP="003A7DA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1-й этап – обеспечение здания инженерной инфраструктурой.</w:t>
      </w:r>
    </w:p>
    <w:p w:rsidR="003A7DA9" w:rsidRPr="003A7DA9" w:rsidRDefault="003A7DA9" w:rsidP="003A7DA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2-й этап – отделочные работы</w:t>
      </w:r>
    </w:p>
    <w:p w:rsidR="003A7DA9" w:rsidRPr="003A7DA9" w:rsidRDefault="003A7DA9" w:rsidP="003A7DA9">
      <w:pPr>
        <w:widowControl/>
        <w:suppressAutoHyphens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 xml:space="preserve">3-й этап – ремонт оборудования зрительного зала и сцены </w:t>
      </w: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3A7DA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5. Перечень основных мероприятий и ресурсное обеспечение Программы</w:t>
      </w:r>
    </w:p>
    <w:p w:rsidR="003A7DA9" w:rsidRPr="00DD37C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DD37C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Основное мероприятие: Развитие сельских территорий в 201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8</w:t>
      </w:r>
      <w:r w:rsidRPr="00DD37C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г.</w:t>
      </w:r>
    </w:p>
    <w:p w:rsid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Cs w:val="20"/>
        </w:rPr>
      </w:pPr>
      <w:r w:rsidRPr="00DD37C9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В том числе: Инвестиции в объекты муниципального имущества и ресурсное обеспечение</w: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fldChar w:fldCharType="begin"/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instrText xml:space="preserve"> LINK </w:instrText>
      </w:r>
      <w:r w:rsidR="00D67496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instrText xml:space="preserve">Excel.Sheet.12 "D:\\Desktop\\ПГ\\мп95\\ИЗМЕНЕНИЯ\\мероприятия МП95.xlsx" СД!R1C1:R17C5 </w:instrTex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instrText xml:space="preserve">\a \f 4 \h </w:instrText>
      </w: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fldChar w:fldCharType="separate"/>
      </w:r>
    </w:p>
    <w:p w:rsidR="003A7DA9" w:rsidRPr="003A7DA9" w:rsidRDefault="003A7DA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fldChar w:fldCharType="end"/>
      </w:r>
    </w:p>
    <w:tbl>
      <w:tblPr>
        <w:tblpPr w:leftFromText="180" w:rightFromText="180" w:vertAnchor="text" w:horzAnchor="margin" w:tblpY="118"/>
        <w:tblW w:w="10206" w:type="dxa"/>
        <w:tblLayout w:type="fixed"/>
        <w:tblLook w:val="04A0" w:firstRow="1" w:lastRow="0" w:firstColumn="1" w:lastColumn="0" w:noHBand="0" w:noVBand="1"/>
      </w:tblPr>
      <w:tblGrid>
        <w:gridCol w:w="567"/>
        <w:gridCol w:w="4395"/>
        <w:gridCol w:w="1842"/>
        <w:gridCol w:w="1560"/>
        <w:gridCol w:w="1842"/>
      </w:tblGrid>
      <w:tr w:rsidR="003A7DA9" w:rsidRPr="00265564" w:rsidTr="003A7DA9">
        <w:trPr>
          <w:trHeight w:val="76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26556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№ 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265564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наименование работ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МО Колтушское СП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областной бюджет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Стоимость</w:t>
            </w:r>
          </w:p>
        </w:tc>
      </w:tr>
      <w:tr w:rsidR="003A7DA9" w:rsidRPr="00265564" w:rsidTr="003A7DA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Ремонт  помещений в здании дома культуры (инв. №10092) ЛО, Всеволожский р-н, </w:t>
            </w:r>
            <w:proofErr w:type="spellStart"/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п.Воейково</w:t>
            </w:r>
            <w:proofErr w:type="spellEnd"/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, д.87б (ввод 100% здания)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5 098 062,00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5 098 062,00</w:t>
            </w:r>
          </w:p>
        </w:tc>
      </w:tr>
      <w:tr w:rsidR="003A7DA9" w:rsidRPr="00265564" w:rsidTr="003A7DA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Услуги по техническому надзору и контролю (Ремонт  помещений в здании дома культуры (инв. №10092) ЛО, Всеволожский р-н, </w:t>
            </w:r>
            <w:proofErr w:type="spellStart"/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п.Воейково</w:t>
            </w:r>
            <w:proofErr w:type="spellEnd"/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, д.87б (ввод 100% здания)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125 000,00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125 000,00</w:t>
            </w:r>
          </w:p>
        </w:tc>
      </w:tr>
      <w:tr w:rsidR="003A7DA9" w:rsidRPr="00265564" w:rsidTr="003A7DA9">
        <w:trPr>
          <w:trHeight w:val="76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по составлению проектно-сметной документации на работы по ремонту зрительного зала Дома культуры и подсобных помещений  в дер. Разметелево.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800 000,00</w:t>
            </w:r>
          </w:p>
        </w:tc>
      </w:tr>
      <w:tr w:rsidR="003A7DA9" w:rsidRPr="00265564" w:rsidTr="003A7DA9">
        <w:trPr>
          <w:trHeight w:val="30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Ремонт вестибюля Дома культуры в дер. Разметелево.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800 000,00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800 000,00</w:t>
            </w:r>
          </w:p>
        </w:tc>
      </w:tr>
      <w:tr w:rsidR="003A7DA9" w:rsidRPr="00265564" w:rsidTr="003A7DA9">
        <w:trPr>
          <w:trHeight w:val="52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Услуги по техническому надзору и контролю (Ремонт вестибюля Дома культуры в дер. Разметелево.)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18 000,00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18 000,00</w:t>
            </w:r>
          </w:p>
        </w:tc>
      </w:tr>
      <w:tr w:rsidR="003A7DA9" w:rsidRPr="00265564" w:rsidTr="003A7DA9">
        <w:trPr>
          <w:trHeight w:val="78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Монтаж автоматической пожарной сигнализации (АПС) и системы оповещения и управления эвакуацией (СОУЭ) Дома культуры в дер. Разметелево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908 703,00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908 703,00</w:t>
            </w:r>
          </w:p>
        </w:tc>
      </w:tr>
      <w:tr w:rsidR="003A7DA9" w:rsidRPr="00265564" w:rsidTr="003A7DA9">
        <w:trPr>
          <w:trHeight w:val="1035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kern w:val="0"/>
                <w:sz w:val="28"/>
                <w:szCs w:val="28"/>
              </w:rPr>
              <w:t>Услуги по техническому надзору и контролю (Монтаж автоматической пожарной сигнализации (АПС) и системы оповещения и управления эвакуацией (СОУЭ) Дома культуры в дер. Разметелево)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99 000,00</w:t>
            </w:r>
          </w:p>
        </w:tc>
      </w:tr>
      <w:tr w:rsidR="003A7DA9" w:rsidRPr="00265564" w:rsidTr="003A7DA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Поставка и монтаж системы вентиляции Дома культуры в </w:t>
            </w:r>
            <w:proofErr w:type="spellStart"/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д.Разметелево</w:t>
            </w:r>
            <w:proofErr w:type="spellEnd"/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2 793 179,50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2 793 179,50</w:t>
            </w:r>
          </w:p>
        </w:tc>
      </w:tr>
      <w:tr w:rsidR="003A7DA9" w:rsidRPr="00265564" w:rsidTr="003A7DA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по техническому надзору и контролю (Монтаж системы вентиляции Дома культуры Разметелево)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99 000,00</w:t>
            </w:r>
          </w:p>
        </w:tc>
      </w:tr>
      <w:tr w:rsidR="003A7DA9" w:rsidRPr="00265564" w:rsidTr="003A7DA9">
        <w:trPr>
          <w:trHeight w:val="39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 xml:space="preserve">Ремонт элементов фасада здания Дома Культуры в д. Разметелево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1 658 019,00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1 658 019,00</w:t>
            </w:r>
          </w:p>
        </w:tc>
      </w:tr>
      <w:tr w:rsidR="003A7DA9" w:rsidRPr="00265564" w:rsidTr="003A7DA9">
        <w:trPr>
          <w:trHeight w:val="51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right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11</w:t>
            </w:r>
          </w:p>
        </w:tc>
        <w:tc>
          <w:tcPr>
            <w:tcW w:w="4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по техническому надзору и контролю (Ремонт элементов фасада Дома культуры в дер. Разметелево)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95 000,00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95 000,00</w:t>
            </w:r>
          </w:p>
        </w:tc>
      </w:tr>
      <w:tr w:rsidR="003A7DA9" w:rsidRPr="00265564" w:rsidTr="003A7DA9">
        <w:trPr>
          <w:trHeight w:val="300"/>
        </w:trPr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Итого: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12 493 963,50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A7DA9" w:rsidRPr="00DD37C9" w:rsidRDefault="003A7DA9" w:rsidP="003A7DA9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DD37C9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12 493 963,50</w:t>
            </w:r>
          </w:p>
        </w:tc>
      </w:tr>
    </w:tbl>
    <w:p w:rsidR="00DD37C9" w:rsidRDefault="00DD37C9" w:rsidP="008655EF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kern w:val="0"/>
          <w:szCs w:val="20"/>
        </w:rPr>
      </w:pPr>
      <w:r>
        <w:rPr>
          <w:lang w:eastAsia="en-US"/>
        </w:rPr>
        <w:fldChar w:fldCharType="begin"/>
      </w:r>
      <w:r>
        <w:rPr>
          <w:lang w:eastAsia="en-US"/>
        </w:rPr>
        <w:instrText xml:space="preserve"> LINK </w:instrText>
      </w:r>
      <w:r w:rsidR="00D67496">
        <w:rPr>
          <w:lang w:eastAsia="en-US"/>
        </w:rPr>
        <w:instrText xml:space="preserve">Excel.Sheet.12 "D:\\Desktop\\ПГ\\мп95\\ИЗМЕНЕНИЯ\\мероприятия МП95.xlsx" СД!R1C1:R17C7 </w:instrText>
      </w:r>
      <w:r>
        <w:rPr>
          <w:lang w:eastAsia="en-US"/>
        </w:rPr>
        <w:instrText xml:space="preserve">\a \f 4 \h </w:instrText>
      </w:r>
      <w:r>
        <w:rPr>
          <w:lang w:eastAsia="en-US"/>
        </w:rPr>
        <w:fldChar w:fldCharType="separate"/>
      </w:r>
    </w:p>
    <w:p w:rsidR="003A7DA9" w:rsidRDefault="00DD37C9" w:rsidP="003A7DA9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fldChar w:fldCharType="end"/>
      </w:r>
      <w:r w:rsidRPr="00DD37C9">
        <w:t xml:space="preserve"> </w:t>
      </w:r>
    </w:p>
    <w:p w:rsidR="008655EF" w:rsidRPr="008655EF" w:rsidRDefault="008655EF" w:rsidP="008655EF">
      <w:pPr>
        <w:widowControl/>
        <w:suppressAutoHyphens w:val="0"/>
        <w:ind w:firstLine="709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8655EF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Основное мероприятие: Развитие сельских территорий в 2019г.</w:t>
      </w:r>
    </w:p>
    <w:p w:rsidR="008655EF" w:rsidRPr="008655EF" w:rsidRDefault="008655EF" w:rsidP="008655EF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  <w:r w:rsidRPr="008655EF"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  <w:t>В том числе: Инвестиции в объекты муниципального имущества и ресурсное обеспечение</w:t>
      </w:r>
    </w:p>
    <w:tbl>
      <w:tblPr>
        <w:tblW w:w="10105" w:type="dxa"/>
        <w:tblInd w:w="91" w:type="dxa"/>
        <w:tblLook w:val="04A0" w:firstRow="1" w:lastRow="0" w:firstColumn="1" w:lastColumn="0" w:noHBand="0" w:noVBand="1"/>
      </w:tblPr>
      <w:tblGrid>
        <w:gridCol w:w="539"/>
        <w:gridCol w:w="4180"/>
        <w:gridCol w:w="1984"/>
        <w:gridCol w:w="1596"/>
        <w:gridCol w:w="1806"/>
      </w:tblGrid>
      <w:tr w:rsidR="008655EF" w:rsidRPr="008655EF" w:rsidTr="00265564">
        <w:trPr>
          <w:trHeight w:val="47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 xml:space="preserve">№ </w:t>
            </w:r>
            <w:proofErr w:type="spellStart"/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Бюджет МО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Областной бюджет</w:t>
            </w:r>
          </w:p>
        </w:tc>
        <w:tc>
          <w:tcPr>
            <w:tcW w:w="1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Стоимость руб.</w:t>
            </w:r>
          </w:p>
        </w:tc>
      </w:tr>
      <w:tr w:rsidR="008655EF" w:rsidRPr="008655EF" w:rsidTr="00265564">
        <w:trPr>
          <w:trHeight w:val="278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Ремонт внутренних помещений в здании Дома культуры в дер. Разметелево.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2 901 000,00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2 901 000,00</w:t>
            </w:r>
          </w:p>
        </w:tc>
      </w:tr>
      <w:tr w:rsidR="008655EF" w:rsidRPr="008655EF" w:rsidTr="00265564">
        <w:trPr>
          <w:trHeight w:val="73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по техническому надзору и контролю (Ремонт внутренних помещений в  здании Дома культуры в дер. Разметелево)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99000,00</w:t>
            </w:r>
          </w:p>
        </w:tc>
      </w:tr>
      <w:tr w:rsidR="008655EF" w:rsidRPr="008655EF" w:rsidTr="00265564">
        <w:trPr>
          <w:trHeight w:val="193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  <w:t>ИТОГО:</w:t>
            </w:r>
          </w:p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  <w:t>3 000 000,00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8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  <w:t>3 000 000,00</w:t>
            </w:r>
          </w:p>
        </w:tc>
      </w:tr>
    </w:tbl>
    <w:p w:rsidR="008655EF" w:rsidRPr="008655EF" w:rsidRDefault="008655EF" w:rsidP="008655E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8655EF" w:rsidRPr="008655EF" w:rsidRDefault="008655EF" w:rsidP="008655EF">
      <w:pPr>
        <w:widowControl/>
        <w:suppressAutoHyphens w:val="0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8655EF" w:rsidRPr="008655EF" w:rsidRDefault="008655EF" w:rsidP="008655EF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8655EF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Основное мероприятие: Развитие сельских территорий в 2020г.</w:t>
      </w:r>
    </w:p>
    <w:p w:rsidR="008655EF" w:rsidRPr="008655EF" w:rsidRDefault="008655EF" w:rsidP="008655EF">
      <w:pPr>
        <w:widowControl/>
        <w:suppressAutoHyphens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</w:pPr>
      <w:r w:rsidRPr="008655EF"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  <w:t>В том числе: Инвестиции в объекты муниципального имущества и ресурсное обеспечение</w:t>
      </w:r>
    </w:p>
    <w:tbl>
      <w:tblPr>
        <w:tblW w:w="10105" w:type="dxa"/>
        <w:tblInd w:w="91" w:type="dxa"/>
        <w:tblLook w:val="04A0" w:firstRow="1" w:lastRow="0" w:firstColumn="1" w:lastColumn="0" w:noHBand="0" w:noVBand="1"/>
      </w:tblPr>
      <w:tblGrid>
        <w:gridCol w:w="539"/>
        <w:gridCol w:w="4180"/>
        <w:gridCol w:w="1984"/>
        <w:gridCol w:w="1701"/>
        <w:gridCol w:w="1701"/>
      </w:tblGrid>
      <w:tr w:rsidR="008655EF" w:rsidRPr="008655EF" w:rsidTr="00265564">
        <w:trPr>
          <w:trHeight w:val="471"/>
        </w:trPr>
        <w:tc>
          <w:tcPr>
            <w:tcW w:w="53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 xml:space="preserve">№ </w:t>
            </w:r>
            <w:proofErr w:type="spellStart"/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4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Наименование работ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Бюджет МО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bCs/>
                <w:kern w:val="0"/>
                <w:sz w:val="28"/>
                <w:szCs w:val="28"/>
              </w:rPr>
              <w:t>Стоимость руб.</w:t>
            </w:r>
          </w:p>
        </w:tc>
      </w:tr>
      <w:tr w:rsidR="008655EF" w:rsidRPr="008655EF" w:rsidTr="00265564">
        <w:trPr>
          <w:trHeight w:val="351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Ремонт внутренних помещений в здании Дома культуры в дер. Разметелево.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2 901 000,00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2 901 000,00</w:t>
            </w:r>
          </w:p>
        </w:tc>
      </w:tr>
      <w:tr w:rsidR="008655EF" w:rsidRPr="008655EF" w:rsidTr="00265564">
        <w:trPr>
          <w:trHeight w:val="732"/>
        </w:trPr>
        <w:tc>
          <w:tcPr>
            <w:tcW w:w="53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4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Услуги по техническому надзору и контролю (Ремонт внутренних помещений в здании Дома культуры в дер. Разметелево)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  <w:t>99 000,00</w:t>
            </w:r>
          </w:p>
        </w:tc>
      </w:tr>
      <w:tr w:rsidR="008655EF" w:rsidRPr="008655EF" w:rsidTr="00265564">
        <w:trPr>
          <w:trHeight w:val="193"/>
        </w:trPr>
        <w:tc>
          <w:tcPr>
            <w:tcW w:w="4719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  <w:t>ИТОГО:</w:t>
            </w:r>
          </w:p>
          <w:p w:rsidR="008655EF" w:rsidRPr="008655EF" w:rsidRDefault="008655EF" w:rsidP="008655EF">
            <w:pPr>
              <w:widowControl/>
              <w:suppressAutoHyphens w:val="0"/>
              <w:rPr>
                <w:rFonts w:ascii="Times New Roman" w:eastAsia="Times New Roman" w:hAnsi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  <w:t>3 000 000,00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655EF" w:rsidRPr="008655EF" w:rsidRDefault="008655EF" w:rsidP="008655EF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</w:pPr>
            <w:r w:rsidRPr="008655EF">
              <w:rPr>
                <w:rFonts w:ascii="Times New Roman" w:eastAsia="Times New Roman" w:hAnsi="Times New Roman"/>
                <w:b/>
                <w:color w:val="000000"/>
                <w:kern w:val="0"/>
                <w:sz w:val="28"/>
                <w:szCs w:val="28"/>
              </w:rPr>
              <w:t>3 000 000,00</w:t>
            </w:r>
          </w:p>
        </w:tc>
      </w:tr>
    </w:tbl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4F5806" w:rsidRDefault="004F5806" w:rsidP="00A134CB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</w:rPr>
      </w:pPr>
    </w:p>
    <w:p w:rsidR="00AD16EC" w:rsidRPr="00AD16EC" w:rsidRDefault="00AD16EC" w:rsidP="00AD16EC">
      <w:pPr>
        <w:widowControl/>
        <w:suppressAutoHyphens w:val="0"/>
        <w:ind w:left="108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6. Основные меры правового регулирования</w:t>
      </w:r>
    </w:p>
    <w:p w:rsidR="00AD16EC" w:rsidRPr="00AD16EC" w:rsidRDefault="00AD16EC" w:rsidP="00AD16EC">
      <w:pPr>
        <w:widowControl/>
        <w:suppressAutoHyphens w:val="0"/>
        <w:ind w:firstLine="851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-  Постановление Правительства Российской Федерации № 598 от 15.07.2013 года «О федеральной целевой программе "Устойчивое развитие сельских территорий на 2014 - 2017 годы и на период до 2020 года»</w:t>
      </w:r>
    </w:p>
    <w:p w:rsidR="00AD16EC" w:rsidRPr="00AD16EC" w:rsidRDefault="00AD16EC" w:rsidP="00AD16EC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-  Федеральный закон от 29 декабря 2006 г. N 264-ФЗ "О развитии сельского хозяйства".</w:t>
      </w:r>
    </w:p>
    <w:p w:rsidR="00AD16EC" w:rsidRPr="00AD16EC" w:rsidRDefault="00AD16EC" w:rsidP="00AD16EC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- Областной закон от 12 декабря 2007 года № 177-оз "О развитии сельского хозяйства в Ленинградской области""</w:t>
      </w:r>
    </w:p>
    <w:p w:rsidR="00AD16EC" w:rsidRPr="00AD16EC" w:rsidRDefault="00AD16EC" w:rsidP="00AD16EC">
      <w:pPr>
        <w:widowControl/>
        <w:suppressAutoHyphens w:val="0"/>
        <w:ind w:firstLine="851"/>
        <w:jc w:val="both"/>
        <w:rPr>
          <w:rFonts w:ascii="Times New Roman" w:eastAsia="Times New Roman" w:hAnsi="Times New Roman"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Внесение изменений и дополнений в действующие муниципальные нормативные правовые акты, принятие нормативных правовых актов не требуется.</w:t>
      </w:r>
    </w:p>
    <w:p w:rsidR="00AD16EC" w:rsidRPr="00AD16EC" w:rsidRDefault="00AD16EC" w:rsidP="00AD16EC">
      <w:pPr>
        <w:widowControl/>
        <w:suppressAutoHyphens w:val="0"/>
        <w:spacing w:before="100" w:beforeAutospacing="1"/>
        <w:ind w:firstLine="709"/>
        <w:jc w:val="center"/>
        <w:rPr>
          <w:rFonts w:ascii="Times New Roman" w:eastAsia="Calibri" w:hAnsi="Times New Roman"/>
          <w:b/>
          <w:bCs/>
          <w:color w:val="000000"/>
          <w:kern w:val="0"/>
          <w:sz w:val="28"/>
          <w:szCs w:val="28"/>
        </w:rPr>
      </w:pPr>
      <w:r w:rsidRPr="00AD16EC">
        <w:rPr>
          <w:rFonts w:ascii="Times New Roman" w:eastAsia="Times New Roman" w:hAnsi="Times New Roman"/>
          <w:b/>
          <w:bCs/>
          <w:kern w:val="0"/>
          <w:sz w:val="28"/>
          <w:szCs w:val="28"/>
          <w:lang w:eastAsia="en-US"/>
        </w:rPr>
        <w:t xml:space="preserve">7. </w:t>
      </w:r>
      <w:r w:rsidRPr="00AD16EC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Целевые индикаторы и показатели муниципальной Программы</w:t>
      </w:r>
    </w:p>
    <w:tbl>
      <w:tblPr>
        <w:tblW w:w="10207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471"/>
        <w:gridCol w:w="1790"/>
        <w:gridCol w:w="1587"/>
        <w:gridCol w:w="2382"/>
      </w:tblGrid>
      <w:tr w:rsidR="00AD16EC" w:rsidRPr="00AD16EC" w:rsidTr="00AD16EC">
        <w:tc>
          <w:tcPr>
            <w:tcW w:w="2977" w:type="dxa"/>
            <w:shd w:val="clear" w:color="auto" w:fill="auto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Наименование</w:t>
            </w:r>
          </w:p>
        </w:tc>
        <w:tc>
          <w:tcPr>
            <w:tcW w:w="1471" w:type="dxa"/>
            <w:shd w:val="clear" w:color="auto" w:fill="auto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Единица измерения</w:t>
            </w:r>
          </w:p>
        </w:tc>
        <w:tc>
          <w:tcPr>
            <w:tcW w:w="1790" w:type="dxa"/>
            <w:shd w:val="clear" w:color="auto" w:fill="auto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Базовое значение целевого показателя, 2018 год</w:t>
            </w:r>
          </w:p>
        </w:tc>
        <w:tc>
          <w:tcPr>
            <w:tcW w:w="1587" w:type="dxa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Базовое значение целевого показателя, 2019 год</w:t>
            </w:r>
          </w:p>
        </w:tc>
        <w:tc>
          <w:tcPr>
            <w:tcW w:w="2382" w:type="dxa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Базовое значение целевого показателя, 2020 год</w:t>
            </w:r>
          </w:p>
        </w:tc>
      </w:tr>
      <w:tr w:rsidR="00AD16EC" w:rsidRPr="00AD16EC" w:rsidTr="00AD16EC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EC" w:rsidRPr="00AD16EC" w:rsidRDefault="00AD16EC" w:rsidP="00AD16E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17" w:hanging="283"/>
              <w:textAlignment w:val="baseline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Ввод в эксплуатацию Дома культуры в дер. Разметелево. </w:t>
            </w:r>
          </w:p>
        </w:tc>
        <w:tc>
          <w:tcPr>
            <w:tcW w:w="1471" w:type="dxa"/>
            <w:shd w:val="clear" w:color="auto" w:fill="auto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шт.</w:t>
            </w:r>
          </w:p>
        </w:tc>
        <w:tc>
          <w:tcPr>
            <w:tcW w:w="1790" w:type="dxa"/>
            <w:shd w:val="clear" w:color="auto" w:fill="auto"/>
          </w:tcPr>
          <w:p w:rsidR="00AD16EC" w:rsidRPr="00AD16EC" w:rsidRDefault="00C45E1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87" w:type="dxa"/>
          </w:tcPr>
          <w:p w:rsidR="00AD16EC" w:rsidRPr="00AD16EC" w:rsidRDefault="00C45E1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82" w:type="dxa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</w:t>
            </w:r>
          </w:p>
        </w:tc>
      </w:tr>
      <w:tr w:rsidR="00C45E1C" w:rsidRPr="00AD16EC" w:rsidTr="00AD16EC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C45E1C" w:rsidRPr="00AD16EC" w:rsidRDefault="003F5D99" w:rsidP="003F5D99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18"/>
              <w:textAlignment w:val="baseline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3F5D99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Ремонт вестибюля Дома культуры в дер. Разметелево.</w:t>
            </w:r>
          </w:p>
        </w:tc>
        <w:tc>
          <w:tcPr>
            <w:tcW w:w="1471" w:type="dxa"/>
            <w:shd w:val="clear" w:color="auto" w:fill="auto"/>
          </w:tcPr>
          <w:p w:rsidR="00C45E1C" w:rsidRPr="00AD16EC" w:rsidRDefault="003F5D99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м2</w:t>
            </w:r>
            <w:r w:rsidR="00C45E1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.</w:t>
            </w:r>
          </w:p>
        </w:tc>
        <w:tc>
          <w:tcPr>
            <w:tcW w:w="1790" w:type="dxa"/>
            <w:shd w:val="clear" w:color="auto" w:fill="auto"/>
          </w:tcPr>
          <w:p w:rsidR="00C45E1C" w:rsidRPr="00AD16EC" w:rsidRDefault="00C45E1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</w:t>
            </w:r>
            <w:r w:rsidR="003F5D99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06</w:t>
            </w:r>
          </w:p>
        </w:tc>
        <w:tc>
          <w:tcPr>
            <w:tcW w:w="1587" w:type="dxa"/>
          </w:tcPr>
          <w:p w:rsidR="00C45E1C" w:rsidRPr="00AD16EC" w:rsidRDefault="00B41DC5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82" w:type="dxa"/>
          </w:tcPr>
          <w:p w:rsidR="00C45E1C" w:rsidRPr="00AD16EC" w:rsidRDefault="00B41DC5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нет</w:t>
            </w:r>
          </w:p>
        </w:tc>
      </w:tr>
      <w:tr w:rsidR="003F5D99" w:rsidRPr="00AD16EC" w:rsidTr="00AD16EC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F5D99" w:rsidRPr="003F5D99" w:rsidRDefault="003F5D99" w:rsidP="003F5D99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18"/>
              <w:textAlignment w:val="baseline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3F5D99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 xml:space="preserve">Ремонт внутренних помещений в здании Дома </w:t>
            </w:r>
            <w:r w:rsidRPr="003F5D99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lastRenderedPageBreak/>
              <w:t>культуры в дер. Разметелево.</w:t>
            </w:r>
          </w:p>
        </w:tc>
        <w:tc>
          <w:tcPr>
            <w:tcW w:w="1471" w:type="dxa"/>
            <w:shd w:val="clear" w:color="auto" w:fill="auto"/>
          </w:tcPr>
          <w:p w:rsidR="003F5D99" w:rsidRDefault="003F5D99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lastRenderedPageBreak/>
              <w:t>м2</w:t>
            </w:r>
          </w:p>
        </w:tc>
        <w:tc>
          <w:tcPr>
            <w:tcW w:w="1790" w:type="dxa"/>
            <w:shd w:val="clear" w:color="auto" w:fill="auto"/>
          </w:tcPr>
          <w:p w:rsidR="003F5D99" w:rsidRDefault="003F5D99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1587" w:type="dxa"/>
          </w:tcPr>
          <w:p w:rsidR="003F5D99" w:rsidRDefault="005C2450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150</w:t>
            </w:r>
          </w:p>
        </w:tc>
        <w:tc>
          <w:tcPr>
            <w:tcW w:w="2382" w:type="dxa"/>
          </w:tcPr>
          <w:p w:rsidR="003F5D99" w:rsidRDefault="005C2450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150</w:t>
            </w:r>
          </w:p>
        </w:tc>
      </w:tr>
      <w:tr w:rsidR="00AD16EC" w:rsidRPr="00AD16EC" w:rsidTr="00AD16EC">
        <w:tc>
          <w:tcPr>
            <w:tcW w:w="297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AD16EC" w:rsidRPr="00AD16EC" w:rsidRDefault="00AD16EC" w:rsidP="00AD16EC">
            <w:pPr>
              <w:widowControl/>
              <w:numPr>
                <w:ilvl w:val="0"/>
                <w:numId w:val="3"/>
              </w:numPr>
              <w:shd w:val="clear" w:color="auto" w:fill="FFFFFF"/>
              <w:suppressAutoHyphens w:val="0"/>
              <w:ind w:left="318" w:hanging="284"/>
              <w:textAlignment w:val="baseline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lastRenderedPageBreak/>
              <w:t xml:space="preserve">Ремонт  внутренних помещений в здании (инв. №10092) ЛО, Всеволожский р-н, </w:t>
            </w:r>
            <w:proofErr w:type="spellStart"/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п.Воейково</w:t>
            </w:r>
            <w:proofErr w:type="spellEnd"/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, д.87б</w:t>
            </w:r>
          </w:p>
        </w:tc>
        <w:tc>
          <w:tcPr>
            <w:tcW w:w="1471" w:type="dxa"/>
            <w:shd w:val="clear" w:color="auto" w:fill="auto"/>
          </w:tcPr>
          <w:p w:rsidR="00AD16EC" w:rsidRPr="00AD16EC" w:rsidRDefault="00AD16EC" w:rsidP="00AD16EC">
            <w:pPr>
              <w:widowControl/>
              <w:suppressAutoHyphens w:val="0"/>
              <w:ind w:firstLine="434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м2</w:t>
            </w:r>
          </w:p>
        </w:tc>
        <w:tc>
          <w:tcPr>
            <w:tcW w:w="1790" w:type="dxa"/>
            <w:shd w:val="clear" w:color="auto" w:fill="auto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165,4</w:t>
            </w:r>
          </w:p>
        </w:tc>
        <w:tc>
          <w:tcPr>
            <w:tcW w:w="1587" w:type="dxa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нет</w:t>
            </w:r>
          </w:p>
        </w:tc>
        <w:tc>
          <w:tcPr>
            <w:tcW w:w="2382" w:type="dxa"/>
          </w:tcPr>
          <w:p w:rsidR="00AD16EC" w:rsidRPr="00AD16EC" w:rsidRDefault="00AD16EC" w:rsidP="00AD16EC">
            <w:pPr>
              <w:widowControl/>
              <w:suppressAutoHyphens w:val="0"/>
              <w:jc w:val="center"/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</w:pPr>
            <w:r w:rsidRPr="00AD16EC">
              <w:rPr>
                <w:rFonts w:ascii="Times New Roman" w:eastAsia="Times New Roman" w:hAnsi="Times New Roman"/>
                <w:kern w:val="0"/>
                <w:sz w:val="28"/>
                <w:szCs w:val="28"/>
                <w:lang w:eastAsia="en-US"/>
              </w:rPr>
              <w:t>нет</w:t>
            </w:r>
          </w:p>
        </w:tc>
      </w:tr>
    </w:tbl>
    <w:p w:rsidR="00AD16EC" w:rsidRPr="00AD16EC" w:rsidRDefault="00AD16EC" w:rsidP="00AD16EC">
      <w:pPr>
        <w:widowControl/>
        <w:suppressAutoHyphens w:val="0"/>
        <w:ind w:left="1069"/>
        <w:contextualSpacing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</w:p>
    <w:p w:rsidR="003F5D99" w:rsidRPr="00AD16EC" w:rsidRDefault="003F5D99" w:rsidP="003F5D99">
      <w:pPr>
        <w:widowControl/>
        <w:suppressAutoHyphens w:val="0"/>
        <w:jc w:val="center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  <w:t>Оценка эффективности Программы</w:t>
      </w:r>
    </w:p>
    <w:p w:rsidR="003F5D99" w:rsidRPr="00AD16EC" w:rsidRDefault="003F5D99" w:rsidP="003F5D99">
      <w:pPr>
        <w:widowControl/>
        <w:suppressAutoHyphens w:val="0"/>
        <w:ind w:left="709" w:firstLine="851"/>
        <w:contextualSpacing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en-US"/>
        </w:rPr>
      </w:pPr>
      <w:r w:rsidRPr="00AD16EC">
        <w:rPr>
          <w:rFonts w:ascii="Times New Roman" w:eastAsia="Times New Roman" w:hAnsi="Times New Roman"/>
          <w:kern w:val="0"/>
          <w:sz w:val="28"/>
          <w:szCs w:val="28"/>
          <w:lang w:eastAsia="en-US"/>
        </w:rPr>
        <w:t>Оценка эффективности реализации программы осуществляется  в соответствии с Методикой проведения оценки эффективности реализации муниципальных программ, утвержденной постановлением администрации муниципального образования «Колтушское сельское поселение» Всеволожского муниципального района Ленинградской области от 10.12.2013 г. № 329 «Об утверждении Порядка принятия решений о разработке, формировании, реализации и оценки эффективности муниципальных программ  муниципального образования «Колтушское сельское поселение» Всеволожского муниципального района Ленинградской области» (с изменениями, внесенными постановлением № 377 от 30.10.2014 года, № 248 от 27.07.2017г).</w:t>
      </w:r>
    </w:p>
    <w:sectPr w:rsidR="003F5D99" w:rsidRPr="00AD16EC" w:rsidSect="003A7DA9">
      <w:pgSz w:w="11905" w:h="16837"/>
      <w:pgMar w:top="851" w:right="851" w:bottom="568" w:left="1134" w:header="720" w:footer="720" w:gutter="0"/>
      <w:cols w:space="720"/>
      <w:docGrid w:linePitch="360" w:charSpace="139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91C8C"/>
    <w:multiLevelType w:val="hybridMultilevel"/>
    <w:tmpl w:val="97E6D02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2F5E789B"/>
    <w:multiLevelType w:val="hybridMultilevel"/>
    <w:tmpl w:val="7F102CCC"/>
    <w:lvl w:ilvl="0" w:tplc="827C4848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3074B9B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D0D2A"/>
    <w:multiLevelType w:val="hybridMultilevel"/>
    <w:tmpl w:val="AC2C95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34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FE0"/>
    <w:rsid w:val="000143C8"/>
    <w:rsid w:val="00020BC7"/>
    <w:rsid w:val="00035585"/>
    <w:rsid w:val="00043C29"/>
    <w:rsid w:val="00045AFC"/>
    <w:rsid w:val="00057EFB"/>
    <w:rsid w:val="00081A38"/>
    <w:rsid w:val="000B08FD"/>
    <w:rsid w:val="000D3B4B"/>
    <w:rsid w:val="000D6E92"/>
    <w:rsid w:val="001115E7"/>
    <w:rsid w:val="0022216D"/>
    <w:rsid w:val="00223FB0"/>
    <w:rsid w:val="00230184"/>
    <w:rsid w:val="00234FD5"/>
    <w:rsid w:val="00236B65"/>
    <w:rsid w:val="00256B76"/>
    <w:rsid w:val="00265564"/>
    <w:rsid w:val="002F0CF1"/>
    <w:rsid w:val="00301B13"/>
    <w:rsid w:val="0030681D"/>
    <w:rsid w:val="00342263"/>
    <w:rsid w:val="00343076"/>
    <w:rsid w:val="00363182"/>
    <w:rsid w:val="003A7DA9"/>
    <w:rsid w:val="003D4A55"/>
    <w:rsid w:val="003E0FA9"/>
    <w:rsid w:val="003F5D99"/>
    <w:rsid w:val="004F331A"/>
    <w:rsid w:val="004F5806"/>
    <w:rsid w:val="005B6042"/>
    <w:rsid w:val="005C2450"/>
    <w:rsid w:val="005C3F77"/>
    <w:rsid w:val="005F14BA"/>
    <w:rsid w:val="00693876"/>
    <w:rsid w:val="006B725E"/>
    <w:rsid w:val="007361D2"/>
    <w:rsid w:val="00742D0E"/>
    <w:rsid w:val="007751C3"/>
    <w:rsid w:val="007801F3"/>
    <w:rsid w:val="00795941"/>
    <w:rsid w:val="007A3F93"/>
    <w:rsid w:val="007B0979"/>
    <w:rsid w:val="007D7AB4"/>
    <w:rsid w:val="007F5822"/>
    <w:rsid w:val="00834381"/>
    <w:rsid w:val="00846BC0"/>
    <w:rsid w:val="008655EF"/>
    <w:rsid w:val="008A1213"/>
    <w:rsid w:val="008A7073"/>
    <w:rsid w:val="00917A62"/>
    <w:rsid w:val="00954D02"/>
    <w:rsid w:val="00960ED0"/>
    <w:rsid w:val="00974661"/>
    <w:rsid w:val="009A0EE6"/>
    <w:rsid w:val="009C132B"/>
    <w:rsid w:val="009C32AC"/>
    <w:rsid w:val="00A134CB"/>
    <w:rsid w:val="00A2442B"/>
    <w:rsid w:val="00A24C6F"/>
    <w:rsid w:val="00A311AA"/>
    <w:rsid w:val="00A624EB"/>
    <w:rsid w:val="00A94BFD"/>
    <w:rsid w:val="00AD16EC"/>
    <w:rsid w:val="00B1697D"/>
    <w:rsid w:val="00B3143A"/>
    <w:rsid w:val="00B41DC5"/>
    <w:rsid w:val="00B43A99"/>
    <w:rsid w:val="00B76BAE"/>
    <w:rsid w:val="00BC32DA"/>
    <w:rsid w:val="00BC527A"/>
    <w:rsid w:val="00BD73E3"/>
    <w:rsid w:val="00BD7B36"/>
    <w:rsid w:val="00C22416"/>
    <w:rsid w:val="00C45E1C"/>
    <w:rsid w:val="00C60FE0"/>
    <w:rsid w:val="00C87214"/>
    <w:rsid w:val="00C93041"/>
    <w:rsid w:val="00CA104D"/>
    <w:rsid w:val="00CD5BCA"/>
    <w:rsid w:val="00D1306C"/>
    <w:rsid w:val="00D41E16"/>
    <w:rsid w:val="00D4438B"/>
    <w:rsid w:val="00D67496"/>
    <w:rsid w:val="00DA4245"/>
    <w:rsid w:val="00DD37C9"/>
    <w:rsid w:val="00E167E3"/>
    <w:rsid w:val="00E204EB"/>
    <w:rsid w:val="00E809B3"/>
    <w:rsid w:val="00F06205"/>
    <w:rsid w:val="00F10854"/>
    <w:rsid w:val="00F178EF"/>
    <w:rsid w:val="00F36836"/>
    <w:rsid w:val="00F614F7"/>
    <w:rsid w:val="00F73800"/>
    <w:rsid w:val="00FA7624"/>
    <w:rsid w:val="00FB4734"/>
    <w:rsid w:val="00FC7137"/>
    <w:rsid w:val="00FE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3B4E4203-EC67-44A9-9FBF-A7430D44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1B13"/>
    <w:pPr>
      <w:widowControl w:val="0"/>
      <w:suppressAutoHyphens/>
    </w:pPr>
    <w:rPr>
      <w:rFonts w:ascii="Arial" w:eastAsia="Arial Unicode MS" w:hAnsi="Arial"/>
      <w:kern w:val="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301B13"/>
  </w:style>
  <w:style w:type="character" w:customStyle="1" w:styleId="1">
    <w:name w:val="Основной шрифт абзаца1"/>
    <w:rsid w:val="00301B13"/>
  </w:style>
  <w:style w:type="paragraph" w:customStyle="1" w:styleId="10">
    <w:name w:val="Заголовок1"/>
    <w:basedOn w:val="a"/>
    <w:next w:val="a3"/>
    <w:rsid w:val="00301B13"/>
    <w:pPr>
      <w:keepNext/>
      <w:spacing w:before="240" w:after="120"/>
    </w:pPr>
    <w:rPr>
      <w:rFonts w:eastAsia="MS Mincho" w:cs="Tahoma"/>
      <w:sz w:val="28"/>
      <w:szCs w:val="28"/>
    </w:rPr>
  </w:style>
  <w:style w:type="paragraph" w:styleId="a3">
    <w:name w:val="Body Text"/>
    <w:basedOn w:val="a"/>
    <w:rsid w:val="00301B13"/>
    <w:pPr>
      <w:spacing w:after="120"/>
    </w:pPr>
  </w:style>
  <w:style w:type="paragraph" w:styleId="a4">
    <w:name w:val="List"/>
    <w:basedOn w:val="a3"/>
    <w:rsid w:val="00301B13"/>
    <w:rPr>
      <w:rFonts w:cs="Tahoma"/>
    </w:rPr>
  </w:style>
  <w:style w:type="paragraph" w:customStyle="1" w:styleId="2">
    <w:name w:val="Название2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20">
    <w:name w:val="Указатель2"/>
    <w:basedOn w:val="a"/>
    <w:rsid w:val="00301B13"/>
    <w:pPr>
      <w:suppressLineNumbers/>
    </w:pPr>
    <w:rPr>
      <w:rFonts w:cs="Tahoma"/>
    </w:rPr>
  </w:style>
  <w:style w:type="paragraph" w:customStyle="1" w:styleId="11">
    <w:name w:val="Название1"/>
    <w:basedOn w:val="a"/>
    <w:rsid w:val="00301B13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rsid w:val="00301B13"/>
    <w:pPr>
      <w:suppressLineNumbers/>
    </w:pPr>
    <w:rPr>
      <w:rFonts w:cs="Tahoma"/>
    </w:rPr>
  </w:style>
  <w:style w:type="paragraph" w:customStyle="1" w:styleId="a5">
    <w:name w:val="Содержимое таблицы"/>
    <w:basedOn w:val="a"/>
    <w:rsid w:val="00301B13"/>
    <w:pPr>
      <w:suppressLineNumbers/>
    </w:pPr>
  </w:style>
  <w:style w:type="paragraph" w:customStyle="1" w:styleId="a6">
    <w:name w:val="Заголовок таблицы"/>
    <w:basedOn w:val="a5"/>
    <w:rsid w:val="00301B13"/>
    <w:pPr>
      <w:jc w:val="center"/>
    </w:pPr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234FD5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234FD5"/>
    <w:rPr>
      <w:rFonts w:ascii="Tahoma" w:eastAsia="Arial Unicode MS" w:hAnsi="Tahoma" w:cs="Tahoma"/>
      <w:kern w:val="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04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32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6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4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6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94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1876</Words>
  <Characters>10697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12548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Пользователь</cp:lastModifiedBy>
  <cp:revision>4</cp:revision>
  <cp:lastPrinted>2018-04-02T13:16:00Z</cp:lastPrinted>
  <dcterms:created xsi:type="dcterms:W3CDTF">2018-05-30T09:31:00Z</dcterms:created>
  <dcterms:modified xsi:type="dcterms:W3CDTF">2018-05-30T13:00:00Z</dcterms:modified>
</cp:coreProperties>
</file>