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AB" w:rsidRDefault="00E126AB" w:rsidP="007464A0">
      <w:pPr>
        <w:pStyle w:val="ab"/>
        <w:jc w:val="both"/>
        <w:outlineLvl w:val="0"/>
        <w:rPr>
          <w:b w:val="0"/>
          <w:sz w:val="22"/>
          <w:szCs w:val="22"/>
        </w:rPr>
      </w:pPr>
    </w:p>
    <w:p w:rsidR="00DD6D77" w:rsidRDefault="00961B97" w:rsidP="00DD6D77">
      <w:pPr>
        <w:pStyle w:val="a5"/>
        <w:spacing w:after="0"/>
        <w:ind w:right="-125" w:firstLine="480"/>
        <w:jc w:val="both"/>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-114300</wp:posOffset>
            </wp:positionV>
            <wp:extent cx="2660650" cy="1727200"/>
            <wp:effectExtent l="0" t="0" r="0" b="0"/>
            <wp:wrapTight wrapText="bothSides">
              <wp:wrapPolygon edited="0">
                <wp:start x="0" y="0"/>
                <wp:lineTo x="0" y="21441"/>
                <wp:lineTo x="21497" y="21441"/>
                <wp:lineTo x="21497" y="0"/>
                <wp:lineTo x="0" y="0"/>
              </wp:wrapPolygon>
            </wp:wrapTight>
            <wp:docPr id="2" name="Рисунок 2"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нные файл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D77" w:rsidRPr="007F6155">
        <w:rPr>
          <w:sz w:val="28"/>
          <w:szCs w:val="28"/>
        </w:rPr>
        <w:t>Памятка для населения.</w:t>
      </w:r>
    </w:p>
    <w:p w:rsidR="00DD6D77" w:rsidRDefault="00DD6D77" w:rsidP="00DD6D77">
      <w:pPr>
        <w:jc w:val="center"/>
        <w:rPr>
          <w:b/>
          <w:bCs/>
          <w:sz w:val="20"/>
        </w:rPr>
      </w:pPr>
    </w:p>
    <w:p w:rsidR="00DD6D77" w:rsidRDefault="00DD6D77" w:rsidP="00DD6D77">
      <w:pPr>
        <w:jc w:val="center"/>
        <w:rPr>
          <w:b/>
          <w:bCs/>
          <w:sz w:val="20"/>
        </w:rPr>
      </w:pPr>
      <w:r>
        <w:rPr>
          <w:b/>
          <w:bCs/>
          <w:sz w:val="20"/>
        </w:rPr>
        <w:t>ОСТОРОЖНО – КЛЕЩИ!</w:t>
      </w:r>
    </w:p>
    <w:p w:rsidR="00DD6D77" w:rsidRPr="002B1E9A" w:rsidRDefault="00DD6D77" w:rsidP="00DD6D77">
      <w:pPr>
        <w:rPr>
          <w:b/>
          <w:bCs/>
          <w:sz w:val="20"/>
        </w:rPr>
      </w:pPr>
    </w:p>
    <w:p w:rsidR="00DD6D77" w:rsidRPr="00FC4CFD" w:rsidRDefault="00DD6D77" w:rsidP="00DD6D77">
      <w:pPr>
        <w:pStyle w:val="ConsPlusNormal"/>
        <w:ind w:firstLine="540"/>
        <w:jc w:val="both"/>
        <w:rPr>
          <w:rFonts w:ascii="Times New Roman" w:hAnsi="Times New Roman" w:cs="Times New Roman"/>
          <w:sz w:val="28"/>
          <w:szCs w:val="28"/>
        </w:rPr>
      </w:pPr>
      <w:r w:rsidRPr="00FC4CFD">
        <w:rPr>
          <w:rFonts w:ascii="Times New Roman" w:hAnsi="Times New Roman" w:cs="Times New Roman"/>
          <w:sz w:val="28"/>
          <w:szCs w:val="28"/>
        </w:rPr>
        <w:t xml:space="preserve">Становится </w:t>
      </w:r>
      <w:r w:rsidR="00A143E7" w:rsidRPr="00FC4CFD">
        <w:rPr>
          <w:rFonts w:ascii="Times New Roman" w:hAnsi="Times New Roman" w:cs="Times New Roman"/>
          <w:sz w:val="28"/>
          <w:szCs w:val="28"/>
        </w:rPr>
        <w:t>все теплее</w:t>
      </w:r>
      <w:r w:rsidRPr="00FC4CFD">
        <w:rPr>
          <w:rFonts w:ascii="Times New Roman" w:hAnsi="Times New Roman" w:cs="Times New Roman"/>
          <w:sz w:val="28"/>
          <w:szCs w:val="28"/>
        </w:rPr>
        <w:t xml:space="preserve"> и </w:t>
      </w:r>
      <w:r w:rsidR="00A143E7" w:rsidRPr="00FC4CFD">
        <w:rPr>
          <w:rFonts w:ascii="Times New Roman" w:hAnsi="Times New Roman" w:cs="Times New Roman"/>
          <w:sz w:val="28"/>
          <w:szCs w:val="28"/>
        </w:rPr>
        <w:t>пригревает ласковое</w:t>
      </w:r>
      <w:r w:rsidRPr="00FC4CFD">
        <w:rPr>
          <w:rFonts w:ascii="Times New Roman" w:hAnsi="Times New Roman" w:cs="Times New Roman"/>
          <w:sz w:val="28"/>
          <w:szCs w:val="28"/>
        </w:rPr>
        <w:t xml:space="preserve"> солнце, так хочется о</w:t>
      </w:r>
      <w:r w:rsidRPr="00FC4CFD">
        <w:rPr>
          <w:rFonts w:ascii="Times New Roman" w:hAnsi="Times New Roman" w:cs="Times New Roman"/>
          <w:sz w:val="28"/>
          <w:szCs w:val="28"/>
        </w:rPr>
        <w:t>т</w:t>
      </w:r>
      <w:r w:rsidRPr="00FC4CFD">
        <w:rPr>
          <w:rFonts w:ascii="Times New Roman" w:hAnsi="Times New Roman" w:cs="Times New Roman"/>
          <w:sz w:val="28"/>
          <w:szCs w:val="28"/>
        </w:rPr>
        <w:t>дохнуть «на природе» - в лесу, на даче! Часто ли при этом мы задумываемся о том, что может омрачить наш отдых... К сожалению, вместе со всей прир</w:t>
      </w:r>
      <w:r w:rsidRPr="00FC4CFD">
        <w:rPr>
          <w:rFonts w:ascii="Times New Roman" w:hAnsi="Times New Roman" w:cs="Times New Roman"/>
          <w:sz w:val="28"/>
          <w:szCs w:val="28"/>
        </w:rPr>
        <w:t>о</w:t>
      </w:r>
      <w:r w:rsidRPr="00FC4CFD">
        <w:rPr>
          <w:rFonts w:ascii="Times New Roman" w:hAnsi="Times New Roman" w:cs="Times New Roman"/>
          <w:sz w:val="28"/>
          <w:szCs w:val="28"/>
        </w:rPr>
        <w:t xml:space="preserve">дой просыпаются и </w:t>
      </w:r>
      <w:r w:rsidR="00A143E7" w:rsidRPr="00FC4CFD">
        <w:rPr>
          <w:rFonts w:ascii="Times New Roman" w:hAnsi="Times New Roman" w:cs="Times New Roman"/>
          <w:sz w:val="28"/>
          <w:szCs w:val="28"/>
        </w:rPr>
        <w:t>переносчики тяжелых заболеваний</w:t>
      </w:r>
      <w:r w:rsidRPr="00FC4CFD">
        <w:rPr>
          <w:rFonts w:ascii="Times New Roman" w:hAnsi="Times New Roman" w:cs="Times New Roman"/>
          <w:sz w:val="28"/>
          <w:szCs w:val="28"/>
        </w:rPr>
        <w:t>, таких как клещевой вирусный энцефалит (далее - КВЭ), иксод</w:t>
      </w:r>
      <w:r w:rsidRPr="00FC4CFD">
        <w:rPr>
          <w:rFonts w:ascii="Times New Roman" w:hAnsi="Times New Roman" w:cs="Times New Roman"/>
          <w:sz w:val="28"/>
          <w:szCs w:val="28"/>
        </w:rPr>
        <w:t>о</w:t>
      </w:r>
      <w:r w:rsidRPr="00FC4CFD">
        <w:rPr>
          <w:rFonts w:ascii="Times New Roman" w:hAnsi="Times New Roman" w:cs="Times New Roman"/>
          <w:sz w:val="28"/>
          <w:szCs w:val="28"/>
        </w:rPr>
        <w:t>вые клещевые боррелиозы (далее - ИКБ), туляремия, гранулоцитарный анаплазмоз человека, моноцитарный эрлихиоз человека, лихорадка Ку и другие и</w:t>
      </w:r>
      <w:r w:rsidRPr="00FC4CFD">
        <w:rPr>
          <w:rFonts w:ascii="Times New Roman" w:hAnsi="Times New Roman" w:cs="Times New Roman"/>
          <w:sz w:val="28"/>
          <w:szCs w:val="28"/>
        </w:rPr>
        <w:t>н</w:t>
      </w:r>
      <w:r w:rsidRPr="00FC4CFD">
        <w:rPr>
          <w:rFonts w:ascii="Times New Roman" w:hAnsi="Times New Roman" w:cs="Times New Roman"/>
          <w:sz w:val="28"/>
          <w:szCs w:val="28"/>
        </w:rPr>
        <w:t>фекции.</w:t>
      </w:r>
    </w:p>
    <w:p w:rsidR="00DD6D77" w:rsidRPr="00FC4CFD" w:rsidRDefault="00DD6D77" w:rsidP="00DD6D77">
      <w:pPr>
        <w:ind w:firstLine="540"/>
        <w:jc w:val="both"/>
        <w:rPr>
          <w:sz w:val="28"/>
          <w:szCs w:val="28"/>
        </w:rPr>
      </w:pPr>
      <w:r w:rsidRPr="00FC4CFD">
        <w:rPr>
          <w:sz w:val="28"/>
          <w:szCs w:val="28"/>
        </w:rPr>
        <w:t>Заражение человека происходит при укусе</w:t>
      </w:r>
      <w:r w:rsidR="00A143E7">
        <w:rPr>
          <w:sz w:val="28"/>
          <w:szCs w:val="28"/>
        </w:rPr>
        <w:t xml:space="preserve"> </w:t>
      </w:r>
      <w:r w:rsidRPr="00FC4CFD">
        <w:rPr>
          <w:sz w:val="28"/>
          <w:szCs w:val="28"/>
        </w:rPr>
        <w:t>клещей, обитающих в Ленинградской о</w:t>
      </w:r>
      <w:r w:rsidRPr="00FC4CFD">
        <w:rPr>
          <w:sz w:val="28"/>
          <w:szCs w:val="28"/>
        </w:rPr>
        <w:t>б</w:t>
      </w:r>
      <w:r w:rsidRPr="00FC4CFD">
        <w:rPr>
          <w:sz w:val="28"/>
          <w:szCs w:val="28"/>
        </w:rPr>
        <w:t>ласти или при употреблении сырого молока от больной КВЭ</w:t>
      </w:r>
      <w:r w:rsidR="00A143E7">
        <w:rPr>
          <w:sz w:val="28"/>
          <w:szCs w:val="28"/>
        </w:rPr>
        <w:t xml:space="preserve"> </w:t>
      </w:r>
      <w:r w:rsidRPr="00FC4CFD">
        <w:rPr>
          <w:sz w:val="28"/>
          <w:szCs w:val="28"/>
        </w:rPr>
        <w:t>козы (чаще), коровы. Животные, подвергаясь нападению зараженных вир</w:t>
      </w:r>
      <w:r w:rsidRPr="00FC4CFD">
        <w:rPr>
          <w:sz w:val="28"/>
          <w:szCs w:val="28"/>
        </w:rPr>
        <w:t>у</w:t>
      </w:r>
      <w:r w:rsidRPr="00FC4CFD">
        <w:rPr>
          <w:sz w:val="28"/>
          <w:szCs w:val="28"/>
        </w:rPr>
        <w:t>сом клещей, прекрасно сохраняют возбудителя болезни, выделяя его с мол</w:t>
      </w:r>
      <w:r w:rsidRPr="00FC4CFD">
        <w:rPr>
          <w:sz w:val="28"/>
          <w:szCs w:val="28"/>
        </w:rPr>
        <w:t>о</w:t>
      </w:r>
      <w:r>
        <w:rPr>
          <w:sz w:val="28"/>
          <w:szCs w:val="28"/>
        </w:rPr>
        <w:t xml:space="preserve">ком. </w:t>
      </w:r>
    </w:p>
    <w:p w:rsidR="00DD6D77" w:rsidRPr="00FC4CFD" w:rsidRDefault="00DD6D77" w:rsidP="00DD6D77">
      <w:pPr>
        <w:ind w:firstLine="540"/>
        <w:jc w:val="both"/>
        <w:rPr>
          <w:sz w:val="28"/>
          <w:szCs w:val="28"/>
        </w:rPr>
      </w:pPr>
      <w:r w:rsidRPr="00FC4CFD">
        <w:rPr>
          <w:sz w:val="28"/>
          <w:szCs w:val="28"/>
        </w:rPr>
        <w:t>Ежегодно в Ленинг</w:t>
      </w:r>
      <w:r>
        <w:rPr>
          <w:sz w:val="28"/>
          <w:szCs w:val="28"/>
        </w:rPr>
        <w:t xml:space="preserve">радской области регистрируются </w:t>
      </w:r>
      <w:r w:rsidRPr="00FC4CFD">
        <w:rPr>
          <w:sz w:val="28"/>
          <w:szCs w:val="28"/>
        </w:rPr>
        <w:t>до 50 случаев заболеваний клещевым вирусным энцефалитом и около</w:t>
      </w:r>
      <w:r>
        <w:rPr>
          <w:sz w:val="28"/>
          <w:szCs w:val="28"/>
        </w:rPr>
        <w:t xml:space="preserve"> 90 </w:t>
      </w:r>
      <w:r w:rsidRPr="00FC4CFD">
        <w:rPr>
          <w:sz w:val="28"/>
          <w:szCs w:val="28"/>
        </w:rPr>
        <w:t>клещевым боррели</w:t>
      </w:r>
      <w:r w:rsidRPr="00FC4CFD">
        <w:rPr>
          <w:sz w:val="28"/>
          <w:szCs w:val="28"/>
        </w:rPr>
        <w:t>о</w:t>
      </w:r>
      <w:r w:rsidRPr="00FC4CFD">
        <w:rPr>
          <w:sz w:val="28"/>
          <w:szCs w:val="28"/>
        </w:rPr>
        <w:t xml:space="preserve">зом. </w:t>
      </w:r>
    </w:p>
    <w:p w:rsidR="00DD6D77" w:rsidRPr="00FC4CFD" w:rsidRDefault="00DD6D77" w:rsidP="00DD6D77">
      <w:pPr>
        <w:ind w:firstLine="540"/>
        <w:jc w:val="both"/>
        <w:rPr>
          <w:sz w:val="28"/>
          <w:szCs w:val="28"/>
        </w:rPr>
      </w:pPr>
      <w:r w:rsidRPr="00FC4CFD">
        <w:rPr>
          <w:sz w:val="28"/>
          <w:szCs w:val="28"/>
        </w:rPr>
        <w:t xml:space="preserve">Клещи </w:t>
      </w:r>
      <w:r>
        <w:rPr>
          <w:sz w:val="28"/>
          <w:szCs w:val="28"/>
        </w:rPr>
        <w:t xml:space="preserve">могут присасываться </w:t>
      </w:r>
      <w:r w:rsidRPr="00FC4CFD">
        <w:rPr>
          <w:sz w:val="28"/>
          <w:szCs w:val="28"/>
        </w:rPr>
        <w:t>сразу на любой участок тела, но чаще они некоторое время ползают, ища открытые участки с тонкой кожей, такие как</w:t>
      </w:r>
      <w:r w:rsidR="00A143E7">
        <w:rPr>
          <w:sz w:val="28"/>
          <w:szCs w:val="28"/>
        </w:rPr>
        <w:t xml:space="preserve"> </w:t>
      </w:r>
      <w:r w:rsidRPr="00FC4CFD">
        <w:rPr>
          <w:sz w:val="28"/>
          <w:szCs w:val="28"/>
        </w:rPr>
        <w:t>волосистая часть головы, заушные области, шея, подмышечные впадины, спина, паховая область. Укус клеща безб</w:t>
      </w:r>
      <w:r w:rsidRPr="00FC4CFD">
        <w:rPr>
          <w:sz w:val="28"/>
          <w:szCs w:val="28"/>
        </w:rPr>
        <w:t>о</w:t>
      </w:r>
      <w:r w:rsidRPr="00FC4CFD">
        <w:rPr>
          <w:sz w:val="28"/>
          <w:szCs w:val="28"/>
        </w:rPr>
        <w:t>лезненный из-за содержащегося в слюне клеща обезболивающего вещества, поэтому часто остается незамече</w:t>
      </w:r>
      <w:r w:rsidRPr="00FC4CFD">
        <w:rPr>
          <w:sz w:val="28"/>
          <w:szCs w:val="28"/>
        </w:rPr>
        <w:t>н</w:t>
      </w:r>
      <w:r w:rsidRPr="00FC4CFD">
        <w:rPr>
          <w:sz w:val="28"/>
          <w:szCs w:val="28"/>
        </w:rPr>
        <w:t>ным.</w:t>
      </w:r>
      <w:r w:rsidR="00A143E7">
        <w:rPr>
          <w:sz w:val="28"/>
          <w:szCs w:val="28"/>
        </w:rPr>
        <w:t xml:space="preserve"> </w:t>
      </w:r>
      <w:r>
        <w:rPr>
          <w:sz w:val="28"/>
          <w:szCs w:val="28"/>
        </w:rPr>
        <w:t xml:space="preserve">При опросе заболевших КВЭ, </w:t>
      </w:r>
      <w:r w:rsidRPr="00FC4CFD">
        <w:rPr>
          <w:sz w:val="28"/>
          <w:szCs w:val="28"/>
        </w:rPr>
        <w:t>30% больных не</w:t>
      </w:r>
      <w:r w:rsidR="00A143E7">
        <w:rPr>
          <w:sz w:val="28"/>
          <w:szCs w:val="28"/>
        </w:rPr>
        <w:t xml:space="preserve"> </w:t>
      </w:r>
      <w:r w:rsidRPr="00FC4CFD">
        <w:rPr>
          <w:sz w:val="28"/>
          <w:szCs w:val="28"/>
        </w:rPr>
        <w:t>ощутили</w:t>
      </w:r>
      <w:r w:rsidR="00A143E7">
        <w:rPr>
          <w:sz w:val="28"/>
          <w:szCs w:val="28"/>
        </w:rPr>
        <w:t xml:space="preserve"> </w:t>
      </w:r>
      <w:r w:rsidRPr="00FC4CFD">
        <w:rPr>
          <w:sz w:val="28"/>
          <w:szCs w:val="28"/>
        </w:rPr>
        <w:t>присасывание кл</w:t>
      </w:r>
      <w:r w:rsidRPr="00FC4CFD">
        <w:rPr>
          <w:sz w:val="28"/>
          <w:szCs w:val="28"/>
        </w:rPr>
        <w:t>е</w:t>
      </w:r>
      <w:r w:rsidRPr="00FC4CFD">
        <w:rPr>
          <w:sz w:val="28"/>
          <w:szCs w:val="28"/>
        </w:rPr>
        <w:t>щей.</w:t>
      </w:r>
    </w:p>
    <w:p w:rsidR="00DD6D77" w:rsidRPr="00FC4CFD" w:rsidRDefault="00DD6D77" w:rsidP="00DD6D77">
      <w:pPr>
        <w:ind w:firstLine="540"/>
        <w:jc w:val="both"/>
        <w:rPr>
          <w:b/>
          <w:sz w:val="28"/>
          <w:szCs w:val="28"/>
        </w:rPr>
      </w:pPr>
      <w:r w:rsidRPr="00FC4CFD">
        <w:rPr>
          <w:b/>
          <w:sz w:val="28"/>
          <w:szCs w:val="28"/>
        </w:rPr>
        <w:t xml:space="preserve">Как защитится от укуса клеща. </w:t>
      </w:r>
    </w:p>
    <w:p w:rsidR="00DD6D77" w:rsidRPr="00FC4CFD" w:rsidRDefault="00DD6D77" w:rsidP="00DD6D77">
      <w:pPr>
        <w:ind w:firstLine="540"/>
        <w:jc w:val="both"/>
        <w:rPr>
          <w:b/>
          <w:sz w:val="28"/>
          <w:szCs w:val="28"/>
        </w:rPr>
      </w:pPr>
      <w:r w:rsidRPr="00FC4CFD">
        <w:rPr>
          <w:bCs/>
          <w:sz w:val="28"/>
          <w:szCs w:val="28"/>
        </w:rPr>
        <w:t>Прицепившийся клещ присасывается не сразу. В течение нескольких ч</w:t>
      </w:r>
      <w:r w:rsidRPr="00FC4CFD">
        <w:rPr>
          <w:bCs/>
          <w:sz w:val="28"/>
          <w:szCs w:val="28"/>
        </w:rPr>
        <w:t>а</w:t>
      </w:r>
      <w:r w:rsidRPr="00FC4CFD">
        <w:rPr>
          <w:bCs/>
          <w:sz w:val="28"/>
          <w:szCs w:val="28"/>
        </w:rPr>
        <w:t xml:space="preserve">сов он может перемещаться по одежде, всегда в направлении </w:t>
      </w:r>
      <w:r w:rsidR="00A143E7" w:rsidRPr="00FC4CFD">
        <w:rPr>
          <w:bCs/>
          <w:sz w:val="28"/>
          <w:szCs w:val="28"/>
        </w:rPr>
        <w:t>снизу-вверх</w:t>
      </w:r>
      <w:r w:rsidRPr="00FC4CFD">
        <w:rPr>
          <w:bCs/>
          <w:sz w:val="28"/>
          <w:szCs w:val="28"/>
        </w:rPr>
        <w:t>, пока не достигнет тонких участков кожи. С целью предупреждения присасываний клещей следует</w:t>
      </w:r>
      <w:r w:rsidRPr="00FC4CFD">
        <w:rPr>
          <w:sz w:val="28"/>
          <w:szCs w:val="28"/>
        </w:rPr>
        <w:t xml:space="preserve"> чаще осматр</w:t>
      </w:r>
      <w:r w:rsidRPr="00FC4CFD">
        <w:rPr>
          <w:sz w:val="28"/>
          <w:szCs w:val="28"/>
        </w:rPr>
        <w:t>и</w:t>
      </w:r>
      <w:r w:rsidRPr="00FC4CFD">
        <w:rPr>
          <w:sz w:val="28"/>
          <w:szCs w:val="28"/>
        </w:rPr>
        <w:t>вать себя и своих попутчиков со снятием и выворачиванием одежды.</w:t>
      </w:r>
      <w:r w:rsidRPr="00FC4CFD">
        <w:rPr>
          <w:b/>
          <w:sz w:val="28"/>
          <w:szCs w:val="28"/>
        </w:rPr>
        <w:t xml:space="preserve"> </w:t>
      </w:r>
      <w:r w:rsidRPr="00FC4CFD">
        <w:rPr>
          <w:sz w:val="28"/>
          <w:szCs w:val="28"/>
        </w:rPr>
        <w:t>При нахождении</w:t>
      </w:r>
      <w:r w:rsidR="00A143E7">
        <w:rPr>
          <w:sz w:val="28"/>
          <w:szCs w:val="28"/>
        </w:rPr>
        <w:t xml:space="preserve"> </w:t>
      </w:r>
      <w:r w:rsidRPr="00FC4CFD">
        <w:rPr>
          <w:sz w:val="28"/>
          <w:szCs w:val="28"/>
        </w:rPr>
        <w:t>на природе одежда не должна допускать «заползания» клещей, не затруднять быстрый осмотр, светлая одежда предпочтительнее для их обнаружения:</w:t>
      </w:r>
      <w:r w:rsidRPr="00FC4CFD">
        <w:rPr>
          <w:b/>
          <w:sz w:val="28"/>
          <w:szCs w:val="28"/>
        </w:rPr>
        <w:t xml:space="preserve"> </w:t>
      </w:r>
    </w:p>
    <w:p w:rsidR="00DD6D77" w:rsidRPr="00FC4CFD" w:rsidRDefault="00DD6D77" w:rsidP="00DD6D77">
      <w:pPr>
        <w:ind w:firstLine="900"/>
        <w:jc w:val="both"/>
        <w:rPr>
          <w:sz w:val="28"/>
          <w:szCs w:val="28"/>
        </w:rPr>
      </w:pPr>
      <w:r w:rsidRPr="00FC4CFD">
        <w:rPr>
          <w:sz w:val="28"/>
          <w:szCs w:val="28"/>
        </w:rPr>
        <w:t>- ворот рубашки должен плотно прилегать к телу;</w:t>
      </w:r>
      <w:r w:rsidR="00A143E7">
        <w:rPr>
          <w:sz w:val="28"/>
          <w:szCs w:val="28"/>
        </w:rPr>
        <w:t xml:space="preserve"> </w:t>
      </w:r>
    </w:p>
    <w:p w:rsidR="00DD6D77" w:rsidRPr="00FC4CFD" w:rsidRDefault="00DD6D77" w:rsidP="00DD6D77">
      <w:pPr>
        <w:ind w:firstLine="900"/>
        <w:jc w:val="both"/>
        <w:rPr>
          <w:b/>
          <w:sz w:val="28"/>
          <w:szCs w:val="28"/>
        </w:rPr>
      </w:pPr>
      <w:r w:rsidRPr="00FC4CFD">
        <w:rPr>
          <w:sz w:val="28"/>
          <w:szCs w:val="28"/>
        </w:rPr>
        <w:t xml:space="preserve">- рубашка должна быть заправлена в брюки и иметь длинные рукава, манжеты рукавов плотно прилегать к телу; </w:t>
      </w:r>
    </w:p>
    <w:p w:rsidR="00DD6D77" w:rsidRPr="00FC4CFD" w:rsidRDefault="00DD6D77" w:rsidP="00DD6D77">
      <w:pPr>
        <w:ind w:firstLine="900"/>
        <w:jc w:val="both"/>
        <w:rPr>
          <w:sz w:val="28"/>
          <w:szCs w:val="28"/>
        </w:rPr>
      </w:pPr>
      <w:r w:rsidRPr="00FC4CFD">
        <w:rPr>
          <w:sz w:val="28"/>
          <w:szCs w:val="28"/>
        </w:rPr>
        <w:t>- брюки заправлены в носки, которые должны иметь плотную резинку</w:t>
      </w:r>
      <w:r>
        <w:rPr>
          <w:sz w:val="28"/>
          <w:szCs w:val="28"/>
        </w:rPr>
        <w:t>, на ногах</w:t>
      </w:r>
      <w:r w:rsidR="00A143E7">
        <w:rPr>
          <w:sz w:val="28"/>
          <w:szCs w:val="28"/>
        </w:rPr>
        <w:t xml:space="preserve"> </w:t>
      </w:r>
      <w:r w:rsidRPr="00FC4CFD">
        <w:rPr>
          <w:sz w:val="28"/>
          <w:szCs w:val="28"/>
        </w:rPr>
        <w:t>сапоги или ботинки;</w:t>
      </w:r>
    </w:p>
    <w:p w:rsidR="00DD6D77" w:rsidRPr="00FC4CFD" w:rsidRDefault="00DD6D77" w:rsidP="00DD6D77">
      <w:pPr>
        <w:ind w:firstLine="900"/>
        <w:jc w:val="both"/>
        <w:rPr>
          <w:sz w:val="28"/>
          <w:szCs w:val="28"/>
        </w:rPr>
      </w:pPr>
      <w:r w:rsidRPr="00FC4CFD">
        <w:rPr>
          <w:sz w:val="28"/>
          <w:szCs w:val="28"/>
        </w:rPr>
        <w:t xml:space="preserve">- голову и шею закрывают косынкой или кепкой; </w:t>
      </w:r>
    </w:p>
    <w:p w:rsidR="00DD6D77" w:rsidRPr="00FC4CFD" w:rsidRDefault="00DD6D77" w:rsidP="00DD6D77">
      <w:pPr>
        <w:ind w:firstLine="900"/>
        <w:jc w:val="both"/>
        <w:rPr>
          <w:sz w:val="28"/>
          <w:szCs w:val="28"/>
        </w:rPr>
      </w:pPr>
      <w:r w:rsidRPr="00FC4CFD">
        <w:rPr>
          <w:sz w:val="28"/>
          <w:szCs w:val="28"/>
        </w:rPr>
        <w:t>- одежда должна быть светлой, однотонной;</w:t>
      </w:r>
      <w:r w:rsidR="00A143E7">
        <w:rPr>
          <w:sz w:val="28"/>
          <w:szCs w:val="28"/>
        </w:rPr>
        <w:t xml:space="preserve"> </w:t>
      </w:r>
    </w:p>
    <w:p w:rsidR="00DD6D77" w:rsidRPr="00FC4CFD" w:rsidRDefault="00DD6D77" w:rsidP="00DD6D77">
      <w:pPr>
        <w:ind w:firstLine="900"/>
        <w:jc w:val="both"/>
        <w:rPr>
          <w:sz w:val="28"/>
          <w:szCs w:val="28"/>
        </w:rPr>
      </w:pPr>
      <w:r w:rsidRPr="00FC4CFD">
        <w:rPr>
          <w:sz w:val="28"/>
          <w:szCs w:val="28"/>
        </w:rPr>
        <w:t>- для походов в лес наиболее подходящей одеждой являются разли</w:t>
      </w:r>
      <w:r w:rsidRPr="00FC4CFD">
        <w:rPr>
          <w:sz w:val="28"/>
          <w:szCs w:val="28"/>
        </w:rPr>
        <w:t>ч</w:t>
      </w:r>
      <w:r w:rsidRPr="00FC4CFD">
        <w:rPr>
          <w:sz w:val="28"/>
          <w:szCs w:val="28"/>
        </w:rPr>
        <w:t xml:space="preserve">ного рода комбинезоны. </w:t>
      </w:r>
    </w:p>
    <w:p w:rsidR="00DD6D77" w:rsidRPr="00FC4CFD" w:rsidRDefault="00DD6D77" w:rsidP="00DD6D77">
      <w:pPr>
        <w:ind w:firstLine="900"/>
        <w:jc w:val="both"/>
        <w:rPr>
          <w:sz w:val="28"/>
          <w:szCs w:val="28"/>
        </w:rPr>
      </w:pPr>
      <w:r w:rsidRPr="00FC4CFD">
        <w:rPr>
          <w:sz w:val="28"/>
          <w:szCs w:val="28"/>
        </w:rPr>
        <w:lastRenderedPageBreak/>
        <w:t>Не рекомендуется заносить в помещение свежесорванные растения, верхнюю одежду и другие предметы, на которых могут оказаться клещи. Собаки или другие живо</w:t>
      </w:r>
      <w:r w:rsidRPr="00FC4CFD">
        <w:rPr>
          <w:sz w:val="28"/>
          <w:szCs w:val="28"/>
        </w:rPr>
        <w:t>т</w:t>
      </w:r>
      <w:r w:rsidRPr="00FC4CFD">
        <w:rPr>
          <w:sz w:val="28"/>
          <w:szCs w:val="28"/>
        </w:rPr>
        <w:t>ные должны быть также осмотрены.</w:t>
      </w:r>
    </w:p>
    <w:p w:rsidR="00DD6D77" w:rsidRPr="00FC4CFD" w:rsidRDefault="00DD6D77" w:rsidP="00DD6D77">
      <w:pPr>
        <w:ind w:right="-125" w:firstLine="480"/>
        <w:jc w:val="both"/>
        <w:rPr>
          <w:sz w:val="28"/>
          <w:szCs w:val="28"/>
        </w:rPr>
      </w:pPr>
      <w:r w:rsidRPr="00FC4CFD">
        <w:rPr>
          <w:sz w:val="28"/>
          <w:szCs w:val="28"/>
        </w:rPr>
        <w:t>В лесу нельзя садиться или ложиться на траву, стоянки и ночевки следует</w:t>
      </w:r>
      <w:r w:rsidR="00A143E7">
        <w:rPr>
          <w:sz w:val="28"/>
          <w:szCs w:val="28"/>
        </w:rPr>
        <w:t xml:space="preserve"> </w:t>
      </w:r>
      <w:r w:rsidRPr="00FC4CFD">
        <w:rPr>
          <w:sz w:val="28"/>
          <w:szCs w:val="28"/>
        </w:rPr>
        <w:t>устраивать на участках, лишенных травяной растительности или в сухих сосновых лесах на песчаных почвах. Перед ночевкой следует тщательно осмо</w:t>
      </w:r>
      <w:r w:rsidRPr="00FC4CFD">
        <w:rPr>
          <w:sz w:val="28"/>
          <w:szCs w:val="28"/>
        </w:rPr>
        <w:t>т</w:t>
      </w:r>
      <w:r>
        <w:rPr>
          <w:sz w:val="28"/>
          <w:szCs w:val="28"/>
        </w:rPr>
        <w:t xml:space="preserve">реть одежду, тело и </w:t>
      </w:r>
      <w:r w:rsidRPr="00FC4CFD">
        <w:rPr>
          <w:sz w:val="28"/>
          <w:szCs w:val="28"/>
        </w:rPr>
        <w:t xml:space="preserve">волосы. </w:t>
      </w:r>
    </w:p>
    <w:p w:rsidR="00DD6D77" w:rsidRPr="00FC4CFD" w:rsidRDefault="00DD6D77" w:rsidP="00DD6D77">
      <w:pPr>
        <w:ind w:right="-125" w:firstLine="480"/>
        <w:jc w:val="both"/>
        <w:rPr>
          <w:sz w:val="28"/>
          <w:szCs w:val="28"/>
        </w:rPr>
      </w:pPr>
    </w:p>
    <w:p w:rsidR="00DD6D77" w:rsidRPr="00FC4CFD" w:rsidRDefault="00DD6D77" w:rsidP="00DD6D77">
      <w:pPr>
        <w:ind w:right="-125" w:firstLine="480"/>
        <w:jc w:val="both"/>
        <w:rPr>
          <w:b/>
          <w:bCs/>
          <w:sz w:val="28"/>
          <w:szCs w:val="28"/>
        </w:rPr>
      </w:pPr>
      <w:r w:rsidRPr="00FC4CFD">
        <w:rPr>
          <w:b/>
          <w:bCs/>
          <w:sz w:val="28"/>
          <w:szCs w:val="28"/>
        </w:rPr>
        <w:t>Что делать если укусил клещ?</w:t>
      </w:r>
    </w:p>
    <w:p w:rsidR="00DD6D77" w:rsidRPr="00FC4CFD" w:rsidRDefault="00DD6D77" w:rsidP="00DD6D77">
      <w:pPr>
        <w:ind w:right="-125" w:firstLine="480"/>
        <w:jc w:val="both"/>
        <w:rPr>
          <w:b/>
          <w:bCs/>
          <w:sz w:val="28"/>
          <w:szCs w:val="28"/>
        </w:rPr>
      </w:pPr>
    </w:p>
    <w:p w:rsidR="00DD6D77" w:rsidRPr="00FC4CFD" w:rsidRDefault="00DD6D77" w:rsidP="00DD6D77">
      <w:pPr>
        <w:ind w:right="-125" w:firstLine="480"/>
        <w:jc w:val="both"/>
        <w:rPr>
          <w:sz w:val="28"/>
          <w:szCs w:val="28"/>
        </w:rPr>
      </w:pPr>
      <w:r w:rsidRPr="00FC4CFD">
        <w:rPr>
          <w:sz w:val="28"/>
          <w:szCs w:val="28"/>
        </w:rPr>
        <w:t>Клеща нужно как можно быстрее удалить, так как, чем дольше клещ пит</w:t>
      </w:r>
      <w:r w:rsidRPr="00FC4CFD">
        <w:rPr>
          <w:sz w:val="28"/>
          <w:szCs w:val="28"/>
        </w:rPr>
        <w:t>а</w:t>
      </w:r>
      <w:r w:rsidRPr="00FC4CFD">
        <w:rPr>
          <w:sz w:val="28"/>
          <w:szCs w:val="28"/>
        </w:rPr>
        <w:t>ется кровью, тем больше</w:t>
      </w:r>
      <w:r w:rsidR="00A143E7">
        <w:rPr>
          <w:sz w:val="28"/>
          <w:szCs w:val="28"/>
        </w:rPr>
        <w:t xml:space="preserve"> </w:t>
      </w:r>
      <w:r w:rsidRPr="00FC4CFD">
        <w:rPr>
          <w:sz w:val="28"/>
          <w:szCs w:val="28"/>
        </w:rPr>
        <w:t>вероятность передачи возбудителя.</w:t>
      </w:r>
    </w:p>
    <w:p w:rsidR="00DD6D77" w:rsidRPr="00FC4CFD" w:rsidRDefault="00DD6D77" w:rsidP="00DD6D77">
      <w:pPr>
        <w:ind w:right="-125" w:firstLine="480"/>
        <w:jc w:val="both"/>
        <w:rPr>
          <w:sz w:val="28"/>
          <w:szCs w:val="28"/>
        </w:rPr>
      </w:pPr>
      <w:r w:rsidRPr="00FC4CFD">
        <w:rPr>
          <w:sz w:val="28"/>
          <w:szCs w:val="28"/>
        </w:rPr>
        <w:t xml:space="preserve"> Для удаления клеща следует обратиться в лечебное учреждение (травмпункт) по ме</w:t>
      </w:r>
      <w:r w:rsidRPr="00FC4CFD">
        <w:rPr>
          <w:sz w:val="28"/>
          <w:szCs w:val="28"/>
        </w:rPr>
        <w:t>с</w:t>
      </w:r>
      <w:r w:rsidRPr="00FC4CFD">
        <w:rPr>
          <w:sz w:val="28"/>
          <w:szCs w:val="28"/>
        </w:rPr>
        <w:t>ту жительства, где будет оказана медицинская помощь в виде удаления клеща и последующее направление удаленного клеща на исследов</w:t>
      </w:r>
      <w:r w:rsidRPr="00FC4CFD">
        <w:rPr>
          <w:sz w:val="28"/>
          <w:szCs w:val="28"/>
        </w:rPr>
        <w:t>а</w:t>
      </w:r>
      <w:r w:rsidRPr="00FC4CFD">
        <w:rPr>
          <w:sz w:val="28"/>
          <w:szCs w:val="28"/>
        </w:rPr>
        <w:t xml:space="preserve">ние в лабораторию. </w:t>
      </w:r>
    </w:p>
    <w:p w:rsidR="00DD6D77" w:rsidRPr="00FC4CFD" w:rsidRDefault="00DD6D77" w:rsidP="00DD6D77">
      <w:pPr>
        <w:ind w:right="-125" w:firstLine="480"/>
        <w:jc w:val="both"/>
        <w:rPr>
          <w:sz w:val="28"/>
          <w:szCs w:val="28"/>
        </w:rPr>
      </w:pPr>
      <w:r w:rsidRPr="00FC4CFD">
        <w:rPr>
          <w:sz w:val="28"/>
          <w:szCs w:val="28"/>
        </w:rPr>
        <w:t>Если нет такой возможности, то присосавшихся клещей следует снимать пинцетом, выворачивая их против часовой стрелки и последующим выдерг</w:t>
      </w:r>
      <w:r w:rsidRPr="00FC4CFD">
        <w:rPr>
          <w:sz w:val="28"/>
          <w:szCs w:val="28"/>
        </w:rPr>
        <w:t>и</w:t>
      </w:r>
      <w:r w:rsidRPr="00FC4CFD">
        <w:rPr>
          <w:sz w:val="28"/>
          <w:szCs w:val="28"/>
        </w:rPr>
        <w:t xml:space="preserve">ванием, при этом руки должны быть в перчатках. </w:t>
      </w:r>
    </w:p>
    <w:p w:rsidR="00DD6D77" w:rsidRPr="00FC4CFD" w:rsidRDefault="00DD6D77" w:rsidP="00DD6D77">
      <w:pPr>
        <w:ind w:right="-125" w:firstLine="480"/>
        <w:jc w:val="both"/>
        <w:rPr>
          <w:sz w:val="28"/>
          <w:szCs w:val="28"/>
        </w:rPr>
      </w:pPr>
      <w:r w:rsidRPr="00FC4CFD">
        <w:rPr>
          <w:sz w:val="28"/>
          <w:szCs w:val="28"/>
        </w:rPr>
        <w:t>Категорически запрещено удалять клещей</w:t>
      </w:r>
      <w:r>
        <w:rPr>
          <w:sz w:val="28"/>
          <w:szCs w:val="28"/>
        </w:rPr>
        <w:t xml:space="preserve"> с животных руками, особенно при наличии порезов и трещин, недопустимо</w:t>
      </w:r>
      <w:r w:rsidRPr="00FC4CFD">
        <w:rPr>
          <w:sz w:val="28"/>
          <w:szCs w:val="28"/>
        </w:rPr>
        <w:t xml:space="preserve"> раздавливание клещей. Удаленного с животного кл</w:t>
      </w:r>
      <w:r w:rsidRPr="00FC4CFD">
        <w:rPr>
          <w:sz w:val="28"/>
          <w:szCs w:val="28"/>
        </w:rPr>
        <w:t>е</w:t>
      </w:r>
      <w:r w:rsidRPr="00FC4CFD">
        <w:rPr>
          <w:sz w:val="28"/>
          <w:szCs w:val="28"/>
        </w:rPr>
        <w:t>ща следует сжечь.</w:t>
      </w:r>
    </w:p>
    <w:p w:rsidR="00DD6D77" w:rsidRPr="00FC4CFD" w:rsidRDefault="00DD6D77" w:rsidP="00DD6D77">
      <w:pPr>
        <w:ind w:firstLine="720"/>
        <w:jc w:val="both"/>
        <w:rPr>
          <w:b/>
          <w:bCs/>
          <w:sz w:val="28"/>
          <w:szCs w:val="28"/>
        </w:rPr>
      </w:pPr>
      <w:r w:rsidRPr="00FC4CFD">
        <w:rPr>
          <w:b/>
          <w:bCs/>
          <w:sz w:val="28"/>
          <w:szCs w:val="28"/>
        </w:rPr>
        <w:t xml:space="preserve">Почему необходимо исследовать клещей </w:t>
      </w:r>
    </w:p>
    <w:p w:rsidR="00DD6D77" w:rsidRPr="00FC4CFD" w:rsidRDefault="00DD6D77" w:rsidP="00DD6D77">
      <w:pPr>
        <w:ind w:firstLine="720"/>
        <w:jc w:val="both"/>
        <w:rPr>
          <w:sz w:val="28"/>
          <w:szCs w:val="28"/>
        </w:rPr>
      </w:pPr>
      <w:r w:rsidRPr="00FC4CFD">
        <w:rPr>
          <w:sz w:val="28"/>
          <w:szCs w:val="28"/>
        </w:rPr>
        <w:t>В сл</w:t>
      </w:r>
      <w:r>
        <w:rPr>
          <w:sz w:val="28"/>
          <w:szCs w:val="28"/>
        </w:rPr>
        <w:t>учае обнаружения в снятом клеще</w:t>
      </w:r>
      <w:r w:rsidRPr="00FC4CFD">
        <w:rPr>
          <w:sz w:val="28"/>
          <w:szCs w:val="28"/>
        </w:rPr>
        <w:t xml:space="preserve"> антигена вируса клещевого эн</w:t>
      </w:r>
      <w:r>
        <w:rPr>
          <w:sz w:val="28"/>
          <w:szCs w:val="28"/>
        </w:rPr>
        <w:t xml:space="preserve">цефалита в </w:t>
      </w:r>
      <w:r w:rsidRPr="00FC4CFD">
        <w:rPr>
          <w:sz w:val="28"/>
          <w:szCs w:val="28"/>
        </w:rPr>
        <w:t>течение 96 часов от момента укуса, по назначению врача</w:t>
      </w:r>
      <w:r>
        <w:rPr>
          <w:sz w:val="28"/>
          <w:szCs w:val="28"/>
        </w:rPr>
        <w:t>,</w:t>
      </w:r>
      <w:r w:rsidRPr="00FC4CFD">
        <w:rPr>
          <w:sz w:val="28"/>
          <w:szCs w:val="28"/>
        </w:rPr>
        <w:t xml:space="preserve"> пров</w:t>
      </w:r>
      <w:r w:rsidRPr="00FC4CFD">
        <w:rPr>
          <w:sz w:val="28"/>
          <w:szCs w:val="28"/>
        </w:rPr>
        <w:t>о</w:t>
      </w:r>
      <w:r>
        <w:rPr>
          <w:sz w:val="28"/>
          <w:szCs w:val="28"/>
        </w:rPr>
        <w:t xml:space="preserve">дят экстренную профилактику </w:t>
      </w:r>
      <w:r w:rsidRPr="00FC4CFD">
        <w:rPr>
          <w:sz w:val="28"/>
          <w:szCs w:val="28"/>
        </w:rPr>
        <w:t>противоклещевым иммуноглобулином. В случае обнаружения боррелий врач назн</w:t>
      </w:r>
      <w:r w:rsidRPr="00FC4CFD">
        <w:rPr>
          <w:sz w:val="28"/>
          <w:szCs w:val="28"/>
        </w:rPr>
        <w:t>а</w:t>
      </w:r>
      <w:r w:rsidRPr="00FC4CFD">
        <w:rPr>
          <w:sz w:val="28"/>
          <w:szCs w:val="28"/>
        </w:rPr>
        <w:t xml:space="preserve">чает необходимое лечение. </w:t>
      </w:r>
    </w:p>
    <w:p w:rsidR="00DD6D77" w:rsidRPr="00FC4CFD" w:rsidRDefault="00DD6D77" w:rsidP="00DD6D77">
      <w:pPr>
        <w:ind w:firstLine="720"/>
        <w:jc w:val="both"/>
        <w:rPr>
          <w:b/>
          <w:bCs/>
          <w:sz w:val="28"/>
          <w:szCs w:val="28"/>
        </w:rPr>
      </w:pPr>
      <w:r w:rsidRPr="00FC4CFD">
        <w:rPr>
          <w:b/>
          <w:bCs/>
          <w:sz w:val="28"/>
          <w:szCs w:val="28"/>
        </w:rPr>
        <w:t>Где можно исследовать клеща</w:t>
      </w:r>
    </w:p>
    <w:p w:rsidR="00DD6D77" w:rsidRPr="00FC4CFD" w:rsidRDefault="00DD6D77" w:rsidP="00DD6D77">
      <w:pPr>
        <w:ind w:firstLine="720"/>
        <w:jc w:val="both"/>
        <w:rPr>
          <w:b/>
          <w:bCs/>
          <w:sz w:val="28"/>
          <w:szCs w:val="28"/>
        </w:rPr>
      </w:pPr>
    </w:p>
    <w:p w:rsidR="00DD6D77" w:rsidRPr="00FC4CFD" w:rsidRDefault="00DD6D77" w:rsidP="00DD6D77">
      <w:pPr>
        <w:ind w:firstLine="600"/>
        <w:jc w:val="both"/>
        <w:rPr>
          <w:sz w:val="28"/>
          <w:szCs w:val="28"/>
        </w:rPr>
      </w:pPr>
      <w:r w:rsidRPr="00FC4CFD">
        <w:rPr>
          <w:sz w:val="28"/>
          <w:szCs w:val="28"/>
        </w:rPr>
        <w:t>Клещей, снятых с пострадавших, на заражённость вирусом клещевого энцефалита и другими инфекциями исследуют в аккредитованных лаборат</w:t>
      </w:r>
      <w:r w:rsidRPr="00FC4CFD">
        <w:rPr>
          <w:sz w:val="28"/>
          <w:szCs w:val="28"/>
        </w:rPr>
        <w:t>о</w:t>
      </w:r>
      <w:r w:rsidRPr="00FC4CFD">
        <w:rPr>
          <w:sz w:val="28"/>
          <w:szCs w:val="28"/>
        </w:rPr>
        <w:t>риях:</w:t>
      </w:r>
    </w:p>
    <w:p w:rsidR="00DD6D77" w:rsidRPr="00FC4CFD" w:rsidRDefault="00DD6D77" w:rsidP="00DD6D77">
      <w:pPr>
        <w:ind w:firstLine="600"/>
        <w:jc w:val="both"/>
        <w:rPr>
          <w:sz w:val="28"/>
          <w:szCs w:val="28"/>
        </w:rPr>
      </w:pPr>
      <w:r w:rsidRPr="00FC4CFD">
        <w:rPr>
          <w:sz w:val="28"/>
          <w:szCs w:val="28"/>
        </w:rPr>
        <w:t xml:space="preserve">- ФБУЗ «Центр гигиены и эпидемиологии в Ленинградской области» (г. Санкт-Петербург, ул. Ольминского, 27, т. 448-05-11). </w:t>
      </w:r>
    </w:p>
    <w:p w:rsidR="00DD6D77" w:rsidRPr="00FC4CFD" w:rsidRDefault="00DD6D77" w:rsidP="00DD6D77">
      <w:pPr>
        <w:ind w:firstLine="600"/>
        <w:jc w:val="both"/>
        <w:rPr>
          <w:sz w:val="28"/>
          <w:szCs w:val="28"/>
        </w:rPr>
      </w:pPr>
      <w:r w:rsidRPr="00FC4CFD">
        <w:rPr>
          <w:sz w:val="28"/>
          <w:szCs w:val="28"/>
        </w:rPr>
        <w:t xml:space="preserve"> - Филиал ФБУЗ «Центр гигиены и эпидемиологии в Ленинградской о</w:t>
      </w:r>
      <w:r w:rsidRPr="00FC4CFD">
        <w:rPr>
          <w:sz w:val="28"/>
          <w:szCs w:val="28"/>
        </w:rPr>
        <w:t>б</w:t>
      </w:r>
      <w:r w:rsidRPr="00FC4CFD">
        <w:rPr>
          <w:sz w:val="28"/>
          <w:szCs w:val="28"/>
        </w:rPr>
        <w:t>ласти в Гатчинском районе», г. Гатчина, ул.Карла Маркса, д.44-а, тел.8 (81371) 222-31</w:t>
      </w:r>
    </w:p>
    <w:p w:rsidR="00DD6D77" w:rsidRPr="00FC4CFD" w:rsidRDefault="00DD6D77" w:rsidP="00DD6D77">
      <w:pPr>
        <w:spacing w:before="105" w:after="105"/>
        <w:ind w:firstLine="540"/>
        <w:jc w:val="both"/>
        <w:rPr>
          <w:sz w:val="28"/>
          <w:szCs w:val="28"/>
        </w:rPr>
      </w:pPr>
      <w:r w:rsidRPr="00FC4CFD">
        <w:rPr>
          <w:sz w:val="28"/>
          <w:szCs w:val="28"/>
        </w:rPr>
        <w:t>Большую роль в профилактике инфекций, передаваемых клещами, в настоящее вр</w:t>
      </w:r>
      <w:r w:rsidRPr="00FC4CFD">
        <w:rPr>
          <w:sz w:val="28"/>
          <w:szCs w:val="28"/>
        </w:rPr>
        <w:t>е</w:t>
      </w:r>
      <w:r w:rsidRPr="00FC4CFD">
        <w:rPr>
          <w:sz w:val="28"/>
          <w:szCs w:val="28"/>
        </w:rPr>
        <w:t>мя могут сыграть средства личной</w:t>
      </w:r>
      <w:r>
        <w:rPr>
          <w:sz w:val="28"/>
          <w:szCs w:val="28"/>
        </w:rPr>
        <w:t xml:space="preserve"> </w:t>
      </w:r>
      <w:r w:rsidRPr="00FC4CFD">
        <w:rPr>
          <w:sz w:val="28"/>
          <w:szCs w:val="28"/>
        </w:rPr>
        <w:t>защиты людей от нападения клещей.</w:t>
      </w:r>
      <w:r w:rsidR="00A143E7">
        <w:rPr>
          <w:sz w:val="28"/>
          <w:szCs w:val="28"/>
        </w:rPr>
        <w:t xml:space="preserve"> </w:t>
      </w:r>
      <w:r w:rsidRPr="00FC4CFD">
        <w:rPr>
          <w:sz w:val="28"/>
          <w:szCs w:val="28"/>
        </w:rPr>
        <w:t>Соврем</w:t>
      </w:r>
      <w:r w:rsidR="00A143E7">
        <w:rPr>
          <w:sz w:val="28"/>
          <w:szCs w:val="28"/>
        </w:rPr>
        <w:t>енные акарицидные и акарицидно-</w:t>
      </w:r>
      <w:r w:rsidRPr="00FC4CFD">
        <w:rPr>
          <w:sz w:val="28"/>
          <w:szCs w:val="28"/>
        </w:rPr>
        <w:t>репеллентные средства существенно эффективнее и безопа</w:t>
      </w:r>
      <w:r w:rsidRPr="00FC4CFD">
        <w:rPr>
          <w:sz w:val="28"/>
          <w:szCs w:val="28"/>
        </w:rPr>
        <w:t>с</w:t>
      </w:r>
      <w:r w:rsidRPr="00FC4CFD">
        <w:rPr>
          <w:sz w:val="28"/>
          <w:szCs w:val="28"/>
        </w:rPr>
        <w:t xml:space="preserve">нее, чем применявшиеся ранее. </w:t>
      </w:r>
    </w:p>
    <w:p w:rsidR="00DD6D77" w:rsidRPr="00FC4CFD" w:rsidRDefault="00DD6D77" w:rsidP="00DD6D77">
      <w:pPr>
        <w:pStyle w:val="af5"/>
        <w:ind w:left="0" w:firstLine="540"/>
        <w:jc w:val="both"/>
        <w:rPr>
          <w:rFonts w:ascii="Times New Roman" w:hAnsi="Times New Roman"/>
          <w:sz w:val="28"/>
          <w:szCs w:val="28"/>
        </w:rPr>
      </w:pPr>
      <w:r w:rsidRPr="00FC4CFD">
        <w:rPr>
          <w:rFonts w:ascii="Times New Roman" w:hAnsi="Times New Roman"/>
          <w:sz w:val="28"/>
          <w:szCs w:val="28"/>
        </w:rPr>
        <w:t>Все продающиеся средства в зависимости от действующего вещества делятся на 3 группы: репе</w:t>
      </w:r>
      <w:r w:rsidRPr="00FC4CFD">
        <w:rPr>
          <w:rFonts w:ascii="Times New Roman" w:hAnsi="Times New Roman"/>
          <w:sz w:val="28"/>
          <w:szCs w:val="28"/>
        </w:rPr>
        <w:t>л</w:t>
      </w:r>
      <w:r w:rsidRPr="00FC4CFD">
        <w:rPr>
          <w:rFonts w:ascii="Times New Roman" w:hAnsi="Times New Roman"/>
          <w:sz w:val="28"/>
          <w:szCs w:val="28"/>
        </w:rPr>
        <w:t>лентные – (отп</w:t>
      </w:r>
      <w:r>
        <w:rPr>
          <w:rFonts w:ascii="Times New Roman" w:hAnsi="Times New Roman"/>
          <w:sz w:val="28"/>
          <w:szCs w:val="28"/>
        </w:rPr>
        <w:t xml:space="preserve">угивают клещей), </w:t>
      </w:r>
      <w:r w:rsidRPr="00FC4CFD">
        <w:rPr>
          <w:rFonts w:ascii="Times New Roman" w:hAnsi="Times New Roman"/>
          <w:sz w:val="28"/>
          <w:szCs w:val="28"/>
        </w:rPr>
        <w:t xml:space="preserve">акарицидные – </w:t>
      </w:r>
      <w:r w:rsidRPr="00FC4CFD">
        <w:rPr>
          <w:rFonts w:ascii="Times New Roman" w:hAnsi="Times New Roman"/>
          <w:sz w:val="28"/>
          <w:szCs w:val="28"/>
        </w:rPr>
        <w:lastRenderedPageBreak/>
        <w:t>(убивают), инсектицидно-репеллентные – (препараты комбинированного действия, то есть убивающие и отпуг</w:t>
      </w:r>
      <w:r w:rsidRPr="00FC4CFD">
        <w:rPr>
          <w:rFonts w:ascii="Times New Roman" w:hAnsi="Times New Roman"/>
          <w:sz w:val="28"/>
          <w:szCs w:val="28"/>
        </w:rPr>
        <w:t>и</w:t>
      </w:r>
      <w:r w:rsidRPr="00FC4CFD">
        <w:rPr>
          <w:rFonts w:ascii="Times New Roman" w:hAnsi="Times New Roman"/>
          <w:sz w:val="28"/>
          <w:szCs w:val="28"/>
        </w:rPr>
        <w:t>вающие клещей).</w:t>
      </w:r>
    </w:p>
    <w:p w:rsidR="00DD6D77" w:rsidRPr="00FC4CFD" w:rsidRDefault="00DD6D77" w:rsidP="00DD6D77">
      <w:pPr>
        <w:pStyle w:val="af5"/>
        <w:spacing w:after="0" w:line="240" w:lineRule="auto"/>
        <w:ind w:left="0" w:firstLine="539"/>
        <w:rPr>
          <w:rFonts w:ascii="Times New Roman" w:hAnsi="Times New Roman"/>
          <w:sz w:val="28"/>
          <w:szCs w:val="28"/>
        </w:rPr>
      </w:pPr>
      <w:r w:rsidRPr="00FC4CFD">
        <w:rPr>
          <w:rFonts w:ascii="Times New Roman" w:hAnsi="Times New Roman"/>
          <w:sz w:val="28"/>
          <w:szCs w:val="28"/>
        </w:rPr>
        <w:t>Прежде, чем воспользоваться ими, советуем ознакомиться с инструкцией по прим</w:t>
      </w:r>
      <w:r w:rsidRPr="00FC4CFD">
        <w:rPr>
          <w:rFonts w:ascii="Times New Roman" w:hAnsi="Times New Roman"/>
          <w:sz w:val="28"/>
          <w:szCs w:val="28"/>
        </w:rPr>
        <w:t>е</w:t>
      </w:r>
      <w:r w:rsidRPr="00FC4CFD">
        <w:rPr>
          <w:rFonts w:ascii="Times New Roman" w:hAnsi="Times New Roman"/>
          <w:sz w:val="28"/>
          <w:szCs w:val="28"/>
        </w:rPr>
        <w:t>нению,</w:t>
      </w:r>
      <w:r w:rsidR="00A143E7">
        <w:rPr>
          <w:rFonts w:ascii="Times New Roman" w:hAnsi="Times New Roman"/>
          <w:sz w:val="28"/>
          <w:szCs w:val="28"/>
        </w:rPr>
        <w:t xml:space="preserve"> </w:t>
      </w:r>
      <w:r w:rsidRPr="00FC4CFD">
        <w:rPr>
          <w:rFonts w:ascii="Times New Roman" w:hAnsi="Times New Roman"/>
          <w:sz w:val="28"/>
          <w:szCs w:val="28"/>
        </w:rPr>
        <w:t xml:space="preserve">подобрав репеллент наиболее подходящий для вас. </w:t>
      </w:r>
    </w:p>
    <w:p w:rsidR="00DD6D77" w:rsidRPr="00FC4CFD" w:rsidRDefault="00DD6D77" w:rsidP="00DD6D77">
      <w:pPr>
        <w:ind w:right="-125" w:firstLine="480"/>
        <w:jc w:val="both"/>
        <w:rPr>
          <w:sz w:val="28"/>
          <w:szCs w:val="28"/>
        </w:rPr>
      </w:pPr>
      <w:r w:rsidRPr="00FC4CFD">
        <w:rPr>
          <w:sz w:val="28"/>
          <w:szCs w:val="28"/>
        </w:rPr>
        <w:t>Средства индивидуальной защиты от клещей – самая доступная мера про</w:t>
      </w:r>
      <w:r>
        <w:rPr>
          <w:sz w:val="28"/>
          <w:szCs w:val="28"/>
        </w:rPr>
        <w:t>филактики клещевых</w:t>
      </w:r>
      <w:r w:rsidRPr="00FC4CFD">
        <w:rPr>
          <w:sz w:val="28"/>
          <w:szCs w:val="28"/>
        </w:rPr>
        <w:t xml:space="preserve"> инфекций. Следует помнить, что даже при их примене</w:t>
      </w:r>
      <w:r>
        <w:rPr>
          <w:sz w:val="28"/>
          <w:szCs w:val="28"/>
        </w:rPr>
        <w:t>нии</w:t>
      </w:r>
      <w:r w:rsidRPr="00FC4CFD">
        <w:rPr>
          <w:sz w:val="28"/>
          <w:szCs w:val="28"/>
        </w:rPr>
        <w:t xml:space="preserve"> нельзя терять бд</w:t>
      </w:r>
      <w:r w:rsidRPr="00FC4CFD">
        <w:rPr>
          <w:sz w:val="28"/>
          <w:szCs w:val="28"/>
        </w:rPr>
        <w:t>и</w:t>
      </w:r>
      <w:r w:rsidRPr="00FC4CFD">
        <w:rPr>
          <w:sz w:val="28"/>
          <w:szCs w:val="28"/>
        </w:rPr>
        <w:t>тельности и необходимо соблюдать все перечисленные правила безопасности при пребывании в зоне активн</w:t>
      </w:r>
      <w:r w:rsidRPr="00FC4CFD">
        <w:rPr>
          <w:sz w:val="28"/>
          <w:szCs w:val="28"/>
        </w:rPr>
        <w:t>о</w:t>
      </w:r>
      <w:r w:rsidRPr="00FC4CFD">
        <w:rPr>
          <w:sz w:val="28"/>
          <w:szCs w:val="28"/>
        </w:rPr>
        <w:t xml:space="preserve">сти клещей. </w:t>
      </w:r>
    </w:p>
    <w:p w:rsidR="00DD6D77" w:rsidRPr="00FC4CFD" w:rsidRDefault="00DD6D77" w:rsidP="00DD6D77">
      <w:pPr>
        <w:pStyle w:val="a5"/>
        <w:spacing w:after="0"/>
        <w:ind w:right="-5" w:firstLine="600"/>
        <w:jc w:val="both"/>
        <w:rPr>
          <w:color w:val="000000"/>
          <w:sz w:val="28"/>
          <w:szCs w:val="28"/>
        </w:rPr>
      </w:pPr>
      <w:r w:rsidRPr="00FC4CFD">
        <w:rPr>
          <w:sz w:val="28"/>
          <w:szCs w:val="28"/>
        </w:rPr>
        <w:t>Необходимо помнить, что наиболее</w:t>
      </w:r>
      <w:r w:rsidR="00A143E7">
        <w:rPr>
          <w:sz w:val="28"/>
          <w:szCs w:val="28"/>
        </w:rPr>
        <w:t xml:space="preserve"> </w:t>
      </w:r>
      <w:r w:rsidRPr="00FC4CFD">
        <w:rPr>
          <w:sz w:val="28"/>
          <w:szCs w:val="28"/>
        </w:rPr>
        <w:t xml:space="preserve">эффективной защитой от заболевания является вакцинопрофилактика. </w:t>
      </w:r>
    </w:p>
    <w:p w:rsidR="00DD6D77" w:rsidRPr="00FC4CFD" w:rsidRDefault="00DD6D77" w:rsidP="00DD6D77">
      <w:pPr>
        <w:pStyle w:val="af"/>
        <w:tabs>
          <w:tab w:val="left" w:pos="451"/>
          <w:tab w:val="left" w:pos="720"/>
        </w:tabs>
        <w:ind w:firstLine="540"/>
        <w:jc w:val="both"/>
        <w:rPr>
          <w:sz w:val="28"/>
          <w:szCs w:val="28"/>
        </w:rPr>
      </w:pPr>
      <w:r>
        <w:rPr>
          <w:sz w:val="28"/>
          <w:szCs w:val="28"/>
        </w:rPr>
        <w:t>В</w:t>
      </w:r>
      <w:r w:rsidRPr="00FC4CFD">
        <w:rPr>
          <w:sz w:val="28"/>
          <w:szCs w:val="28"/>
        </w:rPr>
        <w:t>ся территория Ленинградской области</w:t>
      </w:r>
      <w:r w:rsidRPr="00376D7F">
        <w:rPr>
          <w:sz w:val="28"/>
          <w:szCs w:val="28"/>
        </w:rPr>
        <w:t xml:space="preserve"> </w:t>
      </w:r>
      <w:r>
        <w:rPr>
          <w:sz w:val="28"/>
          <w:szCs w:val="28"/>
        </w:rPr>
        <w:t>являе</w:t>
      </w:r>
      <w:r w:rsidRPr="00FC4CFD">
        <w:rPr>
          <w:sz w:val="28"/>
          <w:szCs w:val="28"/>
        </w:rPr>
        <w:t>тся эн</w:t>
      </w:r>
      <w:r>
        <w:rPr>
          <w:sz w:val="28"/>
          <w:szCs w:val="28"/>
        </w:rPr>
        <w:t>демичной</w:t>
      </w:r>
      <w:r w:rsidRPr="00FC4CFD">
        <w:rPr>
          <w:sz w:val="28"/>
          <w:szCs w:val="28"/>
        </w:rPr>
        <w:t xml:space="preserve"> по клещ</w:t>
      </w:r>
      <w:r w:rsidRPr="00FC4CFD">
        <w:rPr>
          <w:sz w:val="28"/>
          <w:szCs w:val="28"/>
        </w:rPr>
        <w:t>е</w:t>
      </w:r>
      <w:r w:rsidRPr="00FC4CFD">
        <w:rPr>
          <w:sz w:val="28"/>
          <w:szCs w:val="28"/>
        </w:rPr>
        <w:t>вому вирусному энцефалиту</w:t>
      </w:r>
      <w:r>
        <w:rPr>
          <w:sz w:val="28"/>
          <w:szCs w:val="28"/>
        </w:rPr>
        <w:t>.</w:t>
      </w:r>
      <w:r w:rsidR="00A143E7" w:rsidRPr="00A143E7">
        <w:rPr>
          <w:sz w:val="28"/>
          <w:szCs w:val="28"/>
        </w:rPr>
        <w:t xml:space="preserve"> </w:t>
      </w:r>
      <w:r w:rsidRPr="00FC4CFD">
        <w:rPr>
          <w:sz w:val="28"/>
          <w:szCs w:val="28"/>
        </w:rPr>
        <w:t>Прививкам против клещевого энцефалита по</w:t>
      </w:r>
      <w:r w:rsidRPr="00FC4CFD">
        <w:rPr>
          <w:sz w:val="28"/>
          <w:szCs w:val="28"/>
        </w:rPr>
        <w:t>д</w:t>
      </w:r>
      <w:r w:rsidRPr="00FC4CFD">
        <w:rPr>
          <w:sz w:val="28"/>
          <w:szCs w:val="28"/>
        </w:rPr>
        <w:t xml:space="preserve">лежит </w:t>
      </w:r>
      <w:r w:rsidRPr="00FC4CFD">
        <w:rPr>
          <w:b/>
          <w:sz w:val="28"/>
          <w:szCs w:val="28"/>
        </w:rPr>
        <w:t>все население, проживающее на территории природных очагов клещевого энцефалита</w:t>
      </w:r>
      <w:r w:rsidRPr="00FC4CFD">
        <w:rPr>
          <w:sz w:val="28"/>
          <w:szCs w:val="28"/>
        </w:rPr>
        <w:t xml:space="preserve"> и временно прибыва</w:t>
      </w:r>
      <w:r w:rsidRPr="00FC4CFD">
        <w:rPr>
          <w:sz w:val="28"/>
          <w:szCs w:val="28"/>
        </w:rPr>
        <w:t>ю</w:t>
      </w:r>
      <w:r w:rsidRPr="00FC4CFD">
        <w:rPr>
          <w:sz w:val="28"/>
          <w:szCs w:val="28"/>
        </w:rPr>
        <w:t>щее, в т.ч. сотрудники детских загородных учреждений, садоводы и дачники. Приви</w:t>
      </w:r>
      <w:r w:rsidRPr="00FC4CFD">
        <w:rPr>
          <w:sz w:val="28"/>
          <w:szCs w:val="28"/>
        </w:rPr>
        <w:t>в</w:t>
      </w:r>
      <w:r w:rsidRPr="00FC4CFD">
        <w:rPr>
          <w:sz w:val="28"/>
          <w:szCs w:val="28"/>
        </w:rPr>
        <w:t>ки проводятся детям с 12 месяцев импортными вакцинами и с 3-4 лет – отечественными. Верхний возрастной предел не ограничен. Рекомендуется сделать прививки за 2 нед</w:t>
      </w:r>
      <w:r w:rsidRPr="00FC4CFD">
        <w:rPr>
          <w:sz w:val="28"/>
          <w:szCs w:val="28"/>
        </w:rPr>
        <w:t>е</w:t>
      </w:r>
      <w:r w:rsidRPr="00FC4CFD">
        <w:rPr>
          <w:sz w:val="28"/>
          <w:szCs w:val="28"/>
        </w:rPr>
        <w:t xml:space="preserve">ли до </w:t>
      </w:r>
      <w:r>
        <w:rPr>
          <w:sz w:val="28"/>
          <w:szCs w:val="28"/>
        </w:rPr>
        <w:t>посещения природного очага.</w:t>
      </w:r>
    </w:p>
    <w:p w:rsidR="00DD6D77" w:rsidRPr="00FC4CFD" w:rsidRDefault="00DD6D77" w:rsidP="00DD6D77">
      <w:pPr>
        <w:pStyle w:val="af"/>
        <w:tabs>
          <w:tab w:val="left" w:pos="451"/>
          <w:tab w:val="left" w:pos="720"/>
        </w:tabs>
        <w:jc w:val="both"/>
        <w:rPr>
          <w:sz w:val="28"/>
          <w:szCs w:val="28"/>
        </w:rPr>
      </w:pPr>
      <w:r w:rsidRPr="00FC4CFD">
        <w:rPr>
          <w:sz w:val="28"/>
          <w:szCs w:val="28"/>
        </w:rPr>
        <w:t>Перед проведением прививки необходимо обратиться к участковому врачу и получить допуск к вакцинации. Отметка о сделанных прививках вн</w:t>
      </w:r>
      <w:r w:rsidRPr="00FC4CFD">
        <w:rPr>
          <w:sz w:val="28"/>
          <w:szCs w:val="28"/>
        </w:rPr>
        <w:t>о</w:t>
      </w:r>
      <w:r w:rsidRPr="00FC4CFD">
        <w:rPr>
          <w:sz w:val="28"/>
          <w:szCs w:val="28"/>
        </w:rPr>
        <w:t>сится в прививочный сертификат. Сделав первую прививку, следует собл</w:t>
      </w:r>
      <w:r w:rsidRPr="00FC4CFD">
        <w:rPr>
          <w:sz w:val="28"/>
          <w:szCs w:val="28"/>
        </w:rPr>
        <w:t>ю</w:t>
      </w:r>
      <w:r w:rsidRPr="00FC4CFD">
        <w:rPr>
          <w:sz w:val="28"/>
          <w:szCs w:val="28"/>
        </w:rPr>
        <w:t>дать схему вакцинации, при нарушении которой курс прививок необходимо проводить заново. Привитым против клещевого энцефалита считается чел</w:t>
      </w:r>
      <w:r w:rsidRPr="00FC4CFD">
        <w:rPr>
          <w:sz w:val="28"/>
          <w:szCs w:val="28"/>
        </w:rPr>
        <w:t>о</w:t>
      </w:r>
      <w:r w:rsidRPr="00FC4CFD">
        <w:rPr>
          <w:sz w:val="28"/>
          <w:szCs w:val="28"/>
        </w:rPr>
        <w:t>век, получивший законченный курс вакцинации (2 инъекции с интервалом</w:t>
      </w:r>
      <w:r w:rsidR="00A143E7">
        <w:rPr>
          <w:sz w:val="28"/>
          <w:szCs w:val="28"/>
        </w:rPr>
        <w:t xml:space="preserve"> </w:t>
      </w:r>
      <w:r w:rsidRPr="00FC4CFD">
        <w:rPr>
          <w:sz w:val="28"/>
          <w:szCs w:val="28"/>
        </w:rPr>
        <w:t>1-7 месяцев) и</w:t>
      </w:r>
      <w:r w:rsidR="00A143E7">
        <w:rPr>
          <w:sz w:val="28"/>
          <w:szCs w:val="28"/>
        </w:rPr>
        <w:t xml:space="preserve"> </w:t>
      </w:r>
      <w:r w:rsidRPr="00FC4CFD">
        <w:rPr>
          <w:sz w:val="28"/>
          <w:szCs w:val="28"/>
        </w:rPr>
        <w:t xml:space="preserve">ревакцинацию (1 инъекция через 12 месяцев), а </w:t>
      </w:r>
      <w:r w:rsidR="00A143E7" w:rsidRPr="00FC4CFD">
        <w:rPr>
          <w:sz w:val="28"/>
          <w:szCs w:val="28"/>
        </w:rPr>
        <w:t>также</w:t>
      </w:r>
      <w:r w:rsidR="00A143E7">
        <w:rPr>
          <w:sz w:val="28"/>
          <w:szCs w:val="28"/>
        </w:rPr>
        <w:t xml:space="preserve"> </w:t>
      </w:r>
      <w:r w:rsidR="00A143E7" w:rsidRPr="00FC4CFD">
        <w:rPr>
          <w:sz w:val="28"/>
          <w:szCs w:val="28"/>
        </w:rPr>
        <w:t>каждые</w:t>
      </w:r>
      <w:r w:rsidRPr="00FC4CFD">
        <w:rPr>
          <w:sz w:val="28"/>
          <w:szCs w:val="28"/>
        </w:rPr>
        <w:t xml:space="preserve"> последующие 3 года получающий ревакцинацию. В</w:t>
      </w:r>
      <w:r w:rsidR="00A143E7">
        <w:rPr>
          <w:sz w:val="28"/>
          <w:szCs w:val="28"/>
        </w:rPr>
        <w:t xml:space="preserve"> </w:t>
      </w:r>
      <w:bookmarkStart w:id="0" w:name="_GoBack"/>
      <w:bookmarkEnd w:id="0"/>
      <w:r w:rsidR="00A143E7" w:rsidRPr="00FC4CFD">
        <w:rPr>
          <w:sz w:val="28"/>
          <w:szCs w:val="28"/>
        </w:rPr>
        <w:t>эпидсезон</w:t>
      </w:r>
      <w:r w:rsidR="00A143E7">
        <w:rPr>
          <w:sz w:val="28"/>
          <w:szCs w:val="28"/>
        </w:rPr>
        <w:t xml:space="preserve"> вакцинация</w:t>
      </w:r>
      <w:r w:rsidRPr="00FC4CFD">
        <w:rPr>
          <w:sz w:val="28"/>
          <w:szCs w:val="28"/>
        </w:rPr>
        <w:t xml:space="preserve"> против КВЭ</w:t>
      </w:r>
      <w:r w:rsidR="00A143E7">
        <w:rPr>
          <w:sz w:val="28"/>
          <w:szCs w:val="28"/>
        </w:rPr>
        <w:t xml:space="preserve"> </w:t>
      </w:r>
      <w:r w:rsidRPr="00FC4CFD">
        <w:rPr>
          <w:sz w:val="28"/>
          <w:szCs w:val="28"/>
        </w:rPr>
        <w:t>проводится по сокращенной схеме (2 инъекции с интервалом</w:t>
      </w:r>
      <w:r w:rsidR="00A143E7">
        <w:rPr>
          <w:sz w:val="28"/>
          <w:szCs w:val="28"/>
        </w:rPr>
        <w:t xml:space="preserve"> </w:t>
      </w:r>
      <w:r w:rsidRPr="00FC4CFD">
        <w:rPr>
          <w:sz w:val="28"/>
          <w:szCs w:val="28"/>
        </w:rPr>
        <w:t>2 недели - 1месяц). При этом весь период от первой инъекции до второй и 2 недели после прививки</w:t>
      </w:r>
      <w:r w:rsidR="00A143E7">
        <w:rPr>
          <w:sz w:val="28"/>
          <w:szCs w:val="28"/>
        </w:rPr>
        <w:t xml:space="preserve"> </w:t>
      </w:r>
      <w:r w:rsidRPr="00FC4CFD">
        <w:rPr>
          <w:sz w:val="28"/>
          <w:szCs w:val="28"/>
        </w:rPr>
        <w:t>(пока не выработается иммунитет) необходимо ос</w:t>
      </w:r>
      <w:r w:rsidRPr="00FC4CFD">
        <w:rPr>
          <w:sz w:val="28"/>
          <w:szCs w:val="28"/>
        </w:rPr>
        <w:t>о</w:t>
      </w:r>
      <w:r w:rsidRPr="00FC4CFD">
        <w:rPr>
          <w:sz w:val="28"/>
          <w:szCs w:val="28"/>
        </w:rPr>
        <w:t>бенно оберегать себя от нападения клещей.</w:t>
      </w:r>
    </w:p>
    <w:p w:rsidR="00DD6D77" w:rsidRPr="00FC4CFD" w:rsidRDefault="00DD6D77" w:rsidP="00DD6D77">
      <w:pPr>
        <w:ind w:firstLine="540"/>
        <w:jc w:val="both"/>
        <w:rPr>
          <w:sz w:val="28"/>
          <w:szCs w:val="28"/>
        </w:rPr>
      </w:pPr>
      <w:r w:rsidRPr="00FC4CFD">
        <w:rPr>
          <w:sz w:val="28"/>
          <w:szCs w:val="28"/>
        </w:rPr>
        <w:t xml:space="preserve"> Прививки против клещевого энцефалита </w:t>
      </w:r>
      <w:r w:rsidRPr="00FC4CFD">
        <w:rPr>
          <w:b/>
          <w:sz w:val="28"/>
          <w:szCs w:val="28"/>
        </w:rPr>
        <w:t>обязательны</w:t>
      </w:r>
      <w:r w:rsidRPr="00FC4CFD">
        <w:rPr>
          <w:sz w:val="28"/>
          <w:szCs w:val="28"/>
        </w:rPr>
        <w:t xml:space="preserve"> для тех, кто работает на территории области, выполняя сельскохозяйственные, гидром</w:t>
      </w:r>
      <w:r w:rsidRPr="00FC4CFD">
        <w:rPr>
          <w:sz w:val="28"/>
          <w:szCs w:val="28"/>
        </w:rPr>
        <w:t>е</w:t>
      </w:r>
      <w:r w:rsidRPr="00FC4CFD">
        <w:rPr>
          <w:sz w:val="28"/>
          <w:szCs w:val="28"/>
        </w:rPr>
        <w:t>лиоративные, строительные (по выемке и перемещению грунта), заготов</w:t>
      </w:r>
      <w:r w:rsidRPr="00FC4CFD">
        <w:rPr>
          <w:sz w:val="28"/>
          <w:szCs w:val="28"/>
        </w:rPr>
        <w:t>и</w:t>
      </w:r>
      <w:r w:rsidRPr="00FC4CFD">
        <w:rPr>
          <w:sz w:val="28"/>
          <w:szCs w:val="28"/>
        </w:rPr>
        <w:t>тельные, промысловые, геологические, изыскательские, экспедиционные, д</w:t>
      </w:r>
      <w:r w:rsidRPr="00FC4CFD">
        <w:rPr>
          <w:sz w:val="28"/>
          <w:szCs w:val="28"/>
        </w:rPr>
        <w:t>е</w:t>
      </w:r>
      <w:r w:rsidRPr="00FC4CFD">
        <w:rPr>
          <w:sz w:val="28"/>
          <w:szCs w:val="28"/>
        </w:rPr>
        <w:t>ратизационные, дезинсекционные,</w:t>
      </w:r>
      <w:r>
        <w:rPr>
          <w:sz w:val="28"/>
          <w:szCs w:val="28"/>
        </w:rPr>
        <w:t xml:space="preserve"> </w:t>
      </w:r>
      <w:r w:rsidRPr="00FC4CFD">
        <w:rPr>
          <w:sz w:val="28"/>
          <w:szCs w:val="28"/>
        </w:rPr>
        <w:t>лесозаготовительные и др. работы, а та</w:t>
      </w:r>
      <w:r w:rsidRPr="00FC4CFD">
        <w:rPr>
          <w:sz w:val="28"/>
          <w:szCs w:val="28"/>
        </w:rPr>
        <w:t>к</w:t>
      </w:r>
      <w:r w:rsidRPr="00FC4CFD">
        <w:rPr>
          <w:sz w:val="28"/>
          <w:szCs w:val="28"/>
        </w:rPr>
        <w:t>же лицам, занятым на</w:t>
      </w:r>
      <w:r w:rsidR="00A143E7">
        <w:rPr>
          <w:sz w:val="28"/>
          <w:szCs w:val="28"/>
        </w:rPr>
        <w:t xml:space="preserve"> </w:t>
      </w:r>
      <w:r w:rsidRPr="00FC4CFD">
        <w:rPr>
          <w:sz w:val="28"/>
          <w:szCs w:val="28"/>
        </w:rPr>
        <w:t>расчистке и благоустройстве леса,</w:t>
      </w:r>
      <w:r w:rsidR="00A143E7">
        <w:rPr>
          <w:sz w:val="28"/>
          <w:szCs w:val="28"/>
        </w:rPr>
        <w:t xml:space="preserve"> </w:t>
      </w:r>
      <w:r w:rsidRPr="00FC4CFD">
        <w:rPr>
          <w:sz w:val="28"/>
          <w:szCs w:val="28"/>
        </w:rPr>
        <w:t xml:space="preserve"> работающим с живыми</w:t>
      </w:r>
      <w:r w:rsidR="00A143E7">
        <w:rPr>
          <w:sz w:val="28"/>
          <w:szCs w:val="28"/>
        </w:rPr>
        <w:t xml:space="preserve"> </w:t>
      </w:r>
      <w:r w:rsidRPr="00FC4CFD">
        <w:rPr>
          <w:sz w:val="28"/>
          <w:szCs w:val="28"/>
        </w:rPr>
        <w:t xml:space="preserve">культурами возбудителя клещевого вирусного </w:t>
      </w:r>
      <w:r>
        <w:rPr>
          <w:sz w:val="28"/>
          <w:szCs w:val="28"/>
        </w:rPr>
        <w:t xml:space="preserve">энцефалита </w:t>
      </w:r>
      <w:r w:rsidRPr="00FC4CFD">
        <w:rPr>
          <w:sz w:val="28"/>
          <w:szCs w:val="28"/>
        </w:rPr>
        <w:t>и др</w:t>
      </w:r>
      <w:r w:rsidRPr="00FC4CFD">
        <w:rPr>
          <w:sz w:val="28"/>
          <w:szCs w:val="28"/>
        </w:rPr>
        <w:t>у</w:t>
      </w:r>
      <w:r w:rsidRPr="00FC4CFD">
        <w:rPr>
          <w:sz w:val="28"/>
          <w:szCs w:val="28"/>
        </w:rPr>
        <w:t>гим лицам, выполняющим работы, связанные с угрозой заражения КВЭ.</w:t>
      </w:r>
      <w:r w:rsidR="00A143E7">
        <w:rPr>
          <w:sz w:val="28"/>
          <w:szCs w:val="28"/>
        </w:rPr>
        <w:t xml:space="preserve"> </w:t>
      </w:r>
    </w:p>
    <w:p w:rsidR="00DD6D77" w:rsidRPr="00FC4CFD" w:rsidRDefault="00DD6D77" w:rsidP="00DD6D77">
      <w:pPr>
        <w:ind w:firstLine="540"/>
        <w:jc w:val="both"/>
        <w:rPr>
          <w:sz w:val="28"/>
          <w:szCs w:val="28"/>
        </w:rPr>
      </w:pPr>
      <w:r w:rsidRPr="00FC4CFD">
        <w:rPr>
          <w:sz w:val="28"/>
          <w:szCs w:val="28"/>
        </w:rPr>
        <w:t xml:space="preserve"> Для данных заболеваний обычен скрытый (инкубационный) период:</w:t>
      </w:r>
      <w:r w:rsidR="00A143E7">
        <w:rPr>
          <w:sz w:val="28"/>
          <w:szCs w:val="28"/>
        </w:rPr>
        <w:t xml:space="preserve"> </w:t>
      </w:r>
      <w:r w:rsidRPr="00FC4CFD">
        <w:rPr>
          <w:sz w:val="28"/>
          <w:szCs w:val="28"/>
        </w:rPr>
        <w:t>для клещев</w:t>
      </w:r>
      <w:r w:rsidRPr="00FC4CFD">
        <w:rPr>
          <w:sz w:val="28"/>
          <w:szCs w:val="28"/>
        </w:rPr>
        <w:t>о</w:t>
      </w:r>
      <w:r w:rsidRPr="00FC4CFD">
        <w:rPr>
          <w:sz w:val="28"/>
          <w:szCs w:val="28"/>
        </w:rPr>
        <w:t>го</w:t>
      </w:r>
      <w:r w:rsidR="00A143E7">
        <w:rPr>
          <w:sz w:val="28"/>
          <w:szCs w:val="28"/>
        </w:rPr>
        <w:t xml:space="preserve"> </w:t>
      </w:r>
      <w:r w:rsidRPr="00FC4CFD">
        <w:rPr>
          <w:sz w:val="28"/>
          <w:szCs w:val="28"/>
        </w:rPr>
        <w:t>боррелиоза в среднем от 3-4 до 30 суток после присасывания переносчи</w:t>
      </w:r>
      <w:r>
        <w:rPr>
          <w:sz w:val="28"/>
          <w:szCs w:val="28"/>
        </w:rPr>
        <w:t xml:space="preserve">ка, для клещевого энцефалита - </w:t>
      </w:r>
      <w:r w:rsidRPr="00FC4CFD">
        <w:rPr>
          <w:sz w:val="28"/>
          <w:szCs w:val="28"/>
        </w:rPr>
        <w:t>в среднем от 1 до 30 суток, в ре</w:t>
      </w:r>
      <w:r w:rsidRPr="00FC4CFD">
        <w:rPr>
          <w:sz w:val="28"/>
          <w:szCs w:val="28"/>
        </w:rPr>
        <w:t>д</w:t>
      </w:r>
      <w:r w:rsidRPr="00FC4CFD">
        <w:rPr>
          <w:sz w:val="28"/>
          <w:szCs w:val="28"/>
        </w:rPr>
        <w:t>ких</w:t>
      </w:r>
      <w:r>
        <w:rPr>
          <w:sz w:val="28"/>
          <w:szCs w:val="28"/>
        </w:rPr>
        <w:t xml:space="preserve"> </w:t>
      </w:r>
      <w:r>
        <w:rPr>
          <w:sz w:val="28"/>
          <w:szCs w:val="28"/>
        </w:rPr>
        <w:lastRenderedPageBreak/>
        <w:t>случаях больше.</w:t>
      </w:r>
      <w:r w:rsidR="00A143E7">
        <w:rPr>
          <w:sz w:val="28"/>
          <w:szCs w:val="28"/>
        </w:rPr>
        <w:t xml:space="preserve"> </w:t>
      </w:r>
      <w:r>
        <w:rPr>
          <w:sz w:val="28"/>
          <w:szCs w:val="28"/>
        </w:rPr>
        <w:t>В эти периоды</w:t>
      </w:r>
      <w:r w:rsidRPr="00FC4CFD">
        <w:rPr>
          <w:sz w:val="28"/>
          <w:szCs w:val="28"/>
        </w:rPr>
        <w:t xml:space="preserve"> следует обратить внимание на</w:t>
      </w:r>
      <w:r w:rsidR="00A143E7">
        <w:rPr>
          <w:sz w:val="28"/>
          <w:szCs w:val="28"/>
        </w:rPr>
        <w:t xml:space="preserve"> </w:t>
      </w:r>
      <w:r w:rsidRPr="00FC4CFD">
        <w:rPr>
          <w:sz w:val="28"/>
          <w:szCs w:val="28"/>
        </w:rPr>
        <w:t>появи</w:t>
      </w:r>
      <w:r w:rsidRPr="00FC4CFD">
        <w:rPr>
          <w:sz w:val="28"/>
          <w:szCs w:val="28"/>
        </w:rPr>
        <w:t>в</w:t>
      </w:r>
      <w:r w:rsidRPr="00FC4CFD">
        <w:rPr>
          <w:sz w:val="28"/>
          <w:szCs w:val="28"/>
        </w:rPr>
        <w:t>шиеся недомогание, слабость, подъем температуры (обычно резкий до 39º</w:t>
      </w:r>
      <w:r w:rsidR="00A143E7">
        <w:rPr>
          <w:sz w:val="28"/>
          <w:szCs w:val="28"/>
        </w:rPr>
        <w:t xml:space="preserve"> </w:t>
      </w:r>
      <w:r w:rsidRPr="00FC4CFD">
        <w:rPr>
          <w:sz w:val="28"/>
          <w:szCs w:val="28"/>
        </w:rPr>
        <w:t>С и выше), си</w:t>
      </w:r>
      <w:r>
        <w:rPr>
          <w:sz w:val="28"/>
          <w:szCs w:val="28"/>
        </w:rPr>
        <w:t xml:space="preserve">льную головную боль. Возможны </w:t>
      </w:r>
      <w:r w:rsidRPr="00FC4CFD">
        <w:rPr>
          <w:sz w:val="28"/>
          <w:szCs w:val="28"/>
        </w:rPr>
        <w:t>тошнота и рвота,</w:t>
      </w:r>
      <w:r w:rsidR="00A143E7">
        <w:rPr>
          <w:sz w:val="28"/>
          <w:szCs w:val="28"/>
        </w:rPr>
        <w:t xml:space="preserve"> </w:t>
      </w:r>
      <w:r w:rsidRPr="00FC4CFD">
        <w:rPr>
          <w:sz w:val="28"/>
          <w:szCs w:val="28"/>
        </w:rPr>
        <w:t>светобоязнь, сухость и першение в горле, мышечные</w:t>
      </w:r>
      <w:r w:rsidR="00A143E7">
        <w:rPr>
          <w:sz w:val="28"/>
          <w:szCs w:val="28"/>
        </w:rPr>
        <w:t xml:space="preserve"> </w:t>
      </w:r>
      <w:r w:rsidRPr="00FC4CFD">
        <w:rPr>
          <w:sz w:val="28"/>
          <w:szCs w:val="28"/>
        </w:rPr>
        <w:t>и суставные боли. При клещев</w:t>
      </w:r>
      <w:r w:rsidRPr="00FC4CFD">
        <w:rPr>
          <w:sz w:val="28"/>
          <w:szCs w:val="28"/>
        </w:rPr>
        <w:t>о</w:t>
      </w:r>
      <w:r>
        <w:rPr>
          <w:sz w:val="28"/>
          <w:szCs w:val="28"/>
        </w:rPr>
        <w:t xml:space="preserve">м боррелиозе </w:t>
      </w:r>
      <w:r w:rsidRPr="00FC4CFD">
        <w:rPr>
          <w:sz w:val="28"/>
          <w:szCs w:val="28"/>
        </w:rPr>
        <w:t>на месте укуса клеща может появиться</w:t>
      </w:r>
      <w:r>
        <w:rPr>
          <w:sz w:val="28"/>
          <w:szCs w:val="28"/>
        </w:rPr>
        <w:t xml:space="preserve"> покраснение - эритема, </w:t>
      </w:r>
      <w:r w:rsidRPr="00FC4CFD">
        <w:rPr>
          <w:sz w:val="28"/>
          <w:szCs w:val="28"/>
        </w:rPr>
        <w:t>которая с т</w:t>
      </w:r>
      <w:r w:rsidRPr="00FC4CFD">
        <w:rPr>
          <w:sz w:val="28"/>
          <w:szCs w:val="28"/>
        </w:rPr>
        <w:t>е</w:t>
      </w:r>
      <w:r w:rsidRPr="00FC4CFD">
        <w:rPr>
          <w:sz w:val="28"/>
          <w:szCs w:val="28"/>
        </w:rPr>
        <w:t>чением времени увеличивается (до 10-</w:t>
      </w:r>
      <w:smartTag w:uri="urn:schemas-microsoft-com:office:smarttags" w:element="metricconverter">
        <w:smartTagPr>
          <w:attr w:name="ProductID" w:val="15 см"/>
        </w:smartTagPr>
        <w:r w:rsidRPr="00FC4CFD">
          <w:rPr>
            <w:sz w:val="28"/>
            <w:szCs w:val="28"/>
          </w:rPr>
          <w:t>15 см</w:t>
        </w:r>
      </w:smartTag>
      <w:r w:rsidRPr="00FC4CFD">
        <w:rPr>
          <w:sz w:val="28"/>
          <w:szCs w:val="28"/>
        </w:rPr>
        <w:t xml:space="preserve"> и более), бледнеет в центре, приобретая по к</w:t>
      </w:r>
      <w:r>
        <w:rPr>
          <w:sz w:val="28"/>
          <w:szCs w:val="28"/>
        </w:rPr>
        <w:t xml:space="preserve">раям багрово-синюшный оттенок, </w:t>
      </w:r>
      <w:r w:rsidRPr="00FC4CFD">
        <w:rPr>
          <w:sz w:val="28"/>
          <w:szCs w:val="28"/>
        </w:rPr>
        <w:t>при этом часты боли и жж</w:t>
      </w:r>
      <w:r w:rsidRPr="00FC4CFD">
        <w:rPr>
          <w:sz w:val="28"/>
          <w:szCs w:val="28"/>
        </w:rPr>
        <w:t>е</w:t>
      </w:r>
      <w:r w:rsidRPr="00FC4CFD">
        <w:rPr>
          <w:sz w:val="28"/>
          <w:szCs w:val="28"/>
        </w:rPr>
        <w:t>ние.</w:t>
      </w:r>
    </w:p>
    <w:p w:rsidR="00DD6D77" w:rsidRPr="00FC4CFD" w:rsidRDefault="00DD6D77" w:rsidP="00DD6D77">
      <w:pPr>
        <w:ind w:firstLine="540"/>
        <w:jc w:val="both"/>
        <w:rPr>
          <w:sz w:val="28"/>
          <w:szCs w:val="28"/>
        </w:rPr>
      </w:pPr>
      <w:r>
        <w:rPr>
          <w:sz w:val="28"/>
          <w:szCs w:val="28"/>
        </w:rPr>
        <w:t>Если у вас появились</w:t>
      </w:r>
      <w:r w:rsidRPr="00FC4CFD">
        <w:rPr>
          <w:sz w:val="28"/>
          <w:szCs w:val="28"/>
        </w:rPr>
        <w:t xml:space="preserve"> эти симптомы, не медлите, не занимайтесь «сам</w:t>
      </w:r>
      <w:r w:rsidRPr="00FC4CFD">
        <w:rPr>
          <w:sz w:val="28"/>
          <w:szCs w:val="28"/>
        </w:rPr>
        <w:t>о</w:t>
      </w:r>
      <w:r w:rsidRPr="00FC4CFD">
        <w:rPr>
          <w:sz w:val="28"/>
          <w:szCs w:val="28"/>
        </w:rPr>
        <w:t>лечением», обращайтесь к врачу, не забыв сказать о присасыван</w:t>
      </w:r>
      <w:r>
        <w:rPr>
          <w:sz w:val="28"/>
          <w:szCs w:val="28"/>
        </w:rPr>
        <w:t xml:space="preserve">ии клеща. </w:t>
      </w:r>
      <w:r w:rsidRPr="00FC4CFD">
        <w:rPr>
          <w:sz w:val="28"/>
          <w:szCs w:val="28"/>
        </w:rPr>
        <w:t>В этой ситуации особенно важна своевременная и квалифицированная мед</w:t>
      </w:r>
      <w:r w:rsidRPr="00FC4CFD">
        <w:rPr>
          <w:sz w:val="28"/>
          <w:szCs w:val="28"/>
        </w:rPr>
        <w:t>и</w:t>
      </w:r>
      <w:r w:rsidRPr="00FC4CFD">
        <w:rPr>
          <w:sz w:val="28"/>
          <w:szCs w:val="28"/>
        </w:rPr>
        <w:t>цинская помощь!</w:t>
      </w:r>
    </w:p>
    <w:p w:rsidR="00DD6D77" w:rsidRPr="00F3137B" w:rsidRDefault="00DD6D77" w:rsidP="00DD6D77">
      <w:pPr>
        <w:rPr>
          <w:sz w:val="22"/>
          <w:szCs w:val="22"/>
        </w:rPr>
      </w:pPr>
    </w:p>
    <w:p w:rsidR="00DD6D77" w:rsidRDefault="00DD6D77" w:rsidP="007464A0">
      <w:pPr>
        <w:pStyle w:val="ab"/>
        <w:jc w:val="both"/>
        <w:outlineLvl w:val="0"/>
        <w:rPr>
          <w:b w:val="0"/>
          <w:sz w:val="22"/>
          <w:szCs w:val="22"/>
        </w:rPr>
      </w:pPr>
    </w:p>
    <w:sectPr w:rsidR="00DD6D77" w:rsidSect="00400A0C">
      <w:footerReference w:type="even" r:id="rId8"/>
      <w:footerReference w:type="default" r:id="rId9"/>
      <w:pgSz w:w="11906" w:h="16838"/>
      <w:pgMar w:top="1258" w:right="1106" w:bottom="1079" w:left="126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BA" w:rsidRDefault="00063EBA">
      <w:r>
        <w:separator/>
      </w:r>
    </w:p>
  </w:endnote>
  <w:endnote w:type="continuationSeparator" w:id="0">
    <w:p w:rsidR="00063EBA" w:rsidRDefault="0006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62" w:rsidRDefault="00035662" w:rsidP="009870A5">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35662" w:rsidRDefault="00035662" w:rsidP="00242A6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62" w:rsidRDefault="00035662" w:rsidP="009870A5">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61B97">
      <w:rPr>
        <w:rStyle w:val="af2"/>
        <w:noProof/>
      </w:rPr>
      <w:t>4</w:t>
    </w:r>
    <w:r>
      <w:rPr>
        <w:rStyle w:val="af2"/>
      </w:rPr>
      <w:fldChar w:fldCharType="end"/>
    </w:r>
  </w:p>
  <w:p w:rsidR="00035662" w:rsidRDefault="00035662" w:rsidP="00242A62">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BA" w:rsidRDefault="00063EBA">
      <w:r>
        <w:separator/>
      </w:r>
    </w:p>
  </w:footnote>
  <w:footnote w:type="continuationSeparator" w:id="0">
    <w:p w:rsidR="00063EBA" w:rsidRDefault="0006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C36B1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A80B57"/>
    <w:multiLevelType w:val="hybridMultilevel"/>
    <w:tmpl w:val="00260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065C87"/>
    <w:multiLevelType w:val="hybridMultilevel"/>
    <w:tmpl w:val="BE7C0C20"/>
    <w:lvl w:ilvl="0" w:tplc="7C8ED5B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356B3C"/>
    <w:multiLevelType w:val="hybridMultilevel"/>
    <w:tmpl w:val="7534CD8C"/>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F9A7E46"/>
    <w:multiLevelType w:val="hybridMultilevel"/>
    <w:tmpl w:val="33AE270E"/>
    <w:lvl w:ilvl="0" w:tplc="996094BE">
      <w:start w:val="1"/>
      <w:numFmt w:val="decimal"/>
      <w:lvlText w:val="%1."/>
      <w:lvlJc w:val="left"/>
      <w:pPr>
        <w:tabs>
          <w:tab w:val="num" w:pos="2055"/>
        </w:tabs>
        <w:ind w:left="2055" w:hanging="11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B74777"/>
    <w:multiLevelType w:val="hybridMultilevel"/>
    <w:tmpl w:val="7A907EE2"/>
    <w:lvl w:ilvl="0" w:tplc="DA8A604A">
      <w:start w:val="1"/>
      <w:numFmt w:val="decimal"/>
      <w:lvlText w:val="%1."/>
      <w:lvlJc w:val="left"/>
      <w:pPr>
        <w:tabs>
          <w:tab w:val="num" w:pos="1704"/>
        </w:tabs>
        <w:ind w:left="1704" w:hanging="984"/>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451733A"/>
    <w:multiLevelType w:val="hybridMultilevel"/>
    <w:tmpl w:val="F8D486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7E7F1F"/>
    <w:multiLevelType w:val="hybridMultilevel"/>
    <w:tmpl w:val="0DDAC0B8"/>
    <w:lvl w:ilvl="0" w:tplc="00C4C340">
      <w:start w:val="1"/>
      <w:numFmt w:val="decimal"/>
      <w:lvlText w:val="%1."/>
      <w:lvlJc w:val="left"/>
      <w:pPr>
        <w:tabs>
          <w:tab w:val="num" w:pos="1752"/>
        </w:tabs>
        <w:ind w:left="1752" w:hanging="103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AB14FA1"/>
    <w:multiLevelType w:val="hybridMultilevel"/>
    <w:tmpl w:val="3EC2E66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71C5585B"/>
    <w:multiLevelType w:val="hybridMultilevel"/>
    <w:tmpl w:val="AFF8400A"/>
    <w:lvl w:ilvl="0" w:tplc="996094BE">
      <w:start w:val="1"/>
      <w:numFmt w:val="decimal"/>
      <w:lvlText w:val="%1."/>
      <w:lvlJc w:val="left"/>
      <w:pPr>
        <w:tabs>
          <w:tab w:val="num" w:pos="2055"/>
        </w:tabs>
        <w:ind w:left="2055" w:hanging="1155"/>
      </w:pPr>
      <w:rPr>
        <w:rFonts w:hint="default"/>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7B4F4BCE"/>
    <w:multiLevelType w:val="hybridMultilevel"/>
    <w:tmpl w:val="63CAC03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1"/>
  </w:num>
  <w:num w:numId="2">
    <w:abstractNumId w:val="2"/>
  </w:num>
  <w:num w:numId="3">
    <w:abstractNumId w:val="9"/>
  </w:num>
  <w:num w:numId="4">
    <w:abstractNumId w:val="10"/>
  </w:num>
  <w:num w:numId="5">
    <w:abstractNumId w:val="5"/>
  </w:num>
  <w:num w:numId="6">
    <w:abstractNumId w:val="1"/>
  </w:num>
  <w:num w:numId="7">
    <w:abstractNumId w:val="3"/>
  </w:num>
  <w:num w:numId="8">
    <w:abstractNumId w:val="8"/>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91"/>
    <w:rsid w:val="00007CE8"/>
    <w:rsid w:val="00016DEE"/>
    <w:rsid w:val="00022D00"/>
    <w:rsid w:val="000252B3"/>
    <w:rsid w:val="0002694B"/>
    <w:rsid w:val="00034FA0"/>
    <w:rsid w:val="00035662"/>
    <w:rsid w:val="00035894"/>
    <w:rsid w:val="00042743"/>
    <w:rsid w:val="00053ED6"/>
    <w:rsid w:val="0006121D"/>
    <w:rsid w:val="00063EBA"/>
    <w:rsid w:val="00066D7B"/>
    <w:rsid w:val="00073CCF"/>
    <w:rsid w:val="00084E9D"/>
    <w:rsid w:val="000852FB"/>
    <w:rsid w:val="000906AA"/>
    <w:rsid w:val="00096533"/>
    <w:rsid w:val="000A1DA0"/>
    <w:rsid w:val="000A6BE9"/>
    <w:rsid w:val="000B1C55"/>
    <w:rsid w:val="000B2C43"/>
    <w:rsid w:val="000B3C1C"/>
    <w:rsid w:val="000B48E7"/>
    <w:rsid w:val="000B6C70"/>
    <w:rsid w:val="000C2F0E"/>
    <w:rsid w:val="000C42AD"/>
    <w:rsid w:val="000C5F5E"/>
    <w:rsid w:val="000D028D"/>
    <w:rsid w:val="000D07D6"/>
    <w:rsid w:val="000D44D5"/>
    <w:rsid w:val="000E0CF5"/>
    <w:rsid w:val="000E4855"/>
    <w:rsid w:val="000E4C56"/>
    <w:rsid w:val="000E6023"/>
    <w:rsid w:val="000E69F1"/>
    <w:rsid w:val="000F5D5F"/>
    <w:rsid w:val="001020C5"/>
    <w:rsid w:val="00105BE3"/>
    <w:rsid w:val="00113F41"/>
    <w:rsid w:val="00116A7C"/>
    <w:rsid w:val="00122732"/>
    <w:rsid w:val="001265EF"/>
    <w:rsid w:val="00126CE8"/>
    <w:rsid w:val="001379BB"/>
    <w:rsid w:val="00145136"/>
    <w:rsid w:val="00153536"/>
    <w:rsid w:val="00155732"/>
    <w:rsid w:val="0015694A"/>
    <w:rsid w:val="001650AB"/>
    <w:rsid w:val="00166E91"/>
    <w:rsid w:val="00167931"/>
    <w:rsid w:val="001717CF"/>
    <w:rsid w:val="0017401A"/>
    <w:rsid w:val="0017406F"/>
    <w:rsid w:val="00174989"/>
    <w:rsid w:val="00175C91"/>
    <w:rsid w:val="00183F5F"/>
    <w:rsid w:val="001846AA"/>
    <w:rsid w:val="00186530"/>
    <w:rsid w:val="001954CE"/>
    <w:rsid w:val="001A45E1"/>
    <w:rsid w:val="001A74F3"/>
    <w:rsid w:val="001A7E32"/>
    <w:rsid w:val="001C3EC8"/>
    <w:rsid w:val="001C48AC"/>
    <w:rsid w:val="001C58A5"/>
    <w:rsid w:val="001C7C7A"/>
    <w:rsid w:val="001D0358"/>
    <w:rsid w:val="001D3D46"/>
    <w:rsid w:val="001D3D77"/>
    <w:rsid w:val="001E0257"/>
    <w:rsid w:val="001E668E"/>
    <w:rsid w:val="001E672E"/>
    <w:rsid w:val="001F1909"/>
    <w:rsid w:val="002007DE"/>
    <w:rsid w:val="00203B32"/>
    <w:rsid w:val="00205D4A"/>
    <w:rsid w:val="002064E8"/>
    <w:rsid w:val="00211333"/>
    <w:rsid w:val="0022290A"/>
    <w:rsid w:val="0022307B"/>
    <w:rsid w:val="00241A0C"/>
    <w:rsid w:val="00242A62"/>
    <w:rsid w:val="00243CFB"/>
    <w:rsid w:val="00245F86"/>
    <w:rsid w:val="002471A9"/>
    <w:rsid w:val="002646AF"/>
    <w:rsid w:val="00270BA2"/>
    <w:rsid w:val="00272754"/>
    <w:rsid w:val="0027578B"/>
    <w:rsid w:val="0027715D"/>
    <w:rsid w:val="00293860"/>
    <w:rsid w:val="00295735"/>
    <w:rsid w:val="002A7288"/>
    <w:rsid w:val="002C2D4C"/>
    <w:rsid w:val="002C32FB"/>
    <w:rsid w:val="002C7E6B"/>
    <w:rsid w:val="002D0BE3"/>
    <w:rsid w:val="002E08A4"/>
    <w:rsid w:val="002E22CF"/>
    <w:rsid w:val="002E3E36"/>
    <w:rsid w:val="00301D8D"/>
    <w:rsid w:val="00305322"/>
    <w:rsid w:val="00312498"/>
    <w:rsid w:val="0031611A"/>
    <w:rsid w:val="0032143F"/>
    <w:rsid w:val="00321756"/>
    <w:rsid w:val="00321B85"/>
    <w:rsid w:val="00323E6F"/>
    <w:rsid w:val="0033307E"/>
    <w:rsid w:val="00342295"/>
    <w:rsid w:val="00342A48"/>
    <w:rsid w:val="00347344"/>
    <w:rsid w:val="0034738B"/>
    <w:rsid w:val="0035212E"/>
    <w:rsid w:val="0035493B"/>
    <w:rsid w:val="00361299"/>
    <w:rsid w:val="003636D5"/>
    <w:rsid w:val="0038318A"/>
    <w:rsid w:val="003831F0"/>
    <w:rsid w:val="003948A9"/>
    <w:rsid w:val="00395150"/>
    <w:rsid w:val="003B1F85"/>
    <w:rsid w:val="003B3944"/>
    <w:rsid w:val="003B3D07"/>
    <w:rsid w:val="003B6275"/>
    <w:rsid w:val="003C3778"/>
    <w:rsid w:val="003C47E4"/>
    <w:rsid w:val="003D1538"/>
    <w:rsid w:val="003D34F2"/>
    <w:rsid w:val="003F0E05"/>
    <w:rsid w:val="00400A0C"/>
    <w:rsid w:val="004060B3"/>
    <w:rsid w:val="00407EED"/>
    <w:rsid w:val="00413583"/>
    <w:rsid w:val="0042751B"/>
    <w:rsid w:val="00433634"/>
    <w:rsid w:val="0043378A"/>
    <w:rsid w:val="00450927"/>
    <w:rsid w:val="00452091"/>
    <w:rsid w:val="00453CA1"/>
    <w:rsid w:val="00471AC4"/>
    <w:rsid w:val="00484556"/>
    <w:rsid w:val="004852B3"/>
    <w:rsid w:val="00485C4F"/>
    <w:rsid w:val="00492B57"/>
    <w:rsid w:val="00493095"/>
    <w:rsid w:val="00496295"/>
    <w:rsid w:val="004A07A5"/>
    <w:rsid w:val="004A2570"/>
    <w:rsid w:val="004C15A5"/>
    <w:rsid w:val="004C69FC"/>
    <w:rsid w:val="004D2D5B"/>
    <w:rsid w:val="004D3ABC"/>
    <w:rsid w:val="004E0E5C"/>
    <w:rsid w:val="004E194F"/>
    <w:rsid w:val="004F2CAC"/>
    <w:rsid w:val="005004CB"/>
    <w:rsid w:val="00502BB3"/>
    <w:rsid w:val="00517085"/>
    <w:rsid w:val="00522830"/>
    <w:rsid w:val="00522910"/>
    <w:rsid w:val="00522DDE"/>
    <w:rsid w:val="00533E53"/>
    <w:rsid w:val="00535D55"/>
    <w:rsid w:val="0053621E"/>
    <w:rsid w:val="00536A55"/>
    <w:rsid w:val="00543D24"/>
    <w:rsid w:val="005458D7"/>
    <w:rsid w:val="005553BB"/>
    <w:rsid w:val="005628E2"/>
    <w:rsid w:val="00562D0F"/>
    <w:rsid w:val="005722DA"/>
    <w:rsid w:val="00572F2B"/>
    <w:rsid w:val="005802FC"/>
    <w:rsid w:val="00580875"/>
    <w:rsid w:val="00581271"/>
    <w:rsid w:val="005A1E7E"/>
    <w:rsid w:val="005A340C"/>
    <w:rsid w:val="005A3524"/>
    <w:rsid w:val="005A3CCC"/>
    <w:rsid w:val="005B278E"/>
    <w:rsid w:val="005B4F09"/>
    <w:rsid w:val="005B57B7"/>
    <w:rsid w:val="005B61C6"/>
    <w:rsid w:val="005B7BB6"/>
    <w:rsid w:val="005C175C"/>
    <w:rsid w:val="005D5C12"/>
    <w:rsid w:val="005D63D3"/>
    <w:rsid w:val="005E12E6"/>
    <w:rsid w:val="005F709A"/>
    <w:rsid w:val="006009AE"/>
    <w:rsid w:val="00601842"/>
    <w:rsid w:val="0061444F"/>
    <w:rsid w:val="00620B0E"/>
    <w:rsid w:val="00621EA3"/>
    <w:rsid w:val="00644AC4"/>
    <w:rsid w:val="00645DFE"/>
    <w:rsid w:val="00647371"/>
    <w:rsid w:val="00656C18"/>
    <w:rsid w:val="00670E0F"/>
    <w:rsid w:val="00683DBE"/>
    <w:rsid w:val="0069449C"/>
    <w:rsid w:val="006A1A83"/>
    <w:rsid w:val="006A456D"/>
    <w:rsid w:val="006A55A7"/>
    <w:rsid w:val="006A620B"/>
    <w:rsid w:val="006A77DC"/>
    <w:rsid w:val="006B2D1B"/>
    <w:rsid w:val="006B445B"/>
    <w:rsid w:val="006C1E29"/>
    <w:rsid w:val="006D65BE"/>
    <w:rsid w:val="006E3FEB"/>
    <w:rsid w:val="006F635C"/>
    <w:rsid w:val="0070176D"/>
    <w:rsid w:val="00703CB2"/>
    <w:rsid w:val="007070B7"/>
    <w:rsid w:val="00707325"/>
    <w:rsid w:val="00716BE6"/>
    <w:rsid w:val="007170C8"/>
    <w:rsid w:val="00724842"/>
    <w:rsid w:val="00733D29"/>
    <w:rsid w:val="007464A0"/>
    <w:rsid w:val="00746B8E"/>
    <w:rsid w:val="00746D6A"/>
    <w:rsid w:val="00752BF1"/>
    <w:rsid w:val="0076365A"/>
    <w:rsid w:val="00766857"/>
    <w:rsid w:val="00772B85"/>
    <w:rsid w:val="007821CA"/>
    <w:rsid w:val="00787CC2"/>
    <w:rsid w:val="00791E1F"/>
    <w:rsid w:val="00796E55"/>
    <w:rsid w:val="007A3E10"/>
    <w:rsid w:val="007B4860"/>
    <w:rsid w:val="007C0BCE"/>
    <w:rsid w:val="007C7121"/>
    <w:rsid w:val="007D3A5D"/>
    <w:rsid w:val="007D5CB9"/>
    <w:rsid w:val="007E2D7A"/>
    <w:rsid w:val="007E2E19"/>
    <w:rsid w:val="007E5417"/>
    <w:rsid w:val="008225A0"/>
    <w:rsid w:val="008231C9"/>
    <w:rsid w:val="00827C3B"/>
    <w:rsid w:val="00842719"/>
    <w:rsid w:val="0086679C"/>
    <w:rsid w:val="008738A6"/>
    <w:rsid w:val="00877709"/>
    <w:rsid w:val="00891EA7"/>
    <w:rsid w:val="0089428D"/>
    <w:rsid w:val="008A28EF"/>
    <w:rsid w:val="008B08AC"/>
    <w:rsid w:val="008B2A0B"/>
    <w:rsid w:val="008C6B07"/>
    <w:rsid w:val="008D3AAE"/>
    <w:rsid w:val="008D4A45"/>
    <w:rsid w:val="008D697F"/>
    <w:rsid w:val="008E4A38"/>
    <w:rsid w:val="008E73A3"/>
    <w:rsid w:val="008F2223"/>
    <w:rsid w:val="008F5186"/>
    <w:rsid w:val="008F6CC7"/>
    <w:rsid w:val="00902AA5"/>
    <w:rsid w:val="009066F2"/>
    <w:rsid w:val="009138E0"/>
    <w:rsid w:val="00914E67"/>
    <w:rsid w:val="00924429"/>
    <w:rsid w:val="00927469"/>
    <w:rsid w:val="0093351C"/>
    <w:rsid w:val="00933CD2"/>
    <w:rsid w:val="00941F98"/>
    <w:rsid w:val="00943DA3"/>
    <w:rsid w:val="00961B97"/>
    <w:rsid w:val="00963076"/>
    <w:rsid w:val="009705E1"/>
    <w:rsid w:val="009749D1"/>
    <w:rsid w:val="009802B6"/>
    <w:rsid w:val="009870A5"/>
    <w:rsid w:val="00996B5A"/>
    <w:rsid w:val="009B1776"/>
    <w:rsid w:val="009B343A"/>
    <w:rsid w:val="009C1C61"/>
    <w:rsid w:val="009C4853"/>
    <w:rsid w:val="009D28C6"/>
    <w:rsid w:val="009D3660"/>
    <w:rsid w:val="009E2806"/>
    <w:rsid w:val="009E34C6"/>
    <w:rsid w:val="009E4028"/>
    <w:rsid w:val="00A112D8"/>
    <w:rsid w:val="00A125CF"/>
    <w:rsid w:val="00A126A9"/>
    <w:rsid w:val="00A143E7"/>
    <w:rsid w:val="00A27706"/>
    <w:rsid w:val="00A468BF"/>
    <w:rsid w:val="00A614A4"/>
    <w:rsid w:val="00A82B5F"/>
    <w:rsid w:val="00A95759"/>
    <w:rsid w:val="00AB6497"/>
    <w:rsid w:val="00AC5645"/>
    <w:rsid w:val="00AC657E"/>
    <w:rsid w:val="00AF2BAE"/>
    <w:rsid w:val="00AF7340"/>
    <w:rsid w:val="00B13B41"/>
    <w:rsid w:val="00B24B08"/>
    <w:rsid w:val="00B30473"/>
    <w:rsid w:val="00B34904"/>
    <w:rsid w:val="00B453E5"/>
    <w:rsid w:val="00B47902"/>
    <w:rsid w:val="00B52ADF"/>
    <w:rsid w:val="00B60830"/>
    <w:rsid w:val="00B74201"/>
    <w:rsid w:val="00B82EB0"/>
    <w:rsid w:val="00B84A96"/>
    <w:rsid w:val="00B8567D"/>
    <w:rsid w:val="00B9463D"/>
    <w:rsid w:val="00B963DA"/>
    <w:rsid w:val="00B97B0D"/>
    <w:rsid w:val="00BA4E14"/>
    <w:rsid w:val="00BA7C1F"/>
    <w:rsid w:val="00BB38B3"/>
    <w:rsid w:val="00BC067D"/>
    <w:rsid w:val="00BC2A40"/>
    <w:rsid w:val="00BC3E4A"/>
    <w:rsid w:val="00C10EB5"/>
    <w:rsid w:val="00C14C6B"/>
    <w:rsid w:val="00C16D2C"/>
    <w:rsid w:val="00C16FE5"/>
    <w:rsid w:val="00C1726A"/>
    <w:rsid w:val="00C21C72"/>
    <w:rsid w:val="00C26149"/>
    <w:rsid w:val="00C30D95"/>
    <w:rsid w:val="00C3101E"/>
    <w:rsid w:val="00C363BD"/>
    <w:rsid w:val="00C41C5A"/>
    <w:rsid w:val="00C44705"/>
    <w:rsid w:val="00C50E07"/>
    <w:rsid w:val="00C62756"/>
    <w:rsid w:val="00C66EF0"/>
    <w:rsid w:val="00C727D7"/>
    <w:rsid w:val="00C729F7"/>
    <w:rsid w:val="00C84CB8"/>
    <w:rsid w:val="00C869D6"/>
    <w:rsid w:val="00C949D5"/>
    <w:rsid w:val="00CA322A"/>
    <w:rsid w:val="00CA34E4"/>
    <w:rsid w:val="00CA5D08"/>
    <w:rsid w:val="00CA69AA"/>
    <w:rsid w:val="00CB64CA"/>
    <w:rsid w:val="00CB6A6B"/>
    <w:rsid w:val="00CC2144"/>
    <w:rsid w:val="00CC53A6"/>
    <w:rsid w:val="00CC7C69"/>
    <w:rsid w:val="00CD2B3E"/>
    <w:rsid w:val="00CD3012"/>
    <w:rsid w:val="00CE0923"/>
    <w:rsid w:val="00CE2A7F"/>
    <w:rsid w:val="00CF0649"/>
    <w:rsid w:val="00CF24DD"/>
    <w:rsid w:val="00CF675B"/>
    <w:rsid w:val="00D17482"/>
    <w:rsid w:val="00D25769"/>
    <w:rsid w:val="00D27496"/>
    <w:rsid w:val="00D3361F"/>
    <w:rsid w:val="00D37422"/>
    <w:rsid w:val="00D4046F"/>
    <w:rsid w:val="00D42FF8"/>
    <w:rsid w:val="00D43C6A"/>
    <w:rsid w:val="00D43F91"/>
    <w:rsid w:val="00D508FE"/>
    <w:rsid w:val="00D57674"/>
    <w:rsid w:val="00D6044E"/>
    <w:rsid w:val="00D64AC3"/>
    <w:rsid w:val="00D66EB2"/>
    <w:rsid w:val="00D840E7"/>
    <w:rsid w:val="00D84F94"/>
    <w:rsid w:val="00D8556E"/>
    <w:rsid w:val="00D944EA"/>
    <w:rsid w:val="00D95C67"/>
    <w:rsid w:val="00D9723D"/>
    <w:rsid w:val="00DA66CC"/>
    <w:rsid w:val="00DB2B61"/>
    <w:rsid w:val="00DC0A45"/>
    <w:rsid w:val="00DD6D77"/>
    <w:rsid w:val="00DE3FBB"/>
    <w:rsid w:val="00DF519F"/>
    <w:rsid w:val="00E126AB"/>
    <w:rsid w:val="00E13B51"/>
    <w:rsid w:val="00E245A3"/>
    <w:rsid w:val="00E26112"/>
    <w:rsid w:val="00E26BDD"/>
    <w:rsid w:val="00E376B5"/>
    <w:rsid w:val="00E40A90"/>
    <w:rsid w:val="00E40D1B"/>
    <w:rsid w:val="00E444AE"/>
    <w:rsid w:val="00E478BE"/>
    <w:rsid w:val="00E534AE"/>
    <w:rsid w:val="00E623E6"/>
    <w:rsid w:val="00E66C3A"/>
    <w:rsid w:val="00E737D6"/>
    <w:rsid w:val="00E76BBA"/>
    <w:rsid w:val="00E80CA0"/>
    <w:rsid w:val="00E9603D"/>
    <w:rsid w:val="00E97858"/>
    <w:rsid w:val="00EA246D"/>
    <w:rsid w:val="00EA4520"/>
    <w:rsid w:val="00EA45F7"/>
    <w:rsid w:val="00EA507E"/>
    <w:rsid w:val="00EA78F0"/>
    <w:rsid w:val="00EC09BE"/>
    <w:rsid w:val="00EC14DF"/>
    <w:rsid w:val="00EC19D9"/>
    <w:rsid w:val="00EC76C0"/>
    <w:rsid w:val="00ED30B7"/>
    <w:rsid w:val="00EE0338"/>
    <w:rsid w:val="00EE59DF"/>
    <w:rsid w:val="00EE6CD3"/>
    <w:rsid w:val="00EE7A35"/>
    <w:rsid w:val="00EF112B"/>
    <w:rsid w:val="00EF12EC"/>
    <w:rsid w:val="00EF60BF"/>
    <w:rsid w:val="00EF628B"/>
    <w:rsid w:val="00EF66BA"/>
    <w:rsid w:val="00EF6C99"/>
    <w:rsid w:val="00EF702D"/>
    <w:rsid w:val="00F011F1"/>
    <w:rsid w:val="00F10389"/>
    <w:rsid w:val="00F14157"/>
    <w:rsid w:val="00F14E83"/>
    <w:rsid w:val="00F17DC8"/>
    <w:rsid w:val="00F248E0"/>
    <w:rsid w:val="00F305C7"/>
    <w:rsid w:val="00F41B1D"/>
    <w:rsid w:val="00F45AD0"/>
    <w:rsid w:val="00F5063A"/>
    <w:rsid w:val="00F56079"/>
    <w:rsid w:val="00F60815"/>
    <w:rsid w:val="00F77CA7"/>
    <w:rsid w:val="00F82F65"/>
    <w:rsid w:val="00F8317B"/>
    <w:rsid w:val="00F86E08"/>
    <w:rsid w:val="00FA5A9B"/>
    <w:rsid w:val="00FA5E8B"/>
    <w:rsid w:val="00FB103A"/>
    <w:rsid w:val="00FB24FE"/>
    <w:rsid w:val="00FC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0B69A00-4DA8-4893-B484-EDAF9E1C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091"/>
    <w:rPr>
      <w:sz w:val="24"/>
      <w:szCs w:val="24"/>
    </w:rPr>
  </w:style>
  <w:style w:type="paragraph" w:styleId="1">
    <w:name w:val="heading 1"/>
    <w:basedOn w:val="a"/>
    <w:next w:val="a"/>
    <w:qFormat/>
    <w:rsid w:val="00CE0923"/>
    <w:pPr>
      <w:keepNext/>
      <w:spacing w:before="240" w:after="60"/>
      <w:outlineLvl w:val="0"/>
    </w:pPr>
    <w:rPr>
      <w:rFonts w:ascii="Arial" w:hAnsi="Arial" w:cs="Arial"/>
      <w:b/>
      <w:bCs/>
      <w:kern w:val="32"/>
      <w:sz w:val="32"/>
      <w:szCs w:val="32"/>
    </w:rPr>
  </w:style>
  <w:style w:type="paragraph" w:styleId="4">
    <w:name w:val="heading 4"/>
    <w:basedOn w:val="a"/>
    <w:next w:val="a0"/>
    <w:qFormat/>
    <w:rsid w:val="00CF675B"/>
    <w:pPr>
      <w:keepNext/>
      <w:widowControl w:val="0"/>
      <w:numPr>
        <w:ilvl w:val="3"/>
        <w:numId w:val="1"/>
      </w:numPr>
      <w:suppressAutoHyphens/>
      <w:spacing w:before="240" w:after="283"/>
      <w:outlineLvl w:val="3"/>
    </w:pPr>
    <w:rPr>
      <w:b/>
      <w:bCs/>
      <w:lang w:eastAsia="hi-IN" w:bidi="hi-IN"/>
    </w:rPr>
  </w:style>
  <w:style w:type="character" w:default="1" w:styleId="a1">
    <w:name w:val="Default Paragraph Font"/>
    <w:link w:val="3"/>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rsid w:val="002471A9"/>
    <w:pPr>
      <w:spacing w:after="120"/>
    </w:pPr>
  </w:style>
  <w:style w:type="paragraph" w:customStyle="1" w:styleId="3">
    <w:name w:val="Знак3 Знак Знак Знак"/>
    <w:basedOn w:val="a"/>
    <w:link w:val="a1"/>
    <w:rsid w:val="00452091"/>
    <w:pPr>
      <w:spacing w:after="160" w:line="240" w:lineRule="exact"/>
    </w:pPr>
    <w:rPr>
      <w:rFonts w:ascii="Verdana" w:hAnsi="Verdana"/>
      <w:sz w:val="20"/>
      <w:szCs w:val="20"/>
      <w:lang w:val="en-US" w:eastAsia="en-US"/>
    </w:rPr>
  </w:style>
  <w:style w:type="character" w:styleId="a4">
    <w:name w:val="Hyperlink"/>
    <w:rsid w:val="00452091"/>
    <w:rPr>
      <w:color w:val="0000FF"/>
      <w:u w:val="single"/>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 Знак Знак3"/>
    <w:basedOn w:val="a"/>
    <w:link w:val="a6"/>
    <w:rsid w:val="00452091"/>
    <w:pPr>
      <w:spacing w:after="240"/>
    </w:pPr>
  </w:style>
  <w:style w:type="paragraph" w:customStyle="1" w:styleId="10">
    <w:name w:val="Знак1"/>
    <w:basedOn w:val="a"/>
    <w:rsid w:val="00CE0923"/>
    <w:pPr>
      <w:spacing w:after="160" w:line="240" w:lineRule="exact"/>
    </w:pPr>
    <w:rPr>
      <w:rFonts w:ascii="Verdana" w:hAnsi="Verdana"/>
      <w:sz w:val="20"/>
      <w:szCs w:val="20"/>
      <w:lang w:val="en-US" w:eastAsia="en-US"/>
    </w:rPr>
  </w:style>
  <w:style w:type="paragraph" w:styleId="2">
    <w:name w:val="Body Text 2"/>
    <w:basedOn w:val="a"/>
    <w:rsid w:val="00305322"/>
    <w:pPr>
      <w:spacing w:after="120" w:line="480" w:lineRule="auto"/>
    </w:pPr>
  </w:style>
  <w:style w:type="character" w:styleId="a7">
    <w:name w:val="Strong"/>
    <w:qFormat/>
    <w:rsid w:val="00CF675B"/>
    <w:rPr>
      <w:b/>
      <w:bCs/>
    </w:rPr>
  </w:style>
  <w:style w:type="character" w:styleId="a8">
    <w:name w:val="Emphasis"/>
    <w:qFormat/>
    <w:rsid w:val="00CF675B"/>
    <w:rPr>
      <w:i/>
      <w:iCs/>
    </w:rPr>
  </w:style>
  <w:style w:type="paragraph" w:customStyle="1" w:styleId="a9">
    <w:name w:val="Содержимое таблицы"/>
    <w:basedOn w:val="a"/>
    <w:rsid w:val="00CF675B"/>
    <w:pPr>
      <w:widowControl w:val="0"/>
      <w:suppressLineNumbers/>
      <w:suppressAutoHyphens/>
    </w:pPr>
    <w:rPr>
      <w:lang w:eastAsia="hi-IN" w:bidi="hi-IN"/>
    </w:rPr>
  </w:style>
  <w:style w:type="paragraph" w:customStyle="1" w:styleId="aa">
    <w:name w:val=" Знак Знак Знак Знак"/>
    <w:basedOn w:val="a"/>
    <w:rsid w:val="009B1776"/>
    <w:pPr>
      <w:spacing w:after="160" w:line="240" w:lineRule="exact"/>
    </w:pPr>
    <w:rPr>
      <w:rFonts w:ascii="Verdana" w:hAnsi="Verdana"/>
      <w:sz w:val="20"/>
      <w:szCs w:val="20"/>
      <w:lang w:val="en-US" w:eastAsia="en-US"/>
    </w:rPr>
  </w:style>
  <w:style w:type="paragraph" w:styleId="ab">
    <w:name w:val="Title"/>
    <w:aliases w:val="Название Знак Знак, Знак Знак Знак, Знак Знак1,Название Знак1,Название Знак Знак1,Название Знак Знак Знак, Знак Знак1 Знак, Знак Знак Знак1,Знак Знак Знак,Знак Знак1,Знак Знак Знак Знак,Знак Знак1 Знак,Знак Знак Знак1"/>
    <w:basedOn w:val="a"/>
    <w:qFormat/>
    <w:rsid w:val="00EF66BA"/>
    <w:pPr>
      <w:jc w:val="center"/>
    </w:pPr>
    <w:rPr>
      <w:b/>
      <w:szCs w:val="20"/>
    </w:rPr>
  </w:style>
  <w:style w:type="paragraph" w:styleId="ac">
    <w:name w:val="Balloon Text"/>
    <w:basedOn w:val="a"/>
    <w:semiHidden/>
    <w:rsid w:val="008D4A45"/>
    <w:rPr>
      <w:rFonts w:ascii="Tahoma" w:hAnsi="Tahoma" w:cs="Tahoma"/>
      <w:sz w:val="16"/>
      <w:szCs w:val="16"/>
    </w:rPr>
  </w:style>
  <w:style w:type="paragraph" w:customStyle="1" w:styleId="ad">
    <w:name w:val="Знак"/>
    <w:basedOn w:val="a"/>
    <w:rsid w:val="00EC19D9"/>
    <w:pPr>
      <w:spacing w:after="160" w:line="240" w:lineRule="exact"/>
    </w:pPr>
    <w:rPr>
      <w:rFonts w:ascii="Verdana" w:hAnsi="Verdana"/>
      <w:sz w:val="20"/>
      <w:szCs w:val="20"/>
      <w:lang w:val="en-US" w:eastAsia="en-US"/>
    </w:rPr>
  </w:style>
  <w:style w:type="paragraph" w:customStyle="1" w:styleId="ae">
    <w:name w:val="Заголовок таблицы"/>
    <w:basedOn w:val="a"/>
    <w:autoRedefine/>
    <w:rsid w:val="00EC19D9"/>
    <w:pPr>
      <w:suppressAutoHyphens/>
      <w:spacing w:line="300" w:lineRule="exact"/>
      <w:ind w:left="26"/>
      <w:jc w:val="center"/>
    </w:pPr>
    <w:rPr>
      <w:sz w:val="22"/>
      <w:szCs w:val="22"/>
    </w:rPr>
  </w:style>
  <w:style w:type="paragraph" w:styleId="af">
    <w:name w:val="Body Text Indent"/>
    <w:basedOn w:val="a"/>
    <w:link w:val="af0"/>
    <w:rsid w:val="00EC19D9"/>
    <w:pPr>
      <w:spacing w:after="120"/>
      <w:ind w:left="283"/>
    </w:pPr>
  </w:style>
  <w:style w:type="paragraph" w:styleId="af1">
    <w:name w:val="footer"/>
    <w:basedOn w:val="a"/>
    <w:rsid w:val="00242A62"/>
    <w:pPr>
      <w:tabs>
        <w:tab w:val="center" w:pos="4677"/>
        <w:tab w:val="right" w:pos="9355"/>
      </w:tabs>
    </w:pPr>
  </w:style>
  <w:style w:type="character" w:styleId="af2">
    <w:name w:val="page number"/>
    <w:basedOn w:val="a1"/>
    <w:rsid w:val="00242A62"/>
  </w:style>
  <w:style w:type="paragraph" w:customStyle="1" w:styleId="normal">
    <w:name w:val="normal"/>
    <w:basedOn w:val="a"/>
    <w:rsid w:val="00FB103A"/>
    <w:pPr>
      <w:overflowPunct w:val="0"/>
      <w:autoSpaceDE w:val="0"/>
      <w:autoSpaceDN w:val="0"/>
      <w:adjustRightInd w:val="0"/>
      <w:spacing w:after="100"/>
      <w:ind w:firstLine="284"/>
      <w:jc w:val="both"/>
    </w:pPr>
    <w:rPr>
      <w:rFonts w:ascii="Arial Unicode MS" w:eastAsia="Arial Unicode MS"/>
      <w:szCs w:val="20"/>
    </w:rPr>
  </w:style>
  <w:style w:type="paragraph" w:styleId="af3">
    <w:name w:val="No Spacing"/>
    <w:qFormat/>
    <w:rsid w:val="001E672E"/>
    <w:rPr>
      <w:sz w:val="24"/>
      <w:szCs w:val="24"/>
    </w:rPr>
  </w:style>
  <w:style w:type="paragraph" w:customStyle="1" w:styleId="ListParagraph">
    <w:name w:val="List Paragraph"/>
    <w:basedOn w:val="a"/>
    <w:rsid w:val="001E672E"/>
    <w:pPr>
      <w:spacing w:after="200" w:line="276" w:lineRule="auto"/>
      <w:ind w:left="720"/>
    </w:pPr>
    <w:rPr>
      <w:rFonts w:ascii="Helvetica" w:hAnsi="Helvetica" w:cs="Helvetica"/>
      <w:color w:val="434649"/>
      <w:kern w:val="36"/>
      <w:sz w:val="22"/>
      <w:szCs w:val="22"/>
      <w:lang w:val="en-US" w:eastAsia="en-US"/>
    </w:rPr>
  </w:style>
  <w:style w:type="table" w:styleId="af4">
    <w:name w:val="Table Grid"/>
    <w:basedOn w:val="a2"/>
    <w:rsid w:val="005B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 Знак3 Знак Знак Знак"/>
    <w:basedOn w:val="a"/>
    <w:rsid w:val="0061444F"/>
    <w:pPr>
      <w:spacing w:after="160" w:line="240" w:lineRule="exact"/>
    </w:pPr>
    <w:rPr>
      <w:rFonts w:ascii="Verdana" w:hAnsi="Verdana"/>
      <w:sz w:val="20"/>
      <w:szCs w:val="20"/>
      <w:lang w:val="en-US" w:eastAsia="en-US"/>
    </w:rPr>
  </w:style>
  <w:style w:type="paragraph" w:customStyle="1" w:styleId="11">
    <w:name w:val=" Знак1"/>
    <w:basedOn w:val="a"/>
    <w:rsid w:val="004E194F"/>
    <w:pPr>
      <w:spacing w:after="160" w:line="240" w:lineRule="exact"/>
    </w:pPr>
    <w:rPr>
      <w:rFonts w:ascii="Verdana" w:hAnsi="Verdana"/>
      <w:sz w:val="20"/>
      <w:szCs w:val="20"/>
      <w:lang w:val="en-US" w:eastAsia="en-US"/>
    </w:rPr>
  </w:style>
  <w:style w:type="paragraph" w:customStyle="1" w:styleId="ConsPlusNormal">
    <w:name w:val="ConsPlusNormal"/>
    <w:rsid w:val="00167931"/>
    <w:pPr>
      <w:widowControl w:val="0"/>
      <w:autoSpaceDE w:val="0"/>
      <w:autoSpaceDN w:val="0"/>
      <w:adjustRightInd w:val="0"/>
      <w:ind w:firstLine="720"/>
    </w:pPr>
    <w:rPr>
      <w:rFonts w:ascii="Arial" w:hAnsi="Arial" w:cs="Arial"/>
    </w:rPr>
  </w:style>
  <w:style w:type="paragraph" w:styleId="af5">
    <w:name w:val="List Paragraph"/>
    <w:basedOn w:val="a"/>
    <w:qFormat/>
    <w:rsid w:val="00167931"/>
    <w:pPr>
      <w:spacing w:after="200" w:line="276" w:lineRule="auto"/>
      <w:ind w:left="720"/>
      <w:contextualSpacing/>
    </w:pPr>
    <w:rPr>
      <w:rFonts w:ascii="Calibri" w:hAnsi="Calibri"/>
      <w:sz w:val="22"/>
      <w:szCs w:val="22"/>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rsid w:val="00167931"/>
    <w:rPr>
      <w:sz w:val="24"/>
      <w:szCs w:val="24"/>
      <w:lang w:val="ru-RU" w:eastAsia="ru-RU" w:bidi="ar-SA"/>
    </w:rPr>
  </w:style>
  <w:style w:type="character" w:customStyle="1" w:styleId="af0">
    <w:name w:val="Основной текст с отступом Знак"/>
    <w:link w:val="af"/>
    <w:rsid w:val="00DD6D77"/>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3704">
      <w:bodyDiv w:val="1"/>
      <w:marLeft w:val="0"/>
      <w:marRight w:val="0"/>
      <w:marTop w:val="0"/>
      <w:marBottom w:val="0"/>
      <w:divBdr>
        <w:top w:val="none" w:sz="0" w:space="0" w:color="auto"/>
        <w:left w:val="none" w:sz="0" w:space="0" w:color="auto"/>
        <w:bottom w:val="none" w:sz="0" w:space="0" w:color="auto"/>
        <w:right w:val="none" w:sz="0" w:space="0" w:color="auto"/>
      </w:divBdr>
    </w:div>
    <w:div w:id="571744308">
      <w:bodyDiv w:val="1"/>
      <w:marLeft w:val="0"/>
      <w:marRight w:val="0"/>
      <w:marTop w:val="0"/>
      <w:marBottom w:val="0"/>
      <w:divBdr>
        <w:top w:val="none" w:sz="0" w:space="0" w:color="auto"/>
        <w:left w:val="none" w:sz="0" w:space="0" w:color="auto"/>
        <w:bottom w:val="none" w:sz="0" w:space="0" w:color="auto"/>
        <w:right w:val="none" w:sz="0" w:space="0" w:color="auto"/>
      </w:divBdr>
    </w:div>
    <w:div w:id="18157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Grishko</dc:creator>
  <cp:keywords/>
  <cp:lastModifiedBy>va</cp:lastModifiedBy>
  <cp:revision>2</cp:revision>
  <cp:lastPrinted>2016-03-03T14:07:00Z</cp:lastPrinted>
  <dcterms:created xsi:type="dcterms:W3CDTF">2018-05-03T09:03:00Z</dcterms:created>
  <dcterms:modified xsi:type="dcterms:W3CDTF">2018-05-03T09:03:00Z</dcterms:modified>
</cp:coreProperties>
</file>