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F0" w:rsidRDefault="00AC74F0">
      <w:pPr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37CCC" w:rsidRPr="00037CCC" w:rsidRDefault="00037CCC" w:rsidP="00037CC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  <w:r w:rsidRPr="00037CCC">
        <w:rPr>
          <w:rFonts w:ascii="Times New Roman" w:eastAsia="Times New Roman" w:hAnsi="Times New Roman"/>
          <w:kern w:val="0"/>
          <w:sz w:val="27"/>
          <w:szCs w:val="27"/>
        </w:rPr>
        <w:t>РОССИЙСКАЯ   ФЕДЕРАЦИЯ</w:t>
      </w:r>
    </w:p>
    <w:p w:rsidR="00037CCC" w:rsidRPr="00037CCC" w:rsidRDefault="00037CCC" w:rsidP="00037CC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  <w:r w:rsidRPr="00037CCC">
        <w:rPr>
          <w:rFonts w:ascii="Times New Roman" w:eastAsia="Times New Roman" w:hAnsi="Times New Roman"/>
          <w:kern w:val="0"/>
          <w:sz w:val="27"/>
          <w:szCs w:val="27"/>
        </w:rPr>
        <w:t>Ленинградская область</w:t>
      </w:r>
    </w:p>
    <w:p w:rsidR="00037CCC" w:rsidRPr="00037CCC" w:rsidRDefault="00037CCC" w:rsidP="00037CCC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7"/>
          <w:szCs w:val="27"/>
        </w:rPr>
      </w:pPr>
      <w:r w:rsidRPr="00037CCC">
        <w:rPr>
          <w:rFonts w:ascii="Times New Roman" w:eastAsia="Times New Roman" w:hAnsi="Times New Roman"/>
          <w:b/>
          <w:kern w:val="0"/>
          <w:sz w:val="27"/>
          <w:szCs w:val="27"/>
        </w:rPr>
        <w:t>Муниципальное образование Колтушское сельское поселение</w:t>
      </w:r>
    </w:p>
    <w:p w:rsidR="00037CCC" w:rsidRPr="00037CCC" w:rsidRDefault="00037CCC" w:rsidP="00037CC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  <w:r w:rsidRPr="00037CCC">
        <w:rPr>
          <w:rFonts w:ascii="Times New Roman" w:eastAsia="Times New Roman" w:hAnsi="Times New Roman"/>
          <w:kern w:val="0"/>
          <w:sz w:val="27"/>
          <w:szCs w:val="27"/>
        </w:rPr>
        <w:t>Всеволожского муниципального района</w:t>
      </w:r>
    </w:p>
    <w:p w:rsidR="00037CCC" w:rsidRPr="00037CCC" w:rsidRDefault="00037CCC" w:rsidP="00037CC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</w:p>
    <w:p w:rsidR="00037CCC" w:rsidRPr="00037CCC" w:rsidRDefault="00037CCC" w:rsidP="00037CCC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7"/>
          <w:szCs w:val="27"/>
        </w:rPr>
      </w:pPr>
      <w:r w:rsidRPr="00037CCC">
        <w:rPr>
          <w:rFonts w:ascii="Times New Roman" w:eastAsia="Times New Roman" w:hAnsi="Times New Roman"/>
          <w:b/>
          <w:kern w:val="0"/>
          <w:sz w:val="27"/>
          <w:szCs w:val="27"/>
        </w:rPr>
        <w:t>АДМИНИСТРАЦИЯ</w:t>
      </w:r>
    </w:p>
    <w:p w:rsidR="00037CCC" w:rsidRPr="00037CCC" w:rsidRDefault="00037CCC" w:rsidP="00037CC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</w:p>
    <w:p w:rsidR="00037CCC" w:rsidRPr="00037CCC" w:rsidRDefault="00037CCC" w:rsidP="00037CCC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  <w:r w:rsidRPr="00037CCC">
        <w:rPr>
          <w:rFonts w:ascii="Times New Roman" w:eastAsia="Times New Roman" w:hAnsi="Times New Roman"/>
          <w:kern w:val="0"/>
          <w:sz w:val="27"/>
          <w:szCs w:val="27"/>
        </w:rPr>
        <w:t>РАСПОРЯЖЕНИЕ</w:t>
      </w:r>
    </w:p>
    <w:p w:rsidR="00037CCC" w:rsidRPr="00037CCC" w:rsidRDefault="00037CCC" w:rsidP="00037CCC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7"/>
          <w:szCs w:val="27"/>
        </w:rPr>
      </w:pPr>
    </w:p>
    <w:p w:rsidR="00037CCC" w:rsidRPr="00037CCC" w:rsidRDefault="00037CCC" w:rsidP="00037CCC">
      <w:pPr>
        <w:widowControl/>
        <w:tabs>
          <w:tab w:val="left" w:pos="7425"/>
        </w:tabs>
        <w:suppressAutoHyphens w:val="0"/>
        <w:jc w:val="both"/>
        <w:rPr>
          <w:rFonts w:ascii="Times New Roman" w:eastAsia="Times New Roman" w:hAnsi="Times New Roman"/>
          <w:kern w:val="0"/>
          <w:sz w:val="27"/>
          <w:szCs w:val="27"/>
        </w:rPr>
      </w:pPr>
      <w:r w:rsidRPr="00037CCC">
        <w:rPr>
          <w:rFonts w:ascii="Times New Roman" w:eastAsia="Times New Roman" w:hAnsi="Times New Roman"/>
          <w:kern w:val="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kern w:val="0"/>
          <w:sz w:val="27"/>
          <w:szCs w:val="27"/>
          <w:u w:val="single"/>
        </w:rPr>
        <w:t xml:space="preserve">29.12.2017 </w:t>
      </w:r>
      <w:r w:rsidRPr="00037CCC">
        <w:rPr>
          <w:rFonts w:ascii="Times New Roman" w:eastAsia="Times New Roman" w:hAnsi="Times New Roman"/>
          <w:kern w:val="0"/>
          <w:sz w:val="27"/>
          <w:szCs w:val="27"/>
        </w:rPr>
        <w:t>№</w:t>
      </w:r>
      <w:r>
        <w:rPr>
          <w:rFonts w:ascii="Times New Roman" w:eastAsia="Times New Roman" w:hAnsi="Times New Roman"/>
          <w:kern w:val="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kern w:val="0"/>
          <w:sz w:val="27"/>
          <w:szCs w:val="27"/>
          <w:u w:val="single"/>
        </w:rPr>
        <w:t>548</w:t>
      </w:r>
    </w:p>
    <w:p w:rsidR="00C9553D" w:rsidRPr="00037CCC" w:rsidRDefault="00037CCC" w:rsidP="00037CCC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7"/>
          <w:szCs w:val="27"/>
        </w:rPr>
      </w:pPr>
      <w:r w:rsidRPr="00037CCC">
        <w:rPr>
          <w:rFonts w:ascii="Times New Roman" w:eastAsia="Times New Roman" w:hAnsi="Times New Roman"/>
          <w:kern w:val="0"/>
          <w:sz w:val="27"/>
          <w:szCs w:val="27"/>
        </w:rPr>
        <w:t xml:space="preserve"> д. Колтуши                                                                                                   </w:t>
      </w:r>
    </w:p>
    <w:p w:rsidR="00C9553D" w:rsidRPr="002E41FC" w:rsidRDefault="00C9553D">
      <w:pPr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 w:rsidRPr="002E41FC">
        <w:trPr>
          <w:trHeight w:val="650"/>
        </w:trPr>
        <w:tc>
          <w:tcPr>
            <w:tcW w:w="5778" w:type="dxa"/>
          </w:tcPr>
          <w:p w:rsidR="00B92B7E" w:rsidRPr="002E41FC" w:rsidRDefault="00B92B7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2D0E" w:rsidRPr="002E41FC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A134CB" w:rsidRPr="002E41FC" w:rsidRDefault="001115E7" w:rsidP="00111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CB14F5" w:rsidRPr="002E41FC">
              <w:rPr>
                <w:rFonts w:ascii="Times New Roman" w:hAnsi="Times New Roman"/>
                <w:color w:val="000000"/>
                <w:sz w:val="28"/>
                <w:szCs w:val="28"/>
              </w:rPr>
              <w:t>495</w:t>
            </w:r>
            <w:r w:rsidRPr="002E4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CB14F5" w:rsidRPr="002E41FC">
              <w:rPr>
                <w:rFonts w:ascii="Times New Roman" w:hAnsi="Times New Roman"/>
                <w:color w:val="000000"/>
                <w:sz w:val="28"/>
                <w:szCs w:val="28"/>
              </w:rPr>
              <w:t>14.11.2016г</w:t>
            </w:r>
            <w:r w:rsidRPr="002E41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15E7" w:rsidRPr="002E41FC" w:rsidRDefault="001115E7" w:rsidP="00CB14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Pr="002E41FC" w:rsidRDefault="00CB14F5" w:rsidP="00CB14F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E41F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</w:t>
      </w:r>
      <w:r w:rsidR="00E85E5B">
        <w:rPr>
          <w:rFonts w:ascii="Times New Roman" w:hAnsi="Times New Roman"/>
          <w:color w:val="000000"/>
          <w:sz w:val="28"/>
          <w:szCs w:val="28"/>
        </w:rPr>
        <w:t>Положением</w:t>
      </w:r>
      <w:r w:rsidRPr="002E41FC">
        <w:rPr>
          <w:rFonts w:ascii="Times New Roman" w:hAnsi="Times New Roman"/>
          <w:color w:val="000000"/>
          <w:sz w:val="28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</w:t>
      </w:r>
      <w:r w:rsidR="00E85E5B">
        <w:rPr>
          <w:rFonts w:ascii="Times New Roman" w:hAnsi="Times New Roman"/>
          <w:color w:val="000000"/>
          <w:sz w:val="28"/>
          <w:szCs w:val="28"/>
        </w:rPr>
        <w:t>нградской области, утвержденным решением совета депутатов № 64</w:t>
      </w:r>
      <w:r w:rsidRPr="002E41F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85E5B">
        <w:rPr>
          <w:rFonts w:ascii="Times New Roman" w:hAnsi="Times New Roman"/>
          <w:color w:val="000000"/>
          <w:sz w:val="28"/>
          <w:szCs w:val="28"/>
        </w:rPr>
        <w:t>31</w:t>
      </w:r>
      <w:r w:rsidRPr="002E41FC">
        <w:rPr>
          <w:rFonts w:ascii="Times New Roman" w:hAnsi="Times New Roman"/>
          <w:color w:val="000000"/>
          <w:sz w:val="28"/>
          <w:szCs w:val="28"/>
        </w:rPr>
        <w:t>.1</w:t>
      </w:r>
      <w:r w:rsidR="00E85E5B">
        <w:rPr>
          <w:rFonts w:ascii="Times New Roman" w:hAnsi="Times New Roman"/>
          <w:color w:val="000000"/>
          <w:sz w:val="28"/>
          <w:szCs w:val="28"/>
        </w:rPr>
        <w:t>0</w:t>
      </w:r>
      <w:r w:rsidRPr="002E41FC">
        <w:rPr>
          <w:rFonts w:ascii="Times New Roman" w:hAnsi="Times New Roman"/>
          <w:color w:val="000000"/>
          <w:sz w:val="28"/>
          <w:szCs w:val="28"/>
        </w:rPr>
        <w:t>.20</w:t>
      </w:r>
      <w:r w:rsidR="00E85E5B">
        <w:rPr>
          <w:rFonts w:ascii="Times New Roman" w:hAnsi="Times New Roman"/>
          <w:color w:val="000000"/>
          <w:sz w:val="28"/>
          <w:szCs w:val="28"/>
        </w:rPr>
        <w:t>17</w:t>
      </w:r>
      <w:r w:rsidRPr="002E41FC">
        <w:rPr>
          <w:rFonts w:ascii="Times New Roman" w:hAnsi="Times New Roman"/>
          <w:color w:val="000000"/>
          <w:sz w:val="28"/>
          <w:szCs w:val="28"/>
        </w:rPr>
        <w:t xml:space="preserve"> г., решением совета депутатов № 76 от 12.12.2016 года «О бюджете муниципального образования</w:t>
      </w:r>
      <w:proofErr w:type="gramEnd"/>
      <w:r w:rsidRPr="002E41FC">
        <w:rPr>
          <w:rFonts w:ascii="Times New Roman" w:hAnsi="Times New Roman"/>
          <w:color w:val="000000"/>
          <w:sz w:val="28"/>
          <w:szCs w:val="28"/>
        </w:rPr>
        <w:t xml:space="preserve"> Колтушское  сельское поселение Всеволожского муниципального района Ленинградской области на 2017 год» </w:t>
      </w:r>
      <w:r w:rsidR="00742D0E" w:rsidRPr="002E41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CB14F5" w:rsidRPr="002E41FC" w:rsidRDefault="00CB14F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Pr="002E41FC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E41FC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Pr="002E41FC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Pr="002E41FC" w:rsidRDefault="00742D0E" w:rsidP="00945AA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E41FC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proofErr w:type="gramStart"/>
      <w:r w:rsidRPr="002E41FC"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 w:rsidRPr="002E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4F5" w:rsidRPr="002E41FC">
        <w:rPr>
          <w:rFonts w:ascii="Times New Roman" w:hAnsi="Times New Roman"/>
          <w:color w:val="000000"/>
          <w:sz w:val="28"/>
          <w:szCs w:val="28"/>
        </w:rPr>
        <w:t>495</w:t>
      </w:r>
      <w:r w:rsidRPr="002E41F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14F5" w:rsidRPr="002E41FC">
        <w:rPr>
          <w:rFonts w:ascii="Times New Roman" w:hAnsi="Times New Roman"/>
          <w:color w:val="000000"/>
          <w:sz w:val="28"/>
          <w:szCs w:val="28"/>
        </w:rPr>
        <w:t>14.11.2016г.</w:t>
      </w:r>
      <w:r w:rsidRPr="002E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06" w:rsidRPr="002E41FC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</w:t>
      </w:r>
      <w:r w:rsidR="00CB14F5" w:rsidRPr="002E41FC">
        <w:rPr>
          <w:rFonts w:ascii="Times New Roman" w:hAnsi="Times New Roman"/>
          <w:color w:val="000000"/>
          <w:sz w:val="28"/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CB14F5" w:rsidRPr="002E41FC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="00CB14F5" w:rsidRPr="002E41FC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году»</w:t>
      </w:r>
      <w:r w:rsidR="00945AA5" w:rsidRPr="002E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FC"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  <w:proofErr w:type="gramEnd"/>
    </w:p>
    <w:p w:rsidR="004F5806" w:rsidRPr="002E41FC" w:rsidRDefault="004F5806" w:rsidP="00B92B7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E41FC"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366700" w:rsidRPr="002E41FC" w:rsidRDefault="00FC7137" w:rsidP="00366700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2E41FC">
        <w:rPr>
          <w:rFonts w:ascii="Times New Roman" w:eastAsia="Arial" w:hAnsi="Times New Roman"/>
          <w:sz w:val="28"/>
          <w:szCs w:val="28"/>
          <w:lang w:eastAsia="hi-IN" w:bidi="hi-IN"/>
        </w:rPr>
        <w:t>«</w:t>
      </w:r>
      <w:r w:rsidR="00366700" w:rsidRPr="002E41FC">
        <w:rPr>
          <w:rFonts w:ascii="Times New Roman" w:eastAsia="Arial" w:hAnsi="Times New Roman"/>
          <w:sz w:val="28"/>
          <w:szCs w:val="28"/>
          <w:lang w:eastAsia="hi-IN" w:bidi="hi-IN"/>
        </w:rPr>
        <w:t>Объем бюджетных ассигнований Программы составляет –</w:t>
      </w:r>
    </w:p>
    <w:p w:rsidR="00366700" w:rsidRPr="002E41FC" w:rsidRDefault="00E7325C" w:rsidP="00366700">
      <w:pPr>
        <w:autoSpaceDE w:val="0"/>
        <w:rPr>
          <w:rFonts w:ascii="Times New Roman" w:eastAsia="Arial" w:hAnsi="Times New Roman"/>
          <w:i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  <w:t>40 191 870,40</w:t>
      </w:r>
      <w:r w:rsidR="00366700" w:rsidRPr="002E41FC">
        <w:rPr>
          <w:rFonts w:ascii="Times New Roman" w:eastAsia="Arial" w:hAnsi="Times New Roman"/>
          <w:i/>
          <w:sz w:val="28"/>
          <w:szCs w:val="28"/>
          <w:lang w:eastAsia="hi-IN" w:bidi="hi-IN"/>
        </w:rPr>
        <w:t>, в том числе:</w:t>
      </w:r>
    </w:p>
    <w:p w:rsidR="00366700" w:rsidRPr="002E41FC" w:rsidRDefault="00366700" w:rsidP="00366700">
      <w:pPr>
        <w:autoSpaceDE w:val="0"/>
        <w:rPr>
          <w:rFonts w:ascii="Times New Roman" w:eastAsia="Arial" w:hAnsi="Times New Roman"/>
          <w:i/>
          <w:sz w:val="28"/>
          <w:szCs w:val="28"/>
          <w:lang w:eastAsia="hi-IN" w:bidi="hi-IN"/>
        </w:rPr>
      </w:pPr>
      <w:r w:rsidRPr="002E41FC">
        <w:rPr>
          <w:rFonts w:ascii="Times New Roman" w:eastAsia="Arial" w:hAnsi="Times New Roman"/>
          <w:i/>
          <w:sz w:val="28"/>
          <w:szCs w:val="28"/>
          <w:lang w:eastAsia="hi-IN" w:bidi="hi-IN"/>
        </w:rPr>
        <w:t xml:space="preserve">Из бюджета МО Колтушское СП – </w:t>
      </w:r>
      <w:r w:rsidR="00E7325C"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  <w:t>24 281 857,40</w:t>
      </w:r>
      <w:r w:rsidR="002E41FC" w:rsidRPr="002E41FC">
        <w:rPr>
          <w:rFonts w:ascii="Times New Roman" w:eastAsia="Times New Roman" w:hAnsi="Times New Roman"/>
          <w:b/>
          <w:color w:val="000000"/>
          <w:kern w:val="0"/>
          <w:sz w:val="28"/>
          <w:szCs w:val="28"/>
        </w:rPr>
        <w:t xml:space="preserve"> </w:t>
      </w:r>
      <w:r w:rsidRPr="002E41FC">
        <w:rPr>
          <w:rFonts w:ascii="Times New Roman" w:eastAsia="Arial" w:hAnsi="Times New Roman"/>
          <w:i/>
          <w:sz w:val="28"/>
          <w:szCs w:val="28"/>
          <w:lang w:eastAsia="hi-IN" w:bidi="hi-IN"/>
        </w:rPr>
        <w:t>руб.</w:t>
      </w:r>
    </w:p>
    <w:p w:rsidR="004F5806" w:rsidRPr="002E41FC" w:rsidRDefault="00D36549" w:rsidP="00366700">
      <w:pPr>
        <w:autoSpaceDE w:val="0"/>
        <w:rPr>
          <w:rFonts w:ascii="Times New Roman" w:hAnsi="Times New Roman"/>
          <w:i/>
          <w:color w:val="000000"/>
          <w:sz w:val="28"/>
          <w:szCs w:val="28"/>
        </w:rPr>
      </w:pPr>
      <w:r w:rsidRPr="002E41FC">
        <w:rPr>
          <w:rFonts w:ascii="Times New Roman" w:eastAsia="Arial" w:hAnsi="Times New Roman"/>
          <w:i/>
          <w:sz w:val="28"/>
          <w:szCs w:val="28"/>
          <w:lang w:eastAsia="hi-IN" w:bidi="hi-IN"/>
        </w:rPr>
        <w:t xml:space="preserve">Из областного </w:t>
      </w:r>
      <w:r w:rsidR="00366700" w:rsidRPr="002E41FC">
        <w:rPr>
          <w:rFonts w:ascii="Times New Roman" w:eastAsia="Arial" w:hAnsi="Times New Roman"/>
          <w:i/>
          <w:sz w:val="28"/>
          <w:szCs w:val="28"/>
          <w:lang w:eastAsia="hi-IN" w:bidi="hi-IN"/>
        </w:rPr>
        <w:t xml:space="preserve">бюджета -  </w:t>
      </w:r>
      <w:r w:rsidR="002E41FC" w:rsidRPr="002E41FC">
        <w:rPr>
          <w:rFonts w:ascii="Times New Roman" w:eastAsia="Times New Roman" w:hAnsi="Times New Roman"/>
          <w:b/>
          <w:kern w:val="0"/>
          <w:sz w:val="28"/>
          <w:szCs w:val="28"/>
        </w:rPr>
        <w:t>15 910 013,00</w:t>
      </w:r>
      <w:r w:rsidR="00FC7137" w:rsidRPr="002E41FC">
        <w:rPr>
          <w:rFonts w:ascii="Times New Roman" w:eastAsia="Lucida Sans Unicode" w:hAnsi="Times New Roman"/>
          <w:i/>
          <w:color w:val="000000"/>
          <w:kern w:val="0"/>
          <w:sz w:val="28"/>
          <w:szCs w:val="28"/>
          <w:lang w:eastAsia="en-US" w:bidi="en-US"/>
        </w:rPr>
        <w:t>».</w:t>
      </w:r>
    </w:p>
    <w:p w:rsidR="00742D0E" w:rsidRPr="002E41FC" w:rsidRDefault="00742D0E" w:rsidP="00FA762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E41FC">
        <w:rPr>
          <w:rFonts w:ascii="Times New Roman" w:hAnsi="Times New Roman"/>
          <w:color w:val="000000"/>
          <w:sz w:val="28"/>
          <w:szCs w:val="28"/>
        </w:rPr>
        <w:tab/>
      </w:r>
      <w:r w:rsidR="001115E7" w:rsidRPr="002E4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FC">
        <w:rPr>
          <w:rFonts w:ascii="Times New Roman" w:hAnsi="Times New Roman"/>
          <w:color w:val="000000"/>
          <w:sz w:val="28"/>
          <w:szCs w:val="28"/>
        </w:rPr>
        <w:t>1.</w:t>
      </w:r>
      <w:r w:rsidR="004F5806" w:rsidRPr="002E41FC">
        <w:rPr>
          <w:rFonts w:ascii="Times New Roman" w:hAnsi="Times New Roman"/>
          <w:color w:val="000000"/>
          <w:sz w:val="28"/>
          <w:szCs w:val="28"/>
        </w:rPr>
        <w:t>2</w:t>
      </w:r>
      <w:r w:rsidR="00D36549" w:rsidRPr="002E41FC">
        <w:rPr>
          <w:rFonts w:ascii="Times New Roman" w:hAnsi="Times New Roman"/>
          <w:color w:val="000000"/>
          <w:sz w:val="28"/>
          <w:szCs w:val="28"/>
        </w:rPr>
        <w:t xml:space="preserve">. Раздел </w:t>
      </w:r>
      <w:r w:rsidR="00FA7624" w:rsidRPr="002E41FC">
        <w:rPr>
          <w:rFonts w:ascii="Times New Roman" w:hAnsi="Times New Roman"/>
          <w:color w:val="000000"/>
          <w:sz w:val="28"/>
          <w:szCs w:val="28"/>
        </w:rPr>
        <w:t>5</w:t>
      </w:r>
      <w:r w:rsidRPr="002E41FC">
        <w:rPr>
          <w:rFonts w:ascii="Times New Roman" w:hAnsi="Times New Roman"/>
          <w:color w:val="000000"/>
          <w:sz w:val="28"/>
          <w:szCs w:val="28"/>
        </w:rPr>
        <w:t xml:space="preserve"> Программы «</w:t>
      </w:r>
      <w:r w:rsidR="00FA7624" w:rsidRPr="002E41FC">
        <w:rPr>
          <w:rFonts w:ascii="Times New Roman" w:hAnsi="Times New Roman"/>
          <w:color w:val="000000"/>
          <w:sz w:val="28"/>
          <w:szCs w:val="28"/>
        </w:rPr>
        <w:t>Перечень основных мероприятий</w:t>
      </w:r>
      <w:r w:rsidRPr="002E41FC">
        <w:rPr>
          <w:rFonts w:ascii="Times New Roman" w:hAnsi="Times New Roman"/>
          <w:color w:val="000000"/>
          <w:sz w:val="28"/>
          <w:szCs w:val="28"/>
        </w:rPr>
        <w:t xml:space="preserve">» изложить в   редакции согласно Приложению №1 к настоящему постановлению. </w:t>
      </w:r>
    </w:p>
    <w:p w:rsidR="00742D0E" w:rsidRPr="002E41FC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E41FC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2. </w:t>
      </w:r>
      <w:proofErr w:type="gramStart"/>
      <w:r w:rsidRPr="002E41FC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2E41FC">
        <w:rPr>
          <w:rFonts w:ascii="Times New Roman" w:hAnsi="Times New Roman"/>
          <w:color w:val="000000"/>
          <w:sz w:val="28"/>
          <w:szCs w:val="28"/>
        </w:rPr>
        <w:t xml:space="preserve"> настоящее пост</w:t>
      </w:r>
      <w:r w:rsidR="00D36549" w:rsidRPr="002E41FC">
        <w:rPr>
          <w:rFonts w:ascii="Times New Roman" w:hAnsi="Times New Roman"/>
          <w:color w:val="000000"/>
          <w:sz w:val="28"/>
          <w:szCs w:val="28"/>
        </w:rPr>
        <w:t xml:space="preserve">ановление на официальном сайте </w:t>
      </w:r>
      <w:r w:rsidRPr="002E41FC">
        <w:rPr>
          <w:rFonts w:ascii="Times New Roman" w:hAnsi="Times New Roman"/>
          <w:color w:val="000000"/>
          <w:sz w:val="28"/>
          <w:szCs w:val="28"/>
        </w:rPr>
        <w:t>МО Колтушское СП.</w:t>
      </w:r>
    </w:p>
    <w:p w:rsidR="00A134CB" w:rsidRPr="002E41FC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E41FC">
        <w:rPr>
          <w:rFonts w:ascii="Times New Roman" w:hAnsi="Times New Roman"/>
          <w:color w:val="000000"/>
          <w:sz w:val="28"/>
          <w:szCs w:val="28"/>
        </w:rPr>
        <w:tab/>
        <w:t xml:space="preserve">3.  </w:t>
      </w:r>
      <w:proofErr w:type="gramStart"/>
      <w:r w:rsidRPr="002E41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E41F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C22416" w:rsidRPr="002E41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2E41FC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FA7624" w:rsidRPr="002E41FC" w:rsidRDefault="00FA7624">
      <w:pPr>
        <w:jc w:val="both"/>
        <w:rPr>
          <w:rFonts w:ascii="Times New Roman" w:hAnsi="Times New Roman"/>
          <w:sz w:val="28"/>
          <w:szCs w:val="28"/>
        </w:rPr>
      </w:pPr>
    </w:p>
    <w:p w:rsidR="004F5806" w:rsidRPr="002E41FC" w:rsidRDefault="004F5806">
      <w:pPr>
        <w:jc w:val="both"/>
        <w:rPr>
          <w:rFonts w:ascii="Times New Roman" w:hAnsi="Times New Roman"/>
          <w:sz w:val="28"/>
          <w:szCs w:val="28"/>
        </w:rPr>
      </w:pPr>
    </w:p>
    <w:p w:rsidR="001115E7" w:rsidRPr="002E41FC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F87FA3" w:rsidRPr="002E41FC" w:rsidRDefault="00F87FA3" w:rsidP="00F87FA3">
      <w:pPr>
        <w:tabs>
          <w:tab w:val="left" w:pos="7219"/>
        </w:tabs>
        <w:jc w:val="both"/>
        <w:rPr>
          <w:rFonts w:ascii="Times New Roman" w:hAnsi="Times New Roman"/>
          <w:sz w:val="28"/>
          <w:szCs w:val="28"/>
        </w:rPr>
      </w:pPr>
      <w:r w:rsidRPr="002E41FC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2E41F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E41FC">
        <w:rPr>
          <w:rFonts w:ascii="Times New Roman" w:hAnsi="Times New Roman"/>
          <w:sz w:val="28"/>
          <w:szCs w:val="28"/>
        </w:rPr>
        <w:t xml:space="preserve"> обязанности</w:t>
      </w:r>
      <w:r w:rsidRPr="002E41FC">
        <w:rPr>
          <w:rFonts w:ascii="Times New Roman" w:hAnsi="Times New Roman"/>
          <w:sz w:val="28"/>
          <w:szCs w:val="28"/>
        </w:rPr>
        <w:tab/>
      </w:r>
      <w:r w:rsidR="00C9553D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2E41FC">
        <w:rPr>
          <w:rFonts w:ascii="Times New Roman" w:hAnsi="Times New Roman"/>
          <w:sz w:val="28"/>
          <w:szCs w:val="28"/>
        </w:rPr>
        <w:t>Р.А.Слинчак</w:t>
      </w:r>
      <w:proofErr w:type="spellEnd"/>
    </w:p>
    <w:p w:rsidR="00742D0E" w:rsidRPr="002E41FC" w:rsidRDefault="00E85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7FA3" w:rsidRPr="002E41FC">
        <w:rPr>
          <w:rFonts w:ascii="Times New Roman" w:hAnsi="Times New Roman"/>
          <w:sz w:val="28"/>
          <w:szCs w:val="28"/>
        </w:rPr>
        <w:t>лавы администрации</w:t>
      </w:r>
      <w:r w:rsidR="00742D0E" w:rsidRPr="002E41F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42D0E" w:rsidRPr="002E41FC">
        <w:rPr>
          <w:rFonts w:ascii="Times New Roman" w:hAnsi="Times New Roman"/>
          <w:sz w:val="28"/>
          <w:szCs w:val="28"/>
        </w:rPr>
        <w:tab/>
      </w: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Pr="002E41FC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B14F5" w:rsidRPr="002E41FC" w:rsidRDefault="00CB14F5" w:rsidP="00D36549">
      <w:pPr>
        <w:rPr>
          <w:rFonts w:ascii="Times New Roman" w:hAnsi="Times New Roman"/>
          <w:sz w:val="24"/>
        </w:rPr>
        <w:sectPr w:rsidR="00CB14F5" w:rsidRPr="002E41FC" w:rsidSect="00FA7624">
          <w:pgSz w:w="11905" w:h="16837"/>
          <w:pgMar w:top="1134" w:right="851" w:bottom="1134" w:left="1134" w:header="720" w:footer="720" w:gutter="0"/>
          <w:cols w:space="720"/>
          <w:docGrid w:linePitch="360" w:charSpace="13926"/>
        </w:sectPr>
      </w:pPr>
    </w:p>
    <w:p w:rsidR="008A7073" w:rsidRPr="002E41FC" w:rsidRDefault="008A7073" w:rsidP="008A7073">
      <w:pPr>
        <w:jc w:val="right"/>
        <w:rPr>
          <w:rFonts w:ascii="Times New Roman" w:hAnsi="Times New Roman"/>
          <w:sz w:val="24"/>
        </w:rPr>
      </w:pPr>
      <w:r w:rsidRPr="002E41FC">
        <w:rPr>
          <w:rFonts w:ascii="Times New Roman" w:hAnsi="Times New Roman"/>
          <w:sz w:val="24"/>
        </w:rPr>
        <w:lastRenderedPageBreak/>
        <w:t>Приложение №1</w:t>
      </w:r>
    </w:p>
    <w:p w:rsidR="008A7073" w:rsidRPr="002E41FC" w:rsidRDefault="008A7073" w:rsidP="008A7073">
      <w:pPr>
        <w:jc w:val="right"/>
        <w:rPr>
          <w:rFonts w:ascii="Times New Roman" w:hAnsi="Times New Roman"/>
          <w:sz w:val="24"/>
        </w:rPr>
      </w:pPr>
      <w:r w:rsidRPr="002E41FC">
        <w:rPr>
          <w:rFonts w:ascii="Times New Roman" w:hAnsi="Times New Roman"/>
          <w:sz w:val="24"/>
        </w:rPr>
        <w:t>к постановлению</w:t>
      </w:r>
    </w:p>
    <w:p w:rsidR="008A7073" w:rsidRPr="002E41FC" w:rsidRDefault="008A7073" w:rsidP="008A7073">
      <w:pPr>
        <w:jc w:val="right"/>
        <w:rPr>
          <w:rFonts w:ascii="Times New Roman" w:hAnsi="Times New Roman"/>
          <w:sz w:val="24"/>
        </w:rPr>
      </w:pPr>
      <w:r w:rsidRPr="002E41FC">
        <w:rPr>
          <w:rFonts w:ascii="Times New Roman" w:hAnsi="Times New Roman"/>
          <w:sz w:val="24"/>
        </w:rPr>
        <w:t>администрации</w:t>
      </w:r>
    </w:p>
    <w:p w:rsidR="008A7073" w:rsidRPr="002E41FC" w:rsidRDefault="008A7073" w:rsidP="008A7073">
      <w:pPr>
        <w:jc w:val="right"/>
        <w:rPr>
          <w:rFonts w:ascii="Times New Roman" w:hAnsi="Times New Roman"/>
          <w:sz w:val="24"/>
        </w:rPr>
      </w:pPr>
      <w:r w:rsidRPr="002E41FC">
        <w:rPr>
          <w:rFonts w:ascii="Times New Roman" w:hAnsi="Times New Roman"/>
          <w:sz w:val="24"/>
        </w:rPr>
        <w:t>МО Колтушское СП</w:t>
      </w:r>
    </w:p>
    <w:p w:rsidR="008A7073" w:rsidRPr="002E41FC" w:rsidRDefault="008A7073" w:rsidP="008A7073">
      <w:pPr>
        <w:jc w:val="right"/>
        <w:rPr>
          <w:rFonts w:ascii="Times New Roman" w:hAnsi="Times New Roman"/>
          <w:sz w:val="24"/>
        </w:rPr>
      </w:pPr>
      <w:r w:rsidRPr="002E41FC">
        <w:rPr>
          <w:rFonts w:ascii="Times New Roman" w:hAnsi="Times New Roman"/>
          <w:sz w:val="24"/>
        </w:rPr>
        <w:t xml:space="preserve">от </w:t>
      </w:r>
      <w:r w:rsidR="00037CCC">
        <w:rPr>
          <w:rFonts w:ascii="Times New Roman" w:hAnsi="Times New Roman"/>
          <w:sz w:val="24"/>
          <w:u w:val="single"/>
        </w:rPr>
        <w:t xml:space="preserve">29.12.2017 </w:t>
      </w:r>
      <w:r w:rsidRPr="002E41FC">
        <w:rPr>
          <w:rFonts w:ascii="Times New Roman" w:hAnsi="Times New Roman"/>
          <w:sz w:val="24"/>
        </w:rPr>
        <w:t>№</w:t>
      </w:r>
      <w:r w:rsidR="00CB14F5" w:rsidRPr="002E41FC">
        <w:rPr>
          <w:rFonts w:ascii="Times New Roman" w:hAnsi="Times New Roman"/>
          <w:sz w:val="24"/>
        </w:rPr>
        <w:t xml:space="preserve"> </w:t>
      </w:r>
      <w:r w:rsidR="00037CCC">
        <w:rPr>
          <w:rFonts w:ascii="Times New Roman" w:hAnsi="Times New Roman"/>
          <w:sz w:val="24"/>
          <w:u w:val="single"/>
        </w:rPr>
        <w:t xml:space="preserve">548 </w:t>
      </w:r>
      <w:bookmarkStart w:id="0" w:name="_GoBack"/>
      <w:bookmarkEnd w:id="0"/>
      <w:r w:rsidR="00CB14F5" w:rsidRPr="002E41FC">
        <w:rPr>
          <w:rFonts w:ascii="Times New Roman" w:hAnsi="Times New Roman"/>
          <w:sz w:val="24"/>
          <w:u w:val="single"/>
        </w:rPr>
        <w:t xml:space="preserve">          </w:t>
      </w:r>
    </w:p>
    <w:p w:rsidR="001115E7" w:rsidRPr="002E41FC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2"/>
          <w:lang w:eastAsia="en-US"/>
        </w:rPr>
      </w:pPr>
    </w:p>
    <w:p w:rsidR="00B92B7E" w:rsidRPr="002E41FC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bCs/>
          <w:kern w:val="0"/>
          <w:sz w:val="28"/>
          <w:lang w:eastAsia="en-US"/>
        </w:rPr>
      </w:pPr>
      <w:r w:rsidRPr="002E41FC">
        <w:rPr>
          <w:rFonts w:ascii="Times New Roman" w:eastAsia="Times New Roman" w:hAnsi="Times New Roman"/>
          <w:b/>
          <w:kern w:val="0"/>
          <w:sz w:val="28"/>
          <w:lang w:eastAsia="en-US"/>
        </w:rPr>
        <w:t xml:space="preserve">5. </w:t>
      </w:r>
      <w:r w:rsidRPr="002E41FC">
        <w:rPr>
          <w:rFonts w:ascii="Times New Roman" w:eastAsia="Times New Roman" w:hAnsi="Times New Roman"/>
          <w:b/>
          <w:bCs/>
          <w:kern w:val="0"/>
          <w:sz w:val="28"/>
          <w:lang w:eastAsia="en-US"/>
        </w:rPr>
        <w:t>Перечень основных мероприятий</w:t>
      </w:r>
    </w:p>
    <w:p w:rsidR="00B92B7E" w:rsidRPr="002E41FC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2E41FC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</w:t>
      </w: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410"/>
        <w:gridCol w:w="2551"/>
        <w:gridCol w:w="2268"/>
      </w:tblGrid>
      <w:tr w:rsidR="00CB14F5" w:rsidRPr="002E41FC" w:rsidTr="00E7589A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CB14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2E41F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 xml:space="preserve">№ </w:t>
            </w:r>
            <w:proofErr w:type="spellStart"/>
            <w:r w:rsidRPr="002E41F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B14F5" w:rsidRPr="002E41FC" w:rsidRDefault="00CB14F5" w:rsidP="00CB14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2E41F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Наименование работ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2E41F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Бюджет МО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6E0EC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 xml:space="preserve">Областной </w:t>
            </w:r>
            <w:r w:rsidR="00CB14F5" w:rsidRPr="002E41F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2E41F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Стоимость руб.</w:t>
            </w:r>
          </w:p>
        </w:tc>
      </w:tr>
      <w:tr w:rsidR="00CB14F5" w:rsidRPr="002E41FC" w:rsidTr="00E7589A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</w:pPr>
            <w:r w:rsidRPr="002E41FC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B14F5" w:rsidRPr="002E41FC" w:rsidTr="00E7589A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BE0A26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Разработка схемы водоснабжения и водоотведения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BE0A26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90 000,02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BE0A26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  <w:t>90 000,02</w:t>
            </w:r>
          </w:p>
        </w:tc>
      </w:tr>
      <w:tr w:rsidR="00CB14F5" w:rsidRPr="002E41FC" w:rsidTr="00E7589A">
        <w:trPr>
          <w:trHeight w:val="129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E7589A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Ремонт </w:t>
            </w:r>
            <w:r w:rsidR="00CB14F5" w:rsidRPr="002E41FC">
              <w:rPr>
                <w:rFonts w:ascii="Times New Roman" w:eastAsia="Times New Roman" w:hAnsi="Times New Roman"/>
                <w:kern w:val="0"/>
                <w:sz w:val="24"/>
              </w:rPr>
              <w:t>водопровода по адресу д. Колтуши, ул. 2-я Парковая, Парковый проезд</w:t>
            </w:r>
            <w:proofErr w:type="gramStart"/>
            <w:r w:rsidR="00CB14F5" w:rsidRPr="002E41FC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  <w:proofErr w:type="gramEnd"/>
            <w:r w:rsidR="00CB14F5"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 (</w:t>
            </w:r>
            <w:proofErr w:type="gramStart"/>
            <w:r w:rsidR="00CB14F5" w:rsidRPr="002E41FC">
              <w:rPr>
                <w:rFonts w:ascii="Times New Roman" w:eastAsia="Times New Roman" w:hAnsi="Times New Roman"/>
                <w:kern w:val="0"/>
                <w:sz w:val="24"/>
              </w:rPr>
              <w:t>и</w:t>
            </w:r>
            <w:proofErr w:type="gramEnd"/>
            <w:r w:rsidR="00CB14F5" w:rsidRPr="002E41FC">
              <w:rPr>
                <w:rFonts w:ascii="Times New Roman" w:eastAsia="Times New Roman" w:hAnsi="Times New Roman"/>
                <w:kern w:val="0"/>
                <w:sz w:val="24"/>
              </w:rPr>
              <w:t>нициатива старост)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BE0A26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172</w:t>
            </w:r>
            <w:r w:rsidR="00CB14F5" w:rsidRPr="002E41F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Pr="002E41F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98</w:t>
            </w:r>
            <w:r w:rsidR="00CB14F5" w:rsidRPr="002E41FC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BE0A26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1 087</w:t>
            </w:r>
            <w:r w:rsidR="00CB14F5"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BE0A26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1 259 980,00</w:t>
            </w:r>
          </w:p>
        </w:tc>
      </w:tr>
      <w:tr w:rsidR="00CB14F5" w:rsidRPr="002E41FC" w:rsidTr="00E7589A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b/>
                <w:kern w:val="0"/>
                <w:sz w:val="24"/>
              </w:rPr>
              <w:t>2.  Организация в границах поселения теплоснабжения населения</w:t>
            </w:r>
          </w:p>
        </w:tc>
      </w:tr>
      <w:tr w:rsidR="00CB14F5" w:rsidRPr="002E41FC" w:rsidTr="00E7589A">
        <w:trPr>
          <w:trHeight w:val="67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BE0A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B14F5" w:rsidRPr="002E41FC" w:rsidRDefault="00BE0A26" w:rsidP="00BE0A2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Схема теплоснабжения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BE0A26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115 000,00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</w:t>
            </w:r>
            <w:r w:rsidR="00BE0A26" w:rsidRPr="002E41FC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15</w:t>
            </w:r>
            <w:r w:rsidRPr="002E41FC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 xml:space="preserve"> 000,00</w:t>
            </w:r>
          </w:p>
        </w:tc>
      </w:tr>
      <w:tr w:rsidR="00CB14F5" w:rsidRPr="002E41FC" w:rsidTr="00E7589A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>3. Организация в границах поселения газоснабжения населения</w:t>
            </w:r>
          </w:p>
        </w:tc>
      </w:tr>
      <w:tr w:rsidR="006D26A4" w:rsidRPr="002E41FC" w:rsidTr="00E7589A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2E41FC" w:rsidRDefault="00432880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6D26A4" w:rsidRPr="002E41FC" w:rsidRDefault="006D26A4" w:rsidP="006D26A4">
            <w:pPr>
              <w:tabs>
                <w:tab w:val="left" w:pos="1590"/>
              </w:tabs>
              <w:rPr>
                <w:rFonts w:ascii="Times New Roman" w:eastAsia="Times New Roman" w:hAnsi="Times New Roman"/>
                <w:sz w:val="24"/>
              </w:rPr>
            </w:pPr>
            <w:r w:rsidRPr="002E41FC">
              <w:rPr>
                <w:rFonts w:ascii="Times New Roman" w:eastAsia="Times New Roman" w:hAnsi="Times New Roman"/>
                <w:sz w:val="24"/>
              </w:rPr>
              <w:t xml:space="preserve">Проектирование газификации частных домов в д. Красная Горка, </w:t>
            </w:r>
            <w:proofErr w:type="spellStart"/>
            <w:r w:rsidRPr="002E41FC">
              <w:rPr>
                <w:rFonts w:ascii="Times New Roman" w:eastAsia="Times New Roman" w:hAnsi="Times New Roman"/>
                <w:sz w:val="24"/>
              </w:rPr>
              <w:t>Куйворы</w:t>
            </w:r>
            <w:proofErr w:type="spellEnd"/>
            <w:r w:rsidRPr="002E41FC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2E41FC">
              <w:rPr>
                <w:rFonts w:ascii="Times New Roman" w:eastAsia="Times New Roman" w:hAnsi="Times New Roman"/>
                <w:sz w:val="24"/>
              </w:rPr>
              <w:t>Кальт</w:t>
            </w:r>
            <w:r w:rsidR="00B81792" w:rsidRPr="002E41FC">
              <w:rPr>
                <w:rFonts w:ascii="Times New Roman" w:eastAsia="Times New Roman" w:hAnsi="Times New Roman"/>
                <w:sz w:val="24"/>
              </w:rPr>
              <w:t>ино</w:t>
            </w:r>
            <w:proofErr w:type="spellEnd"/>
            <w:r w:rsidR="00B81792" w:rsidRPr="002E41FC">
              <w:rPr>
                <w:rFonts w:ascii="Times New Roman" w:eastAsia="Times New Roman" w:hAnsi="Times New Roman"/>
                <w:sz w:val="24"/>
              </w:rPr>
              <w:t xml:space="preserve"> (4-й этап: получение положи</w:t>
            </w:r>
            <w:r w:rsidRPr="002E41FC">
              <w:rPr>
                <w:rFonts w:ascii="Times New Roman" w:eastAsia="Times New Roman" w:hAnsi="Times New Roman"/>
                <w:sz w:val="24"/>
              </w:rPr>
              <w:t>т</w:t>
            </w:r>
            <w:r w:rsidR="00B81792" w:rsidRPr="002E41FC">
              <w:rPr>
                <w:rFonts w:ascii="Times New Roman" w:eastAsia="Times New Roman" w:hAnsi="Times New Roman"/>
                <w:sz w:val="24"/>
              </w:rPr>
              <w:t>е</w:t>
            </w:r>
            <w:r w:rsidRPr="002E41FC">
              <w:rPr>
                <w:rFonts w:ascii="Times New Roman" w:eastAsia="Times New Roman" w:hAnsi="Times New Roman"/>
                <w:sz w:val="24"/>
              </w:rPr>
              <w:t>льного заключения экспертизы)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29 590,00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2E41FC" w:rsidRDefault="002E41FC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2E41FC" w:rsidRDefault="002E41FC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29 590,00</w:t>
            </w:r>
          </w:p>
        </w:tc>
      </w:tr>
      <w:tr w:rsidR="00CB14F5" w:rsidRPr="002E41FC" w:rsidTr="00E7589A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432880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Куйворы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Кальтино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2E41FC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1 307 970</w:t>
            </w:r>
            <w:r w:rsidR="00D0797A" w:rsidRPr="002E41FC"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D0797A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10 024 300,00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2E41FC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11 332 270</w:t>
            </w:r>
            <w:r w:rsidR="00573911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,00</w:t>
            </w:r>
          </w:p>
        </w:tc>
      </w:tr>
      <w:tr w:rsidR="006D26A4" w:rsidRPr="002E41FC" w:rsidTr="00E7589A">
        <w:trPr>
          <w:trHeight w:val="895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2E41FC" w:rsidRDefault="00432880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6D26A4" w:rsidRPr="002E41FC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Куйворы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Кальтино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99 000,00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99 000,00</w:t>
            </w:r>
          </w:p>
        </w:tc>
      </w:tr>
      <w:tr w:rsidR="006D26A4" w:rsidRPr="002E41FC" w:rsidTr="00E7589A">
        <w:trPr>
          <w:trHeight w:val="1080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2E41FC" w:rsidRDefault="00432880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7151" w:type="dxa"/>
            <w:shd w:val="clear" w:color="auto" w:fill="auto"/>
            <w:hideMark/>
          </w:tcPr>
          <w:p w:rsidR="006D26A4" w:rsidRPr="002E41FC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Куйворы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Кальтино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556 400,00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556 400,00</w:t>
            </w:r>
          </w:p>
        </w:tc>
      </w:tr>
      <w:tr w:rsidR="00CB14F5" w:rsidRPr="002E41FC" w:rsidTr="00E7589A">
        <w:trPr>
          <w:trHeight w:val="738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432880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Строительство газопровода для газификации частных домов в д. Разметелево;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2E41FC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304 560</w:t>
            </w:r>
            <w:r w:rsidR="00D0797A" w:rsidRPr="002E41FC"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D0797A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3 601 000,00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2E41FC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3 905 560</w:t>
            </w:r>
            <w:r w:rsidR="00573911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,00</w:t>
            </w:r>
          </w:p>
        </w:tc>
      </w:tr>
      <w:tr w:rsidR="006D26A4" w:rsidRPr="002E41FC" w:rsidTr="00E7589A">
        <w:trPr>
          <w:trHeight w:val="640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2E41FC" w:rsidRDefault="00432880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6</w:t>
            </w:r>
          </w:p>
        </w:tc>
        <w:tc>
          <w:tcPr>
            <w:tcW w:w="7151" w:type="dxa"/>
            <w:shd w:val="clear" w:color="auto" w:fill="auto"/>
            <w:hideMark/>
          </w:tcPr>
          <w:p w:rsidR="006D26A4" w:rsidRPr="002E41FC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2E41FC" w:rsidRDefault="00C9553D" w:rsidP="00C9553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57</w:t>
            </w:r>
            <w:r w:rsidR="006D26A4"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105</w:t>
            </w:r>
            <w:r w:rsidR="006D26A4" w:rsidRPr="002E41FC">
              <w:rPr>
                <w:rFonts w:ascii="Times New Roman" w:eastAsia="Times New Roman" w:hAnsi="Times New Roman"/>
                <w:kern w:val="0"/>
                <w:sz w:val="24"/>
              </w:rPr>
              <w:t>,</w:t>
            </w:r>
            <w:r w:rsidR="00E7325C">
              <w:rPr>
                <w:rFonts w:ascii="Times New Roman" w:eastAsia="Times New Roman" w:hAnsi="Times New Roman"/>
                <w:kern w:val="0"/>
                <w:sz w:val="24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2E41FC" w:rsidRDefault="00C9553D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57</w:t>
            </w: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105</w:t>
            </w: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,</w:t>
            </w:r>
            <w:r w:rsidR="00E7325C">
              <w:rPr>
                <w:rFonts w:ascii="Times New Roman" w:eastAsia="Times New Roman" w:hAnsi="Times New Roman"/>
                <w:kern w:val="0"/>
                <w:sz w:val="24"/>
              </w:rPr>
              <w:t>23</w:t>
            </w:r>
          </w:p>
        </w:tc>
      </w:tr>
      <w:tr w:rsidR="006D26A4" w:rsidRPr="002E41FC" w:rsidTr="00E7589A">
        <w:trPr>
          <w:trHeight w:val="1028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2E41FC" w:rsidRDefault="00432880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7</w:t>
            </w:r>
          </w:p>
        </w:tc>
        <w:tc>
          <w:tcPr>
            <w:tcW w:w="7151" w:type="dxa"/>
            <w:shd w:val="clear" w:color="auto" w:fill="auto"/>
            <w:hideMark/>
          </w:tcPr>
          <w:p w:rsidR="006D26A4" w:rsidRPr="002E41FC" w:rsidRDefault="00D36549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</w:t>
            </w:r>
            <w:r w:rsidR="006D26A4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2E41FC" w:rsidRDefault="00C9553D" w:rsidP="00C9553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184 217,77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2E41FC" w:rsidRDefault="00C9553D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184 217,77</w:t>
            </w:r>
          </w:p>
        </w:tc>
      </w:tr>
      <w:tr w:rsidR="00432880" w:rsidRPr="002E41FC" w:rsidTr="00E7589A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432880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Разработка проектно-сметной документации на строительство газопровода для газификации частных домов д. Озерки, д. Манушкино, </w:t>
            </w:r>
            <w:proofErr w:type="spellStart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д</w:t>
            </w:r>
            <w:proofErr w:type="gramStart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.С</w:t>
            </w:r>
            <w:proofErr w:type="gramEnd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тарая</w:t>
            </w:r>
            <w:proofErr w:type="spellEnd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, </w:t>
            </w:r>
            <w:proofErr w:type="spellStart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д.Коркино</w:t>
            </w:r>
            <w:proofErr w:type="spellEnd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, д. </w:t>
            </w:r>
            <w:proofErr w:type="spellStart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Хапо-Ое</w:t>
            </w:r>
            <w:proofErr w:type="spellEnd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 (ул. Шоссейная, д.1, 1а, 2,2а, 4), д.Озерки-1.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7 100 000,00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7 100 000,00</w:t>
            </w:r>
          </w:p>
        </w:tc>
      </w:tr>
      <w:tr w:rsidR="00CB14F5" w:rsidRPr="002E41FC" w:rsidTr="00E7589A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D0797A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9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Вирки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</w:t>
            </w:r>
            <w:proofErr w:type="gram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.А</w:t>
            </w:r>
            <w:proofErr w:type="gram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ро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местечко Карьер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Мяглово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3 000 000,00</w:t>
            </w:r>
          </w:p>
        </w:tc>
      </w:tr>
      <w:tr w:rsidR="00CB14F5" w:rsidRPr="002E41FC" w:rsidTr="00E7589A">
        <w:trPr>
          <w:trHeight w:val="88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D0797A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Экспертиз</w:t>
            </w:r>
            <w:r w:rsidR="00D36549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а проектно-сметной документации</w:t>
            </w: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строительство газопровода для газификации частных домов д.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Вирки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</w:t>
            </w:r>
            <w:proofErr w:type="gram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.А</w:t>
            </w:r>
            <w:proofErr w:type="gram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ро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местечко Карьер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Мяглово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900 000,00</w:t>
            </w:r>
          </w:p>
        </w:tc>
      </w:tr>
      <w:tr w:rsidR="006D26A4" w:rsidRPr="002E41FC" w:rsidTr="00E7589A">
        <w:trPr>
          <w:trHeight w:val="885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2E41FC" w:rsidRDefault="00D0797A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11</w:t>
            </w:r>
          </w:p>
        </w:tc>
        <w:tc>
          <w:tcPr>
            <w:tcW w:w="7151" w:type="dxa"/>
            <w:shd w:val="clear" w:color="auto" w:fill="auto"/>
            <w:hideMark/>
          </w:tcPr>
          <w:p w:rsidR="006D26A4" w:rsidRPr="002E41FC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Проведение корректировк</w:t>
            </w:r>
            <w:r w:rsidR="00D36549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и </w:t>
            </w:r>
            <w:proofErr w:type="spellStart"/>
            <w:r w:rsidR="00D36549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проектно</w:t>
            </w:r>
            <w:proofErr w:type="spellEnd"/>
            <w:r w:rsidR="00D36549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–сметной документации</w:t>
            </w: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на строительство газопровода для газификации частных домов д.  </w:t>
            </w:r>
            <w:proofErr w:type="spell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Хапо-Ое</w:t>
            </w:r>
            <w:proofErr w:type="spellEnd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(№11а; 11б; 11г; 15а; 17а</w:t>
            </w:r>
            <w:proofErr w:type="gramStart"/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;)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69 930,91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69 930,91</w:t>
            </w:r>
          </w:p>
        </w:tc>
      </w:tr>
      <w:tr w:rsidR="00CB14F5" w:rsidRPr="002E41FC" w:rsidTr="00E7589A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>4. Организация в границах поселения электроснабжения населения</w:t>
            </w:r>
          </w:p>
        </w:tc>
      </w:tr>
      <w:tr w:rsidR="00CB14F5" w:rsidRPr="002E41FC" w:rsidTr="00E7589A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2017году.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2 500 000,00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2 500 000,00</w:t>
            </w:r>
          </w:p>
        </w:tc>
      </w:tr>
      <w:tr w:rsidR="00CB14F5" w:rsidRPr="002E41FC" w:rsidTr="00E7589A">
        <w:trPr>
          <w:trHeight w:val="100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Аварийные работы на сетях уличного освещения в населенных пунктах МО Колтушское СП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500 000,00</w:t>
            </w:r>
          </w:p>
        </w:tc>
      </w:tr>
      <w:tr w:rsidR="00CB14F5" w:rsidRPr="002E41FC" w:rsidTr="00E7589A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CB14F5" w:rsidRPr="002E41FC" w:rsidRDefault="006E0EC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Устройство уличного освещения </w:t>
            </w:r>
            <w:r w:rsidR="00CB14F5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(д. Ексолово)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111 108,00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111 108,00</w:t>
            </w:r>
          </w:p>
        </w:tc>
      </w:tr>
      <w:tr w:rsidR="00CB14F5" w:rsidRPr="002E41FC" w:rsidTr="00E7589A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6E0EC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Устройство уличного освещения </w:t>
            </w:r>
            <w:r w:rsidR="00CB14F5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в населенных пунктах д. </w:t>
            </w:r>
            <w:proofErr w:type="spellStart"/>
            <w:r w:rsidR="00CB14F5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Канисты</w:t>
            </w:r>
            <w:proofErr w:type="spellEnd"/>
            <w:r w:rsidR="00CB14F5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д. </w:t>
            </w:r>
            <w:proofErr w:type="spellStart"/>
            <w:r w:rsidR="00CB14F5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Хязельки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164 339,00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164 339,00</w:t>
            </w:r>
          </w:p>
        </w:tc>
      </w:tr>
      <w:tr w:rsidR="00CB14F5" w:rsidRPr="002E41FC" w:rsidTr="00E7589A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6E0EC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Устройство уличного освещения</w:t>
            </w:r>
            <w:r w:rsidR="00CB14F5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(д. Колтуши, ул. Павловский проезд)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134 558,00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134 558,00</w:t>
            </w:r>
          </w:p>
        </w:tc>
      </w:tr>
      <w:tr w:rsidR="00CB14F5" w:rsidRPr="002E41FC" w:rsidTr="00E7589A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6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Ремонт уличного освещения в д. Коркино (центральная часть деревни)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154 245,00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154 245,00</w:t>
            </w:r>
          </w:p>
        </w:tc>
      </w:tr>
      <w:tr w:rsidR="00CB14F5" w:rsidRPr="002E41FC" w:rsidTr="00E7589A">
        <w:trPr>
          <w:trHeight w:val="54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7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по техническому надзору и контролю (1064250*0,0214=22 774)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22 774,00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22 774,00</w:t>
            </w:r>
          </w:p>
        </w:tc>
      </w:tr>
      <w:tr w:rsidR="00CB14F5" w:rsidRPr="002E41FC" w:rsidTr="00E7589A">
        <w:trPr>
          <w:trHeight w:val="486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352089" w:rsidRPr="002E41FC" w:rsidRDefault="00CB14F5" w:rsidP="00B83A56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Оплата за </w:t>
            </w:r>
            <w:r w:rsidR="00B83A56"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потребленную электрическую энергию по уличному освещению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5 000 000,00</w:t>
            </w:r>
          </w:p>
        </w:tc>
      </w:tr>
      <w:tr w:rsidR="00352089" w:rsidRPr="002E41FC" w:rsidTr="002E41FC">
        <w:trPr>
          <w:trHeight w:val="887"/>
        </w:trPr>
        <w:tc>
          <w:tcPr>
            <w:tcW w:w="520" w:type="dxa"/>
            <w:shd w:val="clear" w:color="auto" w:fill="auto"/>
            <w:noWrap/>
          </w:tcPr>
          <w:p w:rsidR="00352089" w:rsidRPr="002E41FC" w:rsidRDefault="00352089" w:rsidP="00CB14F5">
            <w:pPr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352089" w:rsidRPr="002E41FC" w:rsidRDefault="00352089" w:rsidP="00B83A56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Выполнение работ по технической эксплуатации (содержанию) уличного освещения в населенных пунктах МО Колтушское СП в 1 кв. 2018 году</w:t>
            </w:r>
          </w:p>
          <w:p w:rsidR="002E41FC" w:rsidRPr="002E41FC" w:rsidRDefault="002E41FC" w:rsidP="00B83A56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2089" w:rsidRPr="002E41FC" w:rsidRDefault="00352089" w:rsidP="00E7589A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1 125 000,00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2089" w:rsidRPr="002E41FC" w:rsidRDefault="00352089" w:rsidP="00E7589A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089" w:rsidRPr="002E41FC" w:rsidRDefault="00352089" w:rsidP="00E7589A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1 125 000,00</w:t>
            </w:r>
          </w:p>
        </w:tc>
      </w:tr>
      <w:tr w:rsidR="002E41FC" w:rsidRPr="002E41FC" w:rsidTr="00E7589A">
        <w:trPr>
          <w:trHeight w:val="201"/>
        </w:trPr>
        <w:tc>
          <w:tcPr>
            <w:tcW w:w="520" w:type="dxa"/>
            <w:shd w:val="clear" w:color="auto" w:fill="auto"/>
            <w:noWrap/>
          </w:tcPr>
          <w:p w:rsidR="002E41FC" w:rsidRPr="002E41FC" w:rsidRDefault="002E41FC" w:rsidP="00CB14F5">
            <w:pPr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2E41FC" w:rsidRPr="002E41FC" w:rsidRDefault="002E41FC" w:rsidP="00B83A56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Пени по оплате за электроснабжение объектов уличного освещения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1FC" w:rsidRPr="002E41FC" w:rsidRDefault="002E41FC" w:rsidP="00E7589A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50 000,00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41FC" w:rsidRPr="002E41FC" w:rsidRDefault="002E41FC" w:rsidP="00E7589A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1FC" w:rsidRPr="002E41FC" w:rsidRDefault="002E41FC" w:rsidP="00E7589A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50 000,00</w:t>
            </w:r>
          </w:p>
        </w:tc>
      </w:tr>
      <w:tr w:rsidR="00CB14F5" w:rsidRPr="002E41FC" w:rsidTr="00E7589A">
        <w:trPr>
          <w:trHeight w:val="715"/>
        </w:trPr>
        <w:tc>
          <w:tcPr>
            <w:tcW w:w="14900" w:type="dxa"/>
            <w:gridSpan w:val="5"/>
            <w:shd w:val="clear" w:color="auto" w:fill="auto"/>
            <w:noWrap/>
            <w:vAlign w:val="center"/>
            <w:hideMark/>
          </w:tcPr>
          <w:p w:rsidR="00CB14F5" w:rsidRPr="002E41FC" w:rsidRDefault="00CB14F5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b/>
                <w:kern w:val="0"/>
                <w:sz w:val="24"/>
              </w:rPr>
              <w:t>5. Комплексное обустройство населенных пунктов на террит</w:t>
            </w:r>
            <w:r w:rsidR="00D36549" w:rsidRPr="002E41FC">
              <w:rPr>
                <w:rFonts w:ascii="Times New Roman" w:eastAsia="Times New Roman" w:hAnsi="Times New Roman"/>
                <w:b/>
                <w:kern w:val="0"/>
                <w:sz w:val="24"/>
              </w:rPr>
              <w:t>ории МО Колтушское СП объектами</w:t>
            </w:r>
            <w:r w:rsidRPr="002E41FC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инженерной инфраструктуры</w:t>
            </w:r>
          </w:p>
        </w:tc>
      </w:tr>
      <w:tr w:rsidR="00CB14F5" w:rsidRPr="002E41FC" w:rsidTr="00E7589A">
        <w:trPr>
          <w:trHeight w:val="1178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2E41FC" w:rsidRDefault="006E0EC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Проектирование </w:t>
            </w:r>
            <w:r w:rsidR="006D26A4" w:rsidRPr="002E41FC">
              <w:rPr>
                <w:rFonts w:ascii="Times New Roman" w:eastAsia="Times New Roman" w:hAnsi="Times New Roman"/>
                <w:kern w:val="0"/>
                <w:sz w:val="24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ории в д. Озерки Всеволожского </w:t>
            </w:r>
            <w:r w:rsidR="006D26A4" w:rsidRPr="002E41FC">
              <w:rPr>
                <w:rFonts w:ascii="Times New Roman" w:eastAsia="Times New Roman" w:hAnsi="Times New Roman"/>
                <w:kern w:val="0"/>
                <w:sz w:val="24"/>
              </w:rPr>
              <w:t>муниципального района Ленинградской области. (105-ОЗ)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133 079,47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1 197 713,00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2E41FC" w:rsidRDefault="006D26A4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1 330 792,47</w:t>
            </w:r>
          </w:p>
        </w:tc>
      </w:tr>
      <w:tr w:rsidR="00B83A56" w:rsidRPr="002E41FC" w:rsidTr="00E7589A">
        <w:trPr>
          <w:trHeight w:val="243"/>
        </w:trPr>
        <w:tc>
          <w:tcPr>
            <w:tcW w:w="520" w:type="dxa"/>
            <w:shd w:val="clear" w:color="auto" w:fill="auto"/>
            <w:noWrap/>
          </w:tcPr>
          <w:p w:rsidR="00B83A56" w:rsidRPr="002E41FC" w:rsidRDefault="00B83A56" w:rsidP="00CB14F5">
            <w:pPr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2E41FC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B83A56" w:rsidRPr="002E41FC" w:rsidRDefault="00B83A56" w:rsidP="00CB14F5">
            <w:pPr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Корректировка проектной документации с целью прохождения государственной экспертизы объекта: Инженерная инфраструктура (транспортная инфраструктура, водоснабжение, водоотведение, уличное освещение, газификация) территории в </w:t>
            </w:r>
            <w:proofErr w:type="spellStart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д</w:t>
            </w:r>
            <w:proofErr w:type="gramStart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.О</w:t>
            </w:r>
            <w:proofErr w:type="gramEnd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зерки</w:t>
            </w:r>
            <w:proofErr w:type="spellEnd"/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 xml:space="preserve"> Всеволожского муниципального района Ленинградской области (105-ФЗ)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83A56" w:rsidRPr="002E41FC" w:rsidRDefault="00B83A56" w:rsidP="00E7589A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400 000,00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83A56" w:rsidRPr="002E41FC" w:rsidRDefault="00B83A56" w:rsidP="00E7589A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3A56" w:rsidRPr="002E41FC" w:rsidRDefault="00B83A56" w:rsidP="00E7589A">
            <w:pPr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kern w:val="0"/>
                <w:sz w:val="24"/>
              </w:rPr>
              <w:t>400 000,00</w:t>
            </w:r>
          </w:p>
        </w:tc>
      </w:tr>
      <w:tr w:rsidR="00CB14F5" w:rsidRPr="002E41FC" w:rsidTr="00E7589A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CB14F5" w:rsidRPr="002E41FC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b/>
                <w:kern w:val="0"/>
                <w:sz w:val="24"/>
              </w:rPr>
              <w:t>Итого: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B14F5" w:rsidRPr="002E41FC" w:rsidRDefault="002E41FC" w:rsidP="00C9553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24 281 857</w:t>
            </w:r>
            <w:r w:rsidR="00573911" w:rsidRPr="002E41FC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,4</w:t>
            </w:r>
            <w:r w:rsidR="00E031B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4F5" w:rsidRPr="002E41FC" w:rsidRDefault="002E41FC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b/>
                <w:kern w:val="0"/>
                <w:sz w:val="24"/>
              </w:rPr>
              <w:t>15 910 013</w:t>
            </w:r>
            <w:r w:rsidR="00573911" w:rsidRPr="002E41FC">
              <w:rPr>
                <w:rFonts w:ascii="Times New Roman" w:eastAsia="Times New Roman" w:hAnsi="Times New Roman"/>
                <w:b/>
                <w:kern w:val="0"/>
                <w:sz w:val="24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4F5" w:rsidRPr="002E41FC" w:rsidRDefault="002E41FC" w:rsidP="00E7589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2E41FC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40 191 870</w:t>
            </w:r>
            <w:r w:rsidR="00573911" w:rsidRPr="002E41FC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,4</w:t>
            </w:r>
            <w:r w:rsidR="00F87FA3" w:rsidRPr="002E41FC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0</w:t>
            </w:r>
          </w:p>
        </w:tc>
      </w:tr>
    </w:tbl>
    <w:p w:rsidR="00CB14F5" w:rsidRPr="002E41FC" w:rsidRDefault="00CB14F5" w:rsidP="00B1704C">
      <w:pPr>
        <w:rPr>
          <w:rFonts w:ascii="Times New Roman" w:hAnsi="Times New Roman"/>
          <w:b/>
          <w:bCs/>
          <w:color w:val="000000"/>
          <w:sz w:val="28"/>
          <w:szCs w:val="28"/>
        </w:rPr>
        <w:sectPr w:rsidR="00CB14F5" w:rsidRPr="002E41FC" w:rsidSect="00CB14F5">
          <w:pgSz w:w="16837" w:h="11905" w:orient="landscape"/>
          <w:pgMar w:top="1134" w:right="1134" w:bottom="851" w:left="1134" w:header="720" w:footer="720" w:gutter="0"/>
          <w:cols w:space="720"/>
          <w:docGrid w:linePitch="360" w:charSpace="13926"/>
        </w:sectPr>
      </w:pPr>
    </w:p>
    <w:p w:rsidR="00742D0E" w:rsidRPr="002E41FC" w:rsidRDefault="00742D0E" w:rsidP="00E7589A">
      <w:pPr>
        <w:rPr>
          <w:rFonts w:ascii="Times New Roman" w:hAnsi="Times New Roman"/>
          <w:sz w:val="28"/>
          <w:szCs w:val="28"/>
        </w:rPr>
      </w:pPr>
    </w:p>
    <w:sectPr w:rsidR="00742D0E" w:rsidRPr="002E41FC" w:rsidSect="00FA7624">
      <w:pgSz w:w="11905" w:h="16837"/>
      <w:pgMar w:top="1134" w:right="851" w:bottom="1134" w:left="1134" w:header="720" w:footer="720" w:gutter="0"/>
      <w:cols w:space="720"/>
      <w:docGrid w:linePitch="360" w:charSpace="1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4B" w:rsidRDefault="000E024B" w:rsidP="00E7589A">
      <w:r>
        <w:separator/>
      </w:r>
    </w:p>
  </w:endnote>
  <w:endnote w:type="continuationSeparator" w:id="0">
    <w:p w:rsidR="000E024B" w:rsidRDefault="000E024B" w:rsidP="00E7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4B" w:rsidRDefault="000E024B" w:rsidP="00E7589A">
      <w:r>
        <w:separator/>
      </w:r>
    </w:p>
  </w:footnote>
  <w:footnote w:type="continuationSeparator" w:id="0">
    <w:p w:rsidR="000E024B" w:rsidRDefault="000E024B" w:rsidP="00E75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10DA2"/>
    <w:rsid w:val="00020BC7"/>
    <w:rsid w:val="00037CCC"/>
    <w:rsid w:val="00043C29"/>
    <w:rsid w:val="0004741B"/>
    <w:rsid w:val="00057EFB"/>
    <w:rsid w:val="00066B5D"/>
    <w:rsid w:val="000D3B4B"/>
    <w:rsid w:val="000E024B"/>
    <w:rsid w:val="001115E7"/>
    <w:rsid w:val="0022216D"/>
    <w:rsid w:val="00223FB0"/>
    <w:rsid w:val="00234FD5"/>
    <w:rsid w:val="00236B65"/>
    <w:rsid w:val="00256B76"/>
    <w:rsid w:val="00262ED5"/>
    <w:rsid w:val="00265B33"/>
    <w:rsid w:val="00272C91"/>
    <w:rsid w:val="00273162"/>
    <w:rsid w:val="002D77B0"/>
    <w:rsid w:val="002E41FC"/>
    <w:rsid w:val="0030681D"/>
    <w:rsid w:val="003108B0"/>
    <w:rsid w:val="00312913"/>
    <w:rsid w:val="003130ED"/>
    <w:rsid w:val="00342263"/>
    <w:rsid w:val="00352089"/>
    <w:rsid w:val="00363182"/>
    <w:rsid w:val="00366700"/>
    <w:rsid w:val="003A38D6"/>
    <w:rsid w:val="00432880"/>
    <w:rsid w:val="004F492A"/>
    <w:rsid w:val="004F5806"/>
    <w:rsid w:val="00500D92"/>
    <w:rsid w:val="00527A36"/>
    <w:rsid w:val="00534419"/>
    <w:rsid w:val="00573911"/>
    <w:rsid w:val="005F37F5"/>
    <w:rsid w:val="006279BB"/>
    <w:rsid w:val="0067238E"/>
    <w:rsid w:val="006833DC"/>
    <w:rsid w:val="00693876"/>
    <w:rsid w:val="006D26A4"/>
    <w:rsid w:val="006E0EC5"/>
    <w:rsid w:val="007361D2"/>
    <w:rsid w:val="00742D0E"/>
    <w:rsid w:val="007544B2"/>
    <w:rsid w:val="007751C3"/>
    <w:rsid w:val="00795941"/>
    <w:rsid w:val="007A3AAA"/>
    <w:rsid w:val="007A3F93"/>
    <w:rsid w:val="007D7AB4"/>
    <w:rsid w:val="007E17D7"/>
    <w:rsid w:val="007F09A7"/>
    <w:rsid w:val="007F5822"/>
    <w:rsid w:val="00846BC0"/>
    <w:rsid w:val="008A1213"/>
    <w:rsid w:val="008A7073"/>
    <w:rsid w:val="008C28DD"/>
    <w:rsid w:val="008C532C"/>
    <w:rsid w:val="00917A62"/>
    <w:rsid w:val="009339CC"/>
    <w:rsid w:val="00945AA5"/>
    <w:rsid w:val="00995FD4"/>
    <w:rsid w:val="009A0EE6"/>
    <w:rsid w:val="009C132B"/>
    <w:rsid w:val="00A05191"/>
    <w:rsid w:val="00A05A89"/>
    <w:rsid w:val="00A134CB"/>
    <w:rsid w:val="00A35FA2"/>
    <w:rsid w:val="00A94BFD"/>
    <w:rsid w:val="00A9755A"/>
    <w:rsid w:val="00AC74F0"/>
    <w:rsid w:val="00B1697D"/>
    <w:rsid w:val="00B1704C"/>
    <w:rsid w:val="00B3143A"/>
    <w:rsid w:val="00B45816"/>
    <w:rsid w:val="00B720E5"/>
    <w:rsid w:val="00B81792"/>
    <w:rsid w:val="00B83A56"/>
    <w:rsid w:val="00B92B7E"/>
    <w:rsid w:val="00BC32DA"/>
    <w:rsid w:val="00BD084A"/>
    <w:rsid w:val="00BE0A26"/>
    <w:rsid w:val="00C05AAE"/>
    <w:rsid w:val="00C115D4"/>
    <w:rsid w:val="00C22416"/>
    <w:rsid w:val="00C60FE0"/>
    <w:rsid w:val="00C9553D"/>
    <w:rsid w:val="00CB14F5"/>
    <w:rsid w:val="00CD5BCA"/>
    <w:rsid w:val="00D00F0C"/>
    <w:rsid w:val="00D0797A"/>
    <w:rsid w:val="00D36549"/>
    <w:rsid w:val="00D41E16"/>
    <w:rsid w:val="00D4438B"/>
    <w:rsid w:val="00D46A26"/>
    <w:rsid w:val="00D93A59"/>
    <w:rsid w:val="00DD442F"/>
    <w:rsid w:val="00E031B5"/>
    <w:rsid w:val="00E167E3"/>
    <w:rsid w:val="00E44533"/>
    <w:rsid w:val="00E7325C"/>
    <w:rsid w:val="00E7589A"/>
    <w:rsid w:val="00E809B3"/>
    <w:rsid w:val="00E85E5B"/>
    <w:rsid w:val="00E95995"/>
    <w:rsid w:val="00EC4E32"/>
    <w:rsid w:val="00ED5D7E"/>
    <w:rsid w:val="00F10854"/>
    <w:rsid w:val="00F36836"/>
    <w:rsid w:val="00F41D9B"/>
    <w:rsid w:val="00F614F7"/>
    <w:rsid w:val="00F73800"/>
    <w:rsid w:val="00F87FA3"/>
    <w:rsid w:val="00F9195F"/>
    <w:rsid w:val="00FA7624"/>
    <w:rsid w:val="00FC7137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  <w:style w:type="character" w:styleId="aa">
    <w:name w:val="Placeholder Text"/>
    <w:basedOn w:val="a0"/>
    <w:uiPriority w:val="99"/>
    <w:semiHidden/>
    <w:rsid w:val="00573911"/>
    <w:rPr>
      <w:color w:val="808080"/>
    </w:rPr>
  </w:style>
  <w:style w:type="paragraph" w:styleId="ab">
    <w:name w:val="header"/>
    <w:basedOn w:val="a"/>
    <w:link w:val="ac"/>
    <w:uiPriority w:val="99"/>
    <w:unhideWhenUsed/>
    <w:rsid w:val="00E758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589A"/>
    <w:rPr>
      <w:rFonts w:ascii="Arial" w:eastAsia="Arial Unicode MS" w:hAnsi="Arial"/>
      <w:kern w:val="1"/>
      <w:szCs w:val="24"/>
    </w:rPr>
  </w:style>
  <w:style w:type="paragraph" w:styleId="ad">
    <w:name w:val="footer"/>
    <w:basedOn w:val="a"/>
    <w:link w:val="ae"/>
    <w:uiPriority w:val="99"/>
    <w:unhideWhenUsed/>
    <w:rsid w:val="00E758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589A"/>
    <w:rPr>
      <w:rFonts w:ascii="Arial" w:eastAsia="Arial Unicode M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  <w:style w:type="character" w:styleId="aa">
    <w:name w:val="Placeholder Text"/>
    <w:basedOn w:val="a0"/>
    <w:uiPriority w:val="99"/>
    <w:semiHidden/>
    <w:rsid w:val="00573911"/>
    <w:rPr>
      <w:color w:val="808080"/>
    </w:rPr>
  </w:style>
  <w:style w:type="paragraph" w:styleId="ab">
    <w:name w:val="header"/>
    <w:basedOn w:val="a"/>
    <w:link w:val="ac"/>
    <w:uiPriority w:val="99"/>
    <w:unhideWhenUsed/>
    <w:rsid w:val="00E758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589A"/>
    <w:rPr>
      <w:rFonts w:ascii="Arial" w:eastAsia="Arial Unicode MS" w:hAnsi="Arial"/>
      <w:kern w:val="1"/>
      <w:szCs w:val="24"/>
    </w:rPr>
  </w:style>
  <w:style w:type="paragraph" w:styleId="ad">
    <w:name w:val="footer"/>
    <w:basedOn w:val="a"/>
    <w:link w:val="ae"/>
    <w:uiPriority w:val="99"/>
    <w:unhideWhenUsed/>
    <w:rsid w:val="00E758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589A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3EF9-4C0D-40F4-8EF8-80E07FB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2018-01-11T11:46:00Z</cp:lastPrinted>
  <dcterms:created xsi:type="dcterms:W3CDTF">2018-01-12T09:02:00Z</dcterms:created>
  <dcterms:modified xsi:type="dcterms:W3CDTF">2018-01-12T09:02:00Z</dcterms:modified>
</cp:coreProperties>
</file>