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00" w:rsidRDefault="00A24600" w:rsidP="001E5823">
      <w:pPr>
        <w:ind w:firstLine="0"/>
        <w:jc w:val="center"/>
        <w:rPr>
          <w:szCs w:val="28"/>
        </w:rPr>
      </w:pPr>
    </w:p>
    <w:p w:rsidR="00A24600" w:rsidRDefault="00A24600" w:rsidP="001E5823">
      <w:pPr>
        <w:ind w:firstLine="0"/>
        <w:jc w:val="center"/>
        <w:rPr>
          <w:szCs w:val="28"/>
        </w:rPr>
      </w:pPr>
    </w:p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ПОСТАНОВЛЕНИЕ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A24600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13.11.2017</w:t>
      </w:r>
      <w:r w:rsidR="001E5823" w:rsidRPr="001C357F">
        <w:rPr>
          <w:szCs w:val="28"/>
        </w:rPr>
        <w:t xml:space="preserve">№ </w:t>
      </w:r>
      <w:r>
        <w:rPr>
          <w:szCs w:val="28"/>
          <w:u w:val="single"/>
        </w:rPr>
        <w:t>397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  <w:bookmarkStart w:id="0" w:name="_GoBack"/>
      <w:bookmarkEnd w:id="0"/>
    </w:p>
    <w:p w:rsidR="001E5823" w:rsidRDefault="001E5823" w:rsidP="001E5823">
      <w:pPr>
        <w:jc w:val="both"/>
        <w:rPr>
          <w:color w:val="000000"/>
          <w:szCs w:val="28"/>
        </w:rPr>
      </w:pPr>
    </w:p>
    <w:p w:rsidR="001E5823" w:rsidRDefault="00A24600" w:rsidP="001E5823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3648075" cy="1366520"/>
                <wp:effectExtent l="0" t="0" r="2857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23" w:rsidRDefault="001E5823" w:rsidP="001E5823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5.4pt;width:287.25pt;height:10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" strokecolor="white">
                <v:textbox>
                  <w:txbxContent>
                    <w:p w:rsidR="001E5823" w:rsidRDefault="001E5823" w:rsidP="001E5823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Об утверждении муниципальной программы «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>
                        <w:rPr>
                          <w:color w:val="000000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4B2B82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 № </w:t>
      </w:r>
      <w:r w:rsidR="004E2D7E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от </w:t>
      </w:r>
      <w:r w:rsidR="004E2D7E">
        <w:rPr>
          <w:color w:val="000000"/>
          <w:szCs w:val="28"/>
        </w:rPr>
        <w:t>31.10.2017</w:t>
      </w:r>
      <w:r>
        <w:rPr>
          <w:color w:val="000000"/>
          <w:szCs w:val="28"/>
        </w:rPr>
        <w:t xml:space="preserve">г., 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E5823" w:rsidRDefault="001E5823" w:rsidP="001E5823">
      <w:pPr>
        <w:jc w:val="both"/>
        <w:rPr>
          <w:color w:val="000000"/>
          <w:szCs w:val="28"/>
        </w:rPr>
      </w:pPr>
    </w:p>
    <w:p w:rsidR="001E5823" w:rsidRDefault="001E5823" w:rsidP="001E5823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муниципальную программу «</w:t>
      </w:r>
      <w:r>
        <w:rPr>
          <w:rFonts w:cs="Times New Roman"/>
          <w:bCs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color w:val="000000"/>
          <w:szCs w:val="28"/>
        </w:rPr>
        <w:t>» (Приложение).</w:t>
      </w:r>
    </w:p>
    <w:p w:rsidR="001E5823" w:rsidRDefault="001E5823" w:rsidP="001E5823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Контроль за исполнением постановления </w:t>
      </w:r>
      <w:r w:rsidR="00933897">
        <w:rPr>
          <w:color w:val="000000"/>
          <w:szCs w:val="28"/>
        </w:rPr>
        <w:t>оставляю за собой.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D3722E" w:rsidRDefault="00D3722E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Временно исполняющий обязанности</w:t>
      </w:r>
    </w:p>
    <w:p w:rsidR="001E5823" w:rsidRDefault="00FD5FB0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1E5823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1E5823">
        <w:rPr>
          <w:color w:val="000000"/>
          <w:szCs w:val="28"/>
        </w:rPr>
        <w:t xml:space="preserve"> администрации                                                        </w:t>
      </w:r>
      <w:r w:rsidR="005B20F8">
        <w:rPr>
          <w:color w:val="000000"/>
          <w:szCs w:val="28"/>
        </w:rPr>
        <w:t xml:space="preserve">        </w:t>
      </w:r>
      <w:r w:rsidR="001E5823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Р.А. Слинчак</w:t>
      </w:r>
      <w:r w:rsidR="001E5823">
        <w:rPr>
          <w:color w:val="000000"/>
          <w:szCs w:val="28"/>
        </w:rPr>
        <w:t xml:space="preserve">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933897" w:rsidRDefault="00933897" w:rsidP="007D127B">
      <w:pPr>
        <w:ind w:left="4536" w:firstLine="0"/>
        <w:jc w:val="right"/>
        <w:rPr>
          <w:sz w:val="26"/>
          <w:szCs w:val="26"/>
        </w:rPr>
      </w:pPr>
    </w:p>
    <w:p w:rsidR="00933897" w:rsidRDefault="00933897" w:rsidP="007D127B">
      <w:pPr>
        <w:ind w:left="4536" w:firstLine="0"/>
        <w:jc w:val="right"/>
        <w:rPr>
          <w:sz w:val="26"/>
          <w:szCs w:val="26"/>
        </w:rPr>
      </w:pPr>
    </w:p>
    <w:p w:rsidR="00933897" w:rsidRDefault="00933897" w:rsidP="007D127B">
      <w:pPr>
        <w:ind w:left="4536" w:firstLine="0"/>
        <w:jc w:val="right"/>
        <w:rPr>
          <w:sz w:val="26"/>
          <w:szCs w:val="26"/>
        </w:rPr>
      </w:pPr>
    </w:p>
    <w:p w:rsidR="00933897" w:rsidRDefault="00933897" w:rsidP="007D127B">
      <w:pPr>
        <w:ind w:left="4536" w:firstLine="0"/>
        <w:jc w:val="right"/>
        <w:rPr>
          <w:sz w:val="26"/>
          <w:szCs w:val="26"/>
        </w:rPr>
      </w:pPr>
    </w:p>
    <w:p w:rsidR="00933897" w:rsidRDefault="00933897" w:rsidP="007D127B">
      <w:pPr>
        <w:ind w:left="4536" w:firstLine="0"/>
        <w:jc w:val="right"/>
        <w:rPr>
          <w:sz w:val="26"/>
          <w:szCs w:val="26"/>
        </w:rPr>
      </w:pPr>
    </w:p>
    <w:p w:rsidR="007D127B" w:rsidRPr="00B83BE8" w:rsidRDefault="007D127B" w:rsidP="007D127B">
      <w:pPr>
        <w:ind w:left="4536" w:firstLine="0"/>
        <w:jc w:val="right"/>
        <w:rPr>
          <w:sz w:val="26"/>
          <w:szCs w:val="26"/>
        </w:rPr>
      </w:pPr>
      <w:r w:rsidRPr="00B83BE8">
        <w:rPr>
          <w:sz w:val="26"/>
          <w:szCs w:val="26"/>
        </w:rPr>
        <w:t>УТВЕРЖДЕНА</w:t>
      </w:r>
    </w:p>
    <w:p w:rsidR="007D127B" w:rsidRPr="00B83BE8" w:rsidRDefault="007D127B" w:rsidP="007D127B">
      <w:pPr>
        <w:ind w:left="4536" w:firstLine="0"/>
        <w:jc w:val="right"/>
        <w:rPr>
          <w:sz w:val="26"/>
          <w:szCs w:val="26"/>
        </w:rPr>
      </w:pPr>
      <w:r w:rsidRPr="00B83BE8">
        <w:rPr>
          <w:sz w:val="26"/>
          <w:szCs w:val="26"/>
        </w:rPr>
        <w:t>постановлением администрации</w:t>
      </w:r>
    </w:p>
    <w:p w:rsidR="007D127B" w:rsidRPr="00B83BE8" w:rsidRDefault="007D127B" w:rsidP="007D127B">
      <w:pPr>
        <w:ind w:left="4536" w:firstLine="0"/>
        <w:jc w:val="right"/>
        <w:rPr>
          <w:sz w:val="26"/>
          <w:szCs w:val="26"/>
        </w:rPr>
      </w:pPr>
      <w:r w:rsidRPr="00B83BE8">
        <w:rPr>
          <w:sz w:val="26"/>
          <w:szCs w:val="26"/>
        </w:rPr>
        <w:t>МО Колтушское СП</w:t>
      </w:r>
    </w:p>
    <w:p w:rsidR="007D127B" w:rsidRPr="00B83BE8" w:rsidRDefault="00E01050" w:rsidP="007D127B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A24600">
        <w:rPr>
          <w:sz w:val="26"/>
          <w:szCs w:val="26"/>
        </w:rPr>
        <w:t xml:space="preserve"> </w:t>
      </w:r>
      <w:r w:rsidR="00A24600" w:rsidRPr="00A24600">
        <w:rPr>
          <w:sz w:val="26"/>
          <w:szCs w:val="26"/>
          <w:u w:val="single"/>
        </w:rPr>
        <w:t>397</w:t>
      </w:r>
      <w:r w:rsidR="007D127B" w:rsidRPr="00B83BE8">
        <w:rPr>
          <w:sz w:val="26"/>
          <w:szCs w:val="26"/>
        </w:rPr>
        <w:t xml:space="preserve">от </w:t>
      </w:r>
      <w:r w:rsidR="00A24600">
        <w:rPr>
          <w:sz w:val="26"/>
          <w:szCs w:val="26"/>
          <w:u w:val="single"/>
        </w:rPr>
        <w:t>13.11.2017</w:t>
      </w:r>
    </w:p>
    <w:p w:rsidR="007D127B" w:rsidRPr="00B83BE8" w:rsidRDefault="007D127B" w:rsidP="007D127B">
      <w:pPr>
        <w:ind w:left="4536" w:firstLine="0"/>
        <w:jc w:val="right"/>
        <w:rPr>
          <w:b/>
          <w:bCs/>
          <w:kern w:val="36"/>
          <w:sz w:val="20"/>
          <w:szCs w:val="20"/>
          <w:lang w:eastAsia="ru-RU"/>
        </w:rPr>
      </w:pPr>
      <w:r w:rsidRPr="00B83BE8">
        <w:rPr>
          <w:sz w:val="26"/>
          <w:szCs w:val="26"/>
        </w:rPr>
        <w:t>(Приложение)</w:t>
      </w: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CF1F4C" w:rsidRPr="00B83BE8" w:rsidRDefault="00CF1F4C" w:rsidP="00CF1F4C">
      <w:pPr>
        <w:ind w:right="-2"/>
        <w:jc w:val="center"/>
      </w:pPr>
      <w:r w:rsidRPr="00B83BE8">
        <w:t>201</w:t>
      </w:r>
      <w:r w:rsidR="00E01050">
        <w:t>7</w:t>
      </w:r>
    </w:p>
    <w:p w:rsidR="006C36A1" w:rsidRPr="00B83BE8" w:rsidRDefault="006C36A1" w:rsidP="00CF1F4C">
      <w:pPr>
        <w:ind w:right="-2"/>
        <w:jc w:val="center"/>
      </w:pPr>
    </w:p>
    <w:p w:rsidR="00C4067F" w:rsidRDefault="00C4067F" w:rsidP="00CF1F4C">
      <w:pPr>
        <w:ind w:right="-2"/>
        <w:jc w:val="center"/>
        <w:rPr>
          <w:szCs w:val="28"/>
        </w:rPr>
      </w:pPr>
    </w:p>
    <w:p w:rsidR="00A24600" w:rsidRDefault="00A24600" w:rsidP="00CF1F4C">
      <w:pPr>
        <w:ind w:right="-2"/>
        <w:jc w:val="center"/>
        <w:rPr>
          <w:szCs w:val="28"/>
        </w:rPr>
      </w:pPr>
    </w:p>
    <w:p w:rsidR="00A24600" w:rsidRDefault="00A24600" w:rsidP="00CF1F4C">
      <w:pPr>
        <w:ind w:right="-2"/>
        <w:jc w:val="center"/>
        <w:rPr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правила благоустройства территории, утвержденные решением совета депутатов МО Колтушское СП</w:t>
            </w:r>
          </w:p>
        </w:tc>
      </w:tr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2B733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C4067F" w:rsidRPr="00842C29" w:rsidRDefault="00C4067F" w:rsidP="002B733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C4067F" w:rsidRDefault="00C4067F" w:rsidP="002B733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4067F" w:rsidRPr="00842C29" w:rsidRDefault="00C4067F" w:rsidP="002B733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C4067F" w:rsidRPr="00842C29" w:rsidRDefault="00C4067F" w:rsidP="002B733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содержание и текущее обслуживание существующих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2B733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2B733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месячника санитарной очистки и благоустройства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2B733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создание условий для организации сбора и вывоза твердых бытовых и производственных отходов</w:t>
            </w:r>
            <w:r>
              <w:rPr>
                <w:sz w:val="24"/>
                <w:szCs w:val="24"/>
              </w:rPr>
              <w:t>;</w:t>
            </w:r>
            <w:r w:rsidRPr="00842C29">
              <w:rPr>
                <w:sz w:val="24"/>
                <w:szCs w:val="24"/>
              </w:rPr>
              <w:t xml:space="preserve"> </w:t>
            </w:r>
          </w:p>
          <w:p w:rsidR="00C4067F" w:rsidRPr="00842C29" w:rsidRDefault="00C4067F" w:rsidP="002B733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территорий, засоренных борщевиком сосновского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2B733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Ведущий специалист по транспорту, развитию дорожной инфраструктуры и благоустройству администрации МО Колтушское СП, т. 8 (81370) 71-750;</w:t>
            </w:r>
          </w:p>
        </w:tc>
      </w:tr>
      <w:tr w:rsidR="00C4067F" w:rsidRPr="00842C29" w:rsidTr="002B733F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Комитет по агропромышленному и рыбохозяйственному комплексу Ленинградской области; Комитет по жилищно-коммунальному хозяйству Ленинградской области; 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C4067F" w:rsidRPr="00842C29" w:rsidTr="002B733F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C4067F" w:rsidP="002B733F">
            <w:pPr>
              <w:pStyle w:val="a4"/>
              <w:spacing w:before="0" w:beforeAutospacing="0" w:after="0"/>
              <w:ind w:firstLine="100"/>
              <w:jc w:val="both"/>
            </w:pPr>
            <w:r w:rsidRPr="00842C29">
              <w:t>2018-2020 год</w:t>
            </w:r>
          </w:p>
        </w:tc>
      </w:tr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содержание мест захоронений на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2. организация благоустройства территорий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-выполнение работ по благоустройству и содержанию общих территорий, граничащих с придомовыми территориями;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содержанию мусорных контейнерных площадок;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 цветочной рассады в вазонные комплексы, находящиеся в населенных пунктах д. Разметелево, д. Хапо-Ое, д. Старая, п. Воейково;</w:t>
            </w:r>
          </w:p>
          <w:p w:rsidR="00C4067F" w:rsidRPr="00842C29" w:rsidRDefault="00C4067F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C4067F" w:rsidP="002B733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1.1 количество обслуживаемых благоустроенных воинских захоронений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C4067F" w:rsidRPr="00842C29" w:rsidRDefault="00C4067F" w:rsidP="002B733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доля охвата благоустройства</w:t>
            </w:r>
            <w:r w:rsidRPr="00842C29">
              <w:rPr>
                <w:rFonts w:cs="Times New Roman"/>
                <w:sz w:val="24"/>
                <w:szCs w:val="24"/>
              </w:rPr>
              <w:t xml:space="preserve"> территорий, </w:t>
            </w:r>
            <w:r>
              <w:rPr>
                <w:rFonts w:cs="Times New Roman"/>
                <w:sz w:val="24"/>
                <w:szCs w:val="24"/>
              </w:rPr>
              <w:t xml:space="preserve">граничащих </w:t>
            </w:r>
            <w:r>
              <w:rPr>
                <w:rFonts w:cs="Times New Roman"/>
                <w:sz w:val="24"/>
                <w:szCs w:val="24"/>
              </w:rPr>
              <w:br/>
              <w:t>с придомовыми, %;</w:t>
            </w:r>
          </w:p>
          <w:p w:rsidR="00C4067F" w:rsidRPr="00842C29" w:rsidRDefault="00C4067F" w:rsidP="002B733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2.2. количество обслуживаемых мусорных контейнерных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C4067F" w:rsidRPr="00842C29" w:rsidRDefault="00C4067F" w:rsidP="002B733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2.3. количество оборудованных детских и спортивных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C4067F" w:rsidRPr="00842C29" w:rsidRDefault="00C4067F" w:rsidP="002B733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2.4. </w:t>
            </w:r>
            <w:r>
              <w:rPr>
                <w:rFonts w:cs="Times New Roman"/>
                <w:sz w:val="24"/>
                <w:szCs w:val="24"/>
              </w:rPr>
              <w:t>площадь территории МО Колтушское СП, обработанной</w:t>
            </w:r>
            <w:r w:rsidRPr="00842C2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42C29">
              <w:rPr>
                <w:rFonts w:cs="Times New Roman"/>
                <w:sz w:val="24"/>
                <w:szCs w:val="24"/>
              </w:rPr>
              <w:t>от борщевика Сосновского</w:t>
            </w:r>
            <w:r>
              <w:rPr>
                <w:rFonts w:cs="Times New Roman"/>
                <w:sz w:val="24"/>
                <w:szCs w:val="24"/>
              </w:rPr>
              <w:t>, га.</w:t>
            </w:r>
          </w:p>
        </w:tc>
      </w:tr>
      <w:tr w:rsidR="00C4067F" w:rsidRPr="00842C29" w:rsidTr="002B733F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67F" w:rsidRDefault="00C4067F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</w:p>
          <w:p w:rsidR="00C4067F" w:rsidRPr="00842C29" w:rsidRDefault="00C4067F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Местный бюджет, бюджет Ленинградской области.</w:t>
            </w:r>
          </w:p>
          <w:p w:rsidR="00C4067F" w:rsidRDefault="00C4067F" w:rsidP="002B733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4067F" w:rsidRDefault="00C4067F" w:rsidP="002B733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B1DA2">
              <w:rPr>
                <w:rFonts w:cs="Times New Roman"/>
                <w:b/>
                <w:sz w:val="24"/>
                <w:szCs w:val="24"/>
              </w:rPr>
              <w:t>Стоимость запланированных средств  на период с 2018-2020 гг. –</w:t>
            </w: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0B1DA2">
              <w:rPr>
                <w:rFonts w:cs="Times New Roman"/>
                <w:b/>
                <w:sz w:val="24"/>
                <w:szCs w:val="24"/>
              </w:rPr>
              <w:t xml:space="preserve">48 609 031,60 рублей, </w:t>
            </w:r>
            <w:r w:rsidRPr="000B1DA2">
              <w:rPr>
                <w:rFonts w:cs="Times New Roman"/>
                <w:sz w:val="24"/>
                <w:szCs w:val="24"/>
              </w:rPr>
              <w:t>в том числе из них:</w:t>
            </w:r>
            <w:r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4067F" w:rsidRDefault="00C4067F" w:rsidP="002B733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4067F" w:rsidRDefault="00C4067F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 – 47 542 031,60 рублей;</w:t>
            </w:r>
          </w:p>
          <w:p w:rsidR="00C4067F" w:rsidRDefault="00C4067F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 – 1 067 000,00 рублей.</w:t>
            </w:r>
          </w:p>
          <w:p w:rsidR="00C4067F" w:rsidRDefault="00C4067F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4067F" w:rsidRDefault="00C4067F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по годам:</w:t>
            </w:r>
          </w:p>
          <w:p w:rsidR="00C4067F" w:rsidRDefault="00C4067F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C4067F" w:rsidRPr="00B24F48" w:rsidRDefault="00C4067F" w:rsidP="002B733F">
            <w:pPr>
              <w:ind w:firstLine="147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2018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 – 20 596 649,85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cs="Times New Roman"/>
                <w:b/>
                <w:sz w:val="24"/>
                <w:szCs w:val="24"/>
              </w:rPr>
              <w:t>лей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C4067F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</w:p>
          <w:p w:rsidR="00C4067F" w:rsidRPr="00B24F48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>а МО Колтушское СП  - 19 529 649,85 рублей;</w:t>
            </w:r>
          </w:p>
          <w:p w:rsidR="00C4067F" w:rsidRPr="00B24F48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>
              <w:rPr>
                <w:rFonts w:cs="Times New Roman"/>
                <w:sz w:val="24"/>
                <w:szCs w:val="24"/>
              </w:rPr>
              <w:t>1 067 000</w:t>
            </w:r>
            <w:r w:rsidRPr="00B24F48">
              <w:rPr>
                <w:rFonts w:cs="Times New Roman"/>
                <w:sz w:val="24"/>
                <w:szCs w:val="24"/>
              </w:rPr>
              <w:t>,00 руб</w:t>
            </w:r>
            <w:r>
              <w:rPr>
                <w:rFonts w:cs="Times New Roman"/>
                <w:sz w:val="24"/>
                <w:szCs w:val="24"/>
              </w:rPr>
              <w:t>лей</w:t>
            </w:r>
            <w:r w:rsidRPr="00B24F48">
              <w:rPr>
                <w:rFonts w:cs="Times New Roman"/>
                <w:sz w:val="24"/>
                <w:szCs w:val="24"/>
              </w:rPr>
              <w:t>.</w:t>
            </w:r>
          </w:p>
          <w:p w:rsidR="00C4067F" w:rsidRDefault="00C4067F" w:rsidP="002B733F">
            <w:pPr>
              <w:ind w:firstLine="147"/>
              <w:rPr>
                <w:rFonts w:cs="Times New Roman"/>
                <w:b/>
                <w:sz w:val="24"/>
                <w:szCs w:val="24"/>
              </w:rPr>
            </w:pPr>
          </w:p>
          <w:p w:rsidR="00C4067F" w:rsidRPr="00302CAD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2019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sz w:val="24"/>
                <w:szCs w:val="24"/>
              </w:rPr>
              <w:t>14 019 823</w:t>
            </w:r>
            <w:r w:rsidRPr="00B24F48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 xml:space="preserve">18 рублей,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C4067F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</w:p>
          <w:p w:rsidR="00C4067F" w:rsidRPr="00B24F48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>
              <w:rPr>
                <w:rFonts w:cs="Times New Roman"/>
                <w:sz w:val="24"/>
                <w:szCs w:val="24"/>
              </w:rPr>
              <w:t>14 019 823,18 рублей;</w:t>
            </w:r>
          </w:p>
          <w:p w:rsidR="00C4067F" w:rsidRPr="00B24F48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>
              <w:rPr>
                <w:rFonts w:cs="Times New Roman"/>
                <w:sz w:val="24"/>
                <w:szCs w:val="24"/>
              </w:rPr>
              <w:t>областного  бюджета -  0,00 рублей.</w:t>
            </w:r>
          </w:p>
          <w:p w:rsidR="00C4067F" w:rsidRDefault="00C4067F" w:rsidP="002B733F">
            <w:pPr>
              <w:ind w:firstLine="147"/>
              <w:rPr>
                <w:rFonts w:cs="Times New Roman"/>
                <w:b/>
                <w:sz w:val="24"/>
                <w:szCs w:val="24"/>
              </w:rPr>
            </w:pPr>
          </w:p>
          <w:p w:rsidR="00C4067F" w:rsidRPr="00B24F48" w:rsidRDefault="00C4067F" w:rsidP="002B733F">
            <w:pPr>
              <w:ind w:firstLine="147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2020 год – 13 992 558,57 рублей,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C4067F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</w:p>
          <w:p w:rsidR="00C4067F" w:rsidRPr="00B24F48" w:rsidRDefault="00C4067F" w:rsidP="002B733F">
            <w:pPr>
              <w:ind w:firstLine="147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>
              <w:rPr>
                <w:rFonts w:cs="Times New Roman"/>
                <w:sz w:val="24"/>
                <w:szCs w:val="24"/>
              </w:rPr>
              <w:t>13 992 558,57 рублей;</w:t>
            </w:r>
          </w:p>
          <w:p w:rsidR="00C4067F" w:rsidRPr="000B1DA2" w:rsidRDefault="00C4067F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0,00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</w:tc>
      </w:tr>
      <w:tr w:rsidR="00C4067F" w:rsidRPr="00842C29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2B733F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2B733F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2B733F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2B733F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1. Общая характеристика сферы</w:t>
      </w:r>
    </w:p>
    <w:p w:rsidR="00C27D9E" w:rsidRPr="00B83BE8" w:rsidRDefault="003A092F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A092F" w:rsidRPr="00B83BE8" w:rsidRDefault="003A092F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C63FB1" w:rsidRDefault="00D846CE" w:rsidP="00C63F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01.01.2017 года</w:t>
      </w:r>
      <w:r w:rsidR="00C63FB1" w:rsidRPr="00C63FB1">
        <w:rPr>
          <w:sz w:val="24"/>
          <w:szCs w:val="24"/>
        </w:rPr>
        <w:t xml:space="preserve"> население </w:t>
      </w:r>
      <w:r w:rsidR="008F2D5D">
        <w:rPr>
          <w:sz w:val="24"/>
          <w:szCs w:val="24"/>
        </w:rPr>
        <w:t xml:space="preserve">МО Колтушское СП </w:t>
      </w:r>
      <w:r w:rsidR="00C63FB1" w:rsidRPr="00C63FB1">
        <w:rPr>
          <w:sz w:val="24"/>
          <w:szCs w:val="24"/>
        </w:rPr>
        <w:t>составляет</w:t>
      </w:r>
      <w:r w:rsidR="008F2D5D">
        <w:rPr>
          <w:sz w:val="24"/>
          <w:szCs w:val="24"/>
        </w:rPr>
        <w:t xml:space="preserve"> </w:t>
      </w:r>
      <w:r>
        <w:rPr>
          <w:sz w:val="24"/>
          <w:szCs w:val="24"/>
        </w:rPr>
        <w:t>26597</w:t>
      </w:r>
      <w:r w:rsidR="008F2D5D" w:rsidRPr="008F2D5D">
        <w:rPr>
          <w:sz w:val="24"/>
          <w:szCs w:val="24"/>
        </w:rPr>
        <w:t xml:space="preserve"> </w:t>
      </w:r>
      <w:r w:rsidR="00C63FB1" w:rsidRPr="00C63FB1">
        <w:rPr>
          <w:sz w:val="24"/>
          <w:szCs w:val="24"/>
        </w:rPr>
        <w:t>чел</w:t>
      </w:r>
      <w:r w:rsidR="008F2D5D">
        <w:rPr>
          <w:sz w:val="24"/>
          <w:szCs w:val="24"/>
        </w:rPr>
        <w:t>овек.</w:t>
      </w:r>
    </w:p>
    <w:p w:rsidR="008F2D5D" w:rsidRPr="00C63FB1" w:rsidRDefault="008F2D5D" w:rsidP="00C63F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МО Колтушское СП находится 28 детских и спортивных площадок, 17 мусорных контейнерных площадок, 7 памятных мест и воинских захоронений.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Благоустройство </w:t>
      </w:r>
      <w:r w:rsidR="008F2D5D">
        <w:rPr>
          <w:sz w:val="24"/>
          <w:szCs w:val="24"/>
        </w:rPr>
        <w:t xml:space="preserve">некоторых </w:t>
      </w:r>
      <w:r w:rsidRPr="00C63FB1">
        <w:rPr>
          <w:sz w:val="24"/>
          <w:szCs w:val="24"/>
        </w:rPr>
        <w:t>насел</w:t>
      </w:r>
      <w:r w:rsidR="008F2D5D"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поселения не отвечает современным требованиям.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Одной из проблем благоустройства насел</w:t>
      </w:r>
      <w:r w:rsidR="008F2D5D"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Анализ показывает, что проблема заключается в низком уровне культуры поведения жителей насел</w:t>
      </w:r>
      <w:r w:rsidR="008F2D5D">
        <w:rPr>
          <w:sz w:val="24"/>
          <w:szCs w:val="24"/>
        </w:rPr>
        <w:t>е</w:t>
      </w:r>
      <w:r w:rsidRPr="00C63FB1">
        <w:rPr>
          <w:sz w:val="24"/>
          <w:szCs w:val="24"/>
        </w:rPr>
        <w:t>нных пунктов на улицах и во дворах, небрежном отношении к элементам благоустройства.</w:t>
      </w:r>
    </w:p>
    <w:p w:rsidR="008F2D5D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По-прежнему серьезную озабоченность вызывают состояние сбора, утилизации и захоронения бытовых и промышленных отходов</w:t>
      </w:r>
      <w:r w:rsidR="008F2D5D">
        <w:rPr>
          <w:sz w:val="24"/>
          <w:szCs w:val="24"/>
        </w:rPr>
        <w:t>, особенно – в частном секторе, где мероприятия с отходами законодательно не регламентированы.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</w:t>
      </w:r>
      <w:r w:rsidR="008F2D5D">
        <w:rPr>
          <w:sz w:val="24"/>
          <w:szCs w:val="24"/>
        </w:rPr>
        <w:t>МО Колтушское СП</w:t>
      </w:r>
      <w:r w:rsidRPr="00C63FB1">
        <w:rPr>
          <w:sz w:val="24"/>
          <w:szCs w:val="24"/>
        </w:rPr>
        <w:t>.</w:t>
      </w:r>
    </w:p>
    <w:p w:rsidR="008F2D5D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63FB1" w:rsidRPr="00C63FB1" w:rsidRDefault="00C63FB1" w:rsidP="00C63FB1">
      <w:pPr>
        <w:ind w:firstLine="567"/>
        <w:jc w:val="both"/>
        <w:rPr>
          <w:sz w:val="24"/>
          <w:szCs w:val="24"/>
        </w:rPr>
      </w:pPr>
      <w:r w:rsidRPr="00C63FB1">
        <w:rPr>
          <w:sz w:val="24"/>
          <w:szCs w:val="24"/>
        </w:rPr>
        <w:t xml:space="preserve">Данная муниципальная программа направлена на повышение уровня комплексного благоустройства территорий </w:t>
      </w:r>
      <w:r w:rsidR="008F2D5D">
        <w:rPr>
          <w:sz w:val="24"/>
          <w:szCs w:val="24"/>
        </w:rPr>
        <w:t>МО Колтушское СП</w:t>
      </w:r>
      <w:r w:rsidRPr="00C63FB1">
        <w:rPr>
          <w:sz w:val="24"/>
          <w:szCs w:val="24"/>
        </w:rPr>
        <w:t>.</w:t>
      </w:r>
    </w:p>
    <w:p w:rsidR="008F2D5D" w:rsidRDefault="008F2D5D" w:rsidP="00316452">
      <w:pPr>
        <w:ind w:firstLine="567"/>
        <w:jc w:val="center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2. Цели и задачи программы</w:t>
      </w:r>
    </w:p>
    <w:p w:rsidR="00413FA4" w:rsidRPr="00B83BE8" w:rsidRDefault="00413FA4" w:rsidP="00E412E5">
      <w:pPr>
        <w:shd w:val="clear" w:color="auto" w:fill="FFFFFF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B83BE8">
        <w:rPr>
          <w:rFonts w:cs="Times New Roman"/>
          <w:sz w:val="24"/>
          <w:szCs w:val="24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B83BE8">
        <w:rPr>
          <w:rFonts w:cs="Times New Roman"/>
          <w:b/>
          <w:bCs/>
          <w:sz w:val="24"/>
          <w:szCs w:val="24"/>
          <w:lang w:eastAsia="ru-RU"/>
        </w:rPr>
        <w:t> </w:t>
      </w:r>
      <w:r w:rsidR="008F2D5D">
        <w:rPr>
          <w:rFonts w:cs="Times New Roman"/>
          <w:sz w:val="24"/>
          <w:szCs w:val="24"/>
          <w:lang w:eastAsia="ru-RU"/>
        </w:rPr>
        <w:t>Р</w:t>
      </w:r>
      <w:r w:rsidRPr="00B83BE8">
        <w:rPr>
          <w:rFonts w:cs="Times New Roman"/>
          <w:sz w:val="24"/>
          <w:szCs w:val="24"/>
          <w:lang w:eastAsia="ru-RU"/>
        </w:rPr>
        <w:t>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413FA4" w:rsidRPr="00D03121" w:rsidRDefault="00413FA4" w:rsidP="00D03121">
      <w:pPr>
        <w:shd w:val="clear" w:color="auto" w:fill="FFFFFF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B83BE8">
        <w:rPr>
          <w:rFonts w:cs="Times New Roman"/>
          <w:sz w:val="24"/>
          <w:szCs w:val="24"/>
          <w:lang w:eastAsia="ru-RU"/>
        </w:rPr>
        <w:t xml:space="preserve">В рамках целевой программы </w:t>
      </w:r>
      <w:r w:rsidRPr="00B83BE8">
        <w:rPr>
          <w:rFonts w:cs="Times New Roman"/>
          <w:bCs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B83BE8">
        <w:rPr>
          <w:rFonts w:cs="Times New Roman"/>
          <w:sz w:val="24"/>
          <w:szCs w:val="24"/>
          <w:lang w:eastAsia="ru-RU"/>
        </w:rPr>
        <w:t xml:space="preserve"> планируется проведение комплексного </w:t>
      </w:r>
      <w:r w:rsidRPr="00D03121">
        <w:rPr>
          <w:rFonts w:cs="Times New Roman"/>
          <w:sz w:val="24"/>
          <w:szCs w:val="24"/>
          <w:lang w:eastAsia="ru-RU"/>
        </w:rPr>
        <w:t>благоустройства</w:t>
      </w:r>
      <w:r w:rsidRPr="00D03121">
        <w:rPr>
          <w:rFonts w:cs="Times New Roman"/>
          <w:i/>
          <w:iCs/>
          <w:sz w:val="24"/>
          <w:szCs w:val="24"/>
          <w:lang w:eastAsia="ru-RU"/>
        </w:rPr>
        <w:t> </w:t>
      </w:r>
      <w:r w:rsidRPr="00D03121">
        <w:rPr>
          <w:rFonts w:cs="Times New Roman"/>
          <w:sz w:val="24"/>
          <w:szCs w:val="24"/>
          <w:lang w:eastAsia="ru-RU"/>
        </w:rPr>
        <w:t xml:space="preserve">населенных пунктов поселения с оборудованием детских </w:t>
      </w:r>
      <w:r w:rsidR="008F2D5D" w:rsidRPr="00D03121">
        <w:rPr>
          <w:rFonts w:cs="Times New Roman"/>
          <w:sz w:val="24"/>
          <w:szCs w:val="24"/>
          <w:lang w:eastAsia="ru-RU"/>
        </w:rPr>
        <w:t xml:space="preserve">и спортивных </w:t>
      </w:r>
      <w:r w:rsidRPr="00D03121">
        <w:rPr>
          <w:rFonts w:cs="Times New Roman"/>
          <w:sz w:val="24"/>
          <w:szCs w:val="24"/>
          <w:lang w:eastAsia="ru-RU"/>
        </w:rPr>
        <w:t>площадок, созданием новых газонов, цветников, клумб, обустройством придомовых территорий, мусорных (контейнерных) площадок.</w:t>
      </w:r>
    </w:p>
    <w:p w:rsidR="004F2148" w:rsidRPr="00D03121" w:rsidRDefault="00CF1F4C" w:rsidP="00D03121">
      <w:pPr>
        <w:ind w:firstLine="567"/>
        <w:jc w:val="both"/>
        <w:rPr>
          <w:sz w:val="24"/>
          <w:szCs w:val="24"/>
        </w:rPr>
      </w:pPr>
      <w:r w:rsidRPr="00D03121">
        <w:rPr>
          <w:i/>
          <w:sz w:val="24"/>
          <w:szCs w:val="24"/>
        </w:rPr>
        <w:t>Цели Программы:</w:t>
      </w:r>
      <w:r w:rsidRPr="00D03121">
        <w:rPr>
          <w:sz w:val="24"/>
          <w:szCs w:val="24"/>
        </w:rPr>
        <w:t xml:space="preserve"> </w:t>
      </w:r>
    </w:p>
    <w:p w:rsidR="004F2148" w:rsidRPr="00D03121" w:rsidRDefault="004F2148" w:rsidP="00D03121">
      <w:pPr>
        <w:pStyle w:val="a7"/>
        <w:spacing w:before="0" w:beforeAutospacing="0" w:after="0" w:afterAutospacing="0"/>
        <w:ind w:firstLine="567"/>
        <w:jc w:val="both"/>
        <w:rPr>
          <w:rFonts w:ascii="Trebuchet MS" w:hAnsi="Trebuchet MS"/>
        </w:rPr>
      </w:pPr>
      <w:r w:rsidRPr="00D03121">
        <w:t xml:space="preserve">- </w:t>
      </w:r>
      <w:r w:rsidR="0088588D" w:rsidRPr="00D03121">
        <w:t>благоустройство и содержание памятных мест и воинских захоронений</w:t>
      </w:r>
      <w:r w:rsidRPr="00D03121">
        <w:t>;</w:t>
      </w:r>
    </w:p>
    <w:p w:rsidR="003B1B1D" w:rsidRPr="00D03121" w:rsidRDefault="004F2148" w:rsidP="00D03121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D03121">
        <w:rPr>
          <w:rFonts w:cs="Times New Roman"/>
          <w:sz w:val="24"/>
          <w:szCs w:val="24"/>
          <w:lang w:eastAsia="ru-RU"/>
        </w:rPr>
        <w:t xml:space="preserve">- </w:t>
      </w:r>
      <w:r w:rsidR="003B1B1D" w:rsidRPr="00D03121">
        <w:rPr>
          <w:rFonts w:cs="Times New Roman"/>
          <w:sz w:val="24"/>
          <w:szCs w:val="24"/>
          <w:lang w:eastAsia="ru-RU"/>
        </w:rPr>
        <w:t>повышение уровня благоустро</w:t>
      </w:r>
      <w:r w:rsidR="008F2D5D" w:rsidRPr="00D03121">
        <w:rPr>
          <w:rFonts w:cs="Times New Roman"/>
          <w:sz w:val="24"/>
          <w:szCs w:val="24"/>
          <w:lang w:eastAsia="ru-RU"/>
        </w:rPr>
        <w:t>е</w:t>
      </w:r>
      <w:r w:rsidR="003B1B1D" w:rsidRPr="00D03121">
        <w:rPr>
          <w:rFonts w:cs="Times New Roman"/>
          <w:sz w:val="24"/>
          <w:szCs w:val="24"/>
          <w:lang w:eastAsia="ru-RU"/>
        </w:rPr>
        <w:t xml:space="preserve">нности территории муниципального образования Колтушское сельское поселение Всеволожского муниципального района Ленинградской области </w:t>
      </w:r>
    </w:p>
    <w:p w:rsidR="00CF1F4C" w:rsidRPr="00D03121" w:rsidRDefault="00CF1F4C" w:rsidP="00D03121">
      <w:pPr>
        <w:ind w:firstLine="567"/>
        <w:jc w:val="both"/>
        <w:rPr>
          <w:sz w:val="24"/>
          <w:szCs w:val="24"/>
        </w:rPr>
      </w:pPr>
      <w:r w:rsidRPr="00D03121">
        <w:rPr>
          <w:i/>
          <w:sz w:val="24"/>
          <w:szCs w:val="24"/>
        </w:rPr>
        <w:t>Задачи Программы:</w:t>
      </w:r>
      <w:r w:rsidRPr="00D03121">
        <w:rPr>
          <w:sz w:val="24"/>
          <w:szCs w:val="24"/>
        </w:rPr>
        <w:t xml:space="preserve"> </w:t>
      </w:r>
    </w:p>
    <w:p w:rsidR="00D03121" w:rsidRPr="00D03121" w:rsidRDefault="00D03121" w:rsidP="00D03121">
      <w:pPr>
        <w:pStyle w:val="a7"/>
        <w:spacing w:before="0" w:beforeAutospacing="0" w:after="0" w:afterAutospacing="0"/>
        <w:ind w:firstLine="567"/>
        <w:jc w:val="both"/>
      </w:pPr>
      <w:r w:rsidRPr="00D03121">
        <w:t>- содержание и текущее обслуживание существующих объектов благоустройства</w:t>
      </w:r>
      <w:r>
        <w:t>;</w:t>
      </w:r>
    </w:p>
    <w:p w:rsidR="00D03121" w:rsidRPr="00D03121" w:rsidRDefault="00D03121" w:rsidP="00D03121">
      <w:pPr>
        <w:pStyle w:val="a7"/>
        <w:spacing w:before="0" w:beforeAutospacing="0" w:after="0" w:afterAutospacing="0"/>
        <w:ind w:firstLine="567"/>
        <w:jc w:val="both"/>
      </w:pPr>
      <w:r w:rsidRPr="00D03121">
        <w:t>- размещение и строительство новых объектов благоустройства</w:t>
      </w:r>
      <w:r>
        <w:t>;</w:t>
      </w:r>
    </w:p>
    <w:p w:rsidR="00D03121" w:rsidRDefault="00D03121" w:rsidP="00D03121">
      <w:pPr>
        <w:pStyle w:val="a7"/>
        <w:spacing w:before="0" w:beforeAutospacing="0" w:after="0" w:afterAutospacing="0"/>
        <w:ind w:firstLine="567"/>
        <w:jc w:val="both"/>
      </w:pPr>
      <w:r w:rsidRPr="00D03121">
        <w:t>- проведение месячника санитарной очистки и благоустройства территории МО Колтушское СП</w:t>
      </w:r>
      <w:r>
        <w:t>;</w:t>
      </w:r>
    </w:p>
    <w:p w:rsidR="00D03121" w:rsidRPr="00D03121" w:rsidRDefault="00D03121" w:rsidP="00D03121">
      <w:pPr>
        <w:pStyle w:val="a7"/>
        <w:spacing w:before="0" w:beforeAutospacing="0" w:after="0" w:afterAutospacing="0"/>
        <w:ind w:firstLine="567"/>
        <w:jc w:val="both"/>
      </w:pPr>
      <w:r>
        <w:t>- ликвидация несанкционированных свалок мусора;</w:t>
      </w:r>
    </w:p>
    <w:p w:rsidR="00D03121" w:rsidRPr="00D03121" w:rsidRDefault="00D03121" w:rsidP="00D03121">
      <w:pPr>
        <w:pStyle w:val="a7"/>
        <w:spacing w:before="0" w:beforeAutospacing="0" w:after="0" w:afterAutospacing="0"/>
        <w:ind w:firstLine="567"/>
        <w:jc w:val="both"/>
      </w:pPr>
      <w:r w:rsidRPr="00D03121">
        <w:t>- проведение мероприятий по очистке тер</w:t>
      </w:r>
      <w:r>
        <w:t>риторий, засоренных борщевиком С</w:t>
      </w:r>
      <w:r w:rsidRPr="00D03121">
        <w:t>основского</w:t>
      </w:r>
      <w:r>
        <w:t>;</w:t>
      </w:r>
    </w:p>
    <w:p w:rsidR="0088588D" w:rsidRPr="0088588D" w:rsidRDefault="00D03121" w:rsidP="00D03121">
      <w:pPr>
        <w:pStyle w:val="a7"/>
        <w:spacing w:before="0" w:beforeAutospacing="0" w:after="0" w:afterAutospacing="0"/>
        <w:ind w:firstLine="567"/>
        <w:jc w:val="both"/>
      </w:pPr>
      <w:r w:rsidRPr="00D03121">
        <w:t>- благоустройство и содержание памятных мест и воинских захоронений</w:t>
      </w:r>
      <w:r w:rsidR="0088588D" w:rsidRPr="0088588D">
        <w:t>.</w:t>
      </w:r>
    </w:p>
    <w:p w:rsidR="00E01050" w:rsidRDefault="00E01050" w:rsidP="00316452">
      <w:pPr>
        <w:ind w:firstLine="567"/>
        <w:jc w:val="center"/>
        <w:rPr>
          <w:b/>
          <w:sz w:val="24"/>
          <w:szCs w:val="24"/>
        </w:rPr>
        <w:sectPr w:rsidR="00E01050" w:rsidSect="006C36A1">
          <w:footerReference w:type="default" r:id="rId9"/>
          <w:pgSz w:w="11906" w:h="16838"/>
          <w:pgMar w:top="709" w:right="850" w:bottom="851" w:left="1418" w:header="708" w:footer="170" w:gutter="0"/>
          <w:cols w:space="708"/>
          <w:docGrid w:linePitch="360"/>
        </w:sect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lastRenderedPageBreak/>
        <w:t>3. Прогноз конечных результатов</w:t>
      </w:r>
    </w:p>
    <w:p w:rsidR="00CF1F4C" w:rsidRPr="008D3C12" w:rsidRDefault="0088588D" w:rsidP="000B0354">
      <w:pPr>
        <w:ind w:firstLine="567"/>
        <w:jc w:val="both"/>
        <w:rPr>
          <w:sz w:val="22"/>
        </w:rPr>
      </w:pPr>
      <w:r>
        <w:rPr>
          <w:rFonts w:cs="Times New Roman"/>
          <w:sz w:val="24"/>
          <w:szCs w:val="24"/>
          <w:lang w:eastAsia="ru-RU"/>
        </w:rPr>
        <w:t>Поддержание</w:t>
      </w:r>
      <w:r w:rsidR="004F2148" w:rsidRPr="00B83BE8">
        <w:rPr>
          <w:rFonts w:cs="Times New Roman"/>
          <w:sz w:val="24"/>
          <w:szCs w:val="24"/>
          <w:lang w:eastAsia="ru-RU"/>
        </w:rPr>
        <w:t xml:space="preserve"> </w:t>
      </w:r>
      <w:r w:rsidRPr="008D3C12">
        <w:rPr>
          <w:rFonts w:cs="Times New Roman"/>
          <w:sz w:val="22"/>
        </w:rPr>
        <w:t>санитарного, экологического состояния и внешнего облика населенных пунктов поселения</w:t>
      </w:r>
      <w:r w:rsidR="004F2148" w:rsidRPr="008D3C12">
        <w:rPr>
          <w:rFonts w:cs="Times New Roman"/>
          <w:sz w:val="22"/>
          <w:lang w:eastAsia="ru-RU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B83BE8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показатели муниципальной программы</w:t>
      </w:r>
    </w:p>
    <w:p w:rsidR="00FA7EEF" w:rsidRPr="00B83BE8" w:rsidRDefault="00FA7EEF" w:rsidP="00CF1F4C">
      <w:pPr>
        <w:jc w:val="center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598"/>
        <w:gridCol w:w="1417"/>
        <w:gridCol w:w="1701"/>
        <w:gridCol w:w="1701"/>
        <w:gridCol w:w="1701"/>
      </w:tblGrid>
      <w:tr w:rsidR="00E01050" w:rsidRPr="00B83BE8" w:rsidTr="00E01050">
        <w:trPr>
          <w:trHeight w:val="1150"/>
        </w:trPr>
        <w:tc>
          <w:tcPr>
            <w:tcW w:w="5173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Базовое значение целевого показателя,</w:t>
            </w:r>
          </w:p>
          <w:p w:rsidR="00E01050" w:rsidRPr="00B83BE8" w:rsidRDefault="00E01050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E01050" w:rsidRPr="00B83BE8" w:rsidRDefault="00E01050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8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E01050" w:rsidRPr="00E01050" w:rsidRDefault="00E01050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E01050" w:rsidRPr="00B83BE8" w:rsidRDefault="00E01050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</w:tcPr>
          <w:p w:rsidR="00E01050" w:rsidRPr="00E01050" w:rsidRDefault="00E01050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E01050" w:rsidRPr="00B83BE8" w:rsidRDefault="00E01050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на 2018 год</w:t>
            </w:r>
          </w:p>
        </w:tc>
      </w:tr>
      <w:tr w:rsidR="00E01050" w:rsidRPr="00B83BE8" w:rsidTr="00B12D2D">
        <w:tc>
          <w:tcPr>
            <w:tcW w:w="13291" w:type="dxa"/>
            <w:gridSpan w:val="6"/>
            <w:shd w:val="clear" w:color="auto" w:fill="auto"/>
          </w:tcPr>
          <w:p w:rsidR="00E01050" w:rsidRDefault="00E01050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</w:t>
            </w:r>
            <w:r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1</w:t>
            </w: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: </w:t>
            </w:r>
            <w:r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содержание мест захоронений на территории МО Колтушское СП</w:t>
            </w:r>
          </w:p>
        </w:tc>
      </w:tr>
      <w:tr w:rsidR="00E01050" w:rsidRPr="00B83BE8" w:rsidTr="00E01050">
        <w:tc>
          <w:tcPr>
            <w:tcW w:w="5173" w:type="dxa"/>
            <w:shd w:val="clear" w:color="auto" w:fill="auto"/>
          </w:tcPr>
          <w:p w:rsidR="00E01050" w:rsidRPr="00B83BE8" w:rsidRDefault="00E01050" w:rsidP="006C62CA">
            <w:pPr>
              <w:ind w:firstLine="0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 xml:space="preserve">количество </w:t>
            </w:r>
            <w:r w:rsidR="006C62CA">
              <w:rPr>
                <w:sz w:val="20"/>
                <w:szCs w:val="20"/>
              </w:rPr>
              <w:t>обслуживаемых благоустроенных воинских захоронений</w:t>
            </w:r>
          </w:p>
        </w:tc>
        <w:tc>
          <w:tcPr>
            <w:tcW w:w="1598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01050" w:rsidRPr="00B83BE8" w:rsidTr="000345AD">
        <w:tc>
          <w:tcPr>
            <w:tcW w:w="13291" w:type="dxa"/>
            <w:gridSpan w:val="6"/>
            <w:shd w:val="clear" w:color="auto" w:fill="auto"/>
          </w:tcPr>
          <w:p w:rsidR="00E01050" w:rsidRDefault="00E01050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</w:t>
            </w:r>
            <w:r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2</w:t>
            </w: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E01050" w:rsidRPr="00B83BE8" w:rsidTr="00E01050">
        <w:tc>
          <w:tcPr>
            <w:tcW w:w="5173" w:type="dxa"/>
            <w:shd w:val="clear" w:color="auto" w:fill="auto"/>
          </w:tcPr>
          <w:p w:rsidR="00E01050" w:rsidRPr="00B83BE8" w:rsidRDefault="006C62CA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 w:rsidR="00E01050">
              <w:rPr>
                <w:rFonts w:cs="Times New Roman"/>
                <w:sz w:val="20"/>
                <w:szCs w:val="20"/>
              </w:rPr>
              <w:t xml:space="preserve"> охвата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="00E01050">
              <w:rPr>
                <w:rFonts w:cs="Times New Roman"/>
                <w:sz w:val="20"/>
                <w:szCs w:val="20"/>
              </w:rPr>
              <w:t xml:space="preserve"> территорий, граничащих с придомовыми</w:t>
            </w:r>
          </w:p>
        </w:tc>
        <w:tc>
          <w:tcPr>
            <w:tcW w:w="1598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01050" w:rsidRPr="00B83BE8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E01050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E01050" w:rsidRDefault="00E0105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1050" w:rsidRPr="00B83BE8" w:rsidTr="00E01050">
        <w:tc>
          <w:tcPr>
            <w:tcW w:w="5173" w:type="dxa"/>
            <w:shd w:val="clear" w:color="auto" w:fill="auto"/>
          </w:tcPr>
          <w:p w:rsidR="00E01050" w:rsidRDefault="001E482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="00E01050">
              <w:rPr>
                <w:rFonts w:cs="Times New Roman"/>
                <w:sz w:val="20"/>
                <w:szCs w:val="20"/>
              </w:rPr>
              <w:t xml:space="preserve"> обслуживаемых мусорных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E01050" w:rsidRPr="00B83BE8" w:rsidRDefault="001E482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E01050" w:rsidRDefault="001E482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0105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01050" w:rsidRDefault="001E482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0105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01050" w:rsidRDefault="001E482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01050" w:rsidRDefault="001E482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01050" w:rsidRPr="00B83BE8" w:rsidTr="00E01050">
        <w:tc>
          <w:tcPr>
            <w:tcW w:w="5173" w:type="dxa"/>
            <w:shd w:val="clear" w:color="auto" w:fill="auto"/>
          </w:tcPr>
          <w:p w:rsidR="00E01050" w:rsidRPr="00B83BE8" w:rsidRDefault="00E01050" w:rsidP="00687A0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>количество оборудованных детских</w:t>
            </w:r>
            <w:r>
              <w:rPr>
                <w:rFonts w:cs="Times New Roman"/>
                <w:sz w:val="20"/>
                <w:szCs w:val="20"/>
              </w:rPr>
              <w:t xml:space="preserve"> и спортивных</w:t>
            </w:r>
            <w:r w:rsidRPr="00B83BE8">
              <w:rPr>
                <w:rFonts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1598" w:type="dxa"/>
            <w:shd w:val="clear" w:color="auto" w:fill="auto"/>
          </w:tcPr>
          <w:p w:rsidR="00E01050" w:rsidRPr="00B83BE8" w:rsidRDefault="00E01050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E01050" w:rsidRPr="00B83BE8" w:rsidRDefault="00E01050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021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01050" w:rsidRPr="00B83BE8" w:rsidRDefault="0034021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01050" w:rsidRDefault="0034021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01050" w:rsidRDefault="0034021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01050" w:rsidRPr="00B83BE8" w:rsidTr="00E01050">
        <w:tc>
          <w:tcPr>
            <w:tcW w:w="5173" w:type="dxa"/>
            <w:shd w:val="clear" w:color="auto" w:fill="auto"/>
          </w:tcPr>
          <w:p w:rsidR="00E01050" w:rsidRPr="00B83BE8" w:rsidRDefault="00E01050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 w:rsidR="006C62CA"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 w:rsidR="006C62CA"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 w:rsidR="006C62CA"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E01050" w:rsidRPr="00B83BE8" w:rsidRDefault="00E01050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E01050" w:rsidRPr="00B83BE8" w:rsidRDefault="00E0105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1701" w:type="dxa"/>
            <w:shd w:val="clear" w:color="auto" w:fill="auto"/>
          </w:tcPr>
          <w:p w:rsidR="00E01050" w:rsidRPr="00B83BE8" w:rsidRDefault="00E0105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1701" w:type="dxa"/>
          </w:tcPr>
          <w:p w:rsidR="00E01050" w:rsidRPr="00B83BE8" w:rsidRDefault="00E0105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1701" w:type="dxa"/>
          </w:tcPr>
          <w:p w:rsidR="00E01050" w:rsidRPr="00B83BE8" w:rsidRDefault="00E0105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</w:tbl>
    <w:p w:rsidR="00FA7EEF" w:rsidRPr="00B83BE8" w:rsidRDefault="00FA7EEF" w:rsidP="00CF1F4C">
      <w:pPr>
        <w:jc w:val="center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322" w:type="dxa"/>
        <w:tblLook w:val="04A0" w:firstRow="1" w:lastRow="0" w:firstColumn="1" w:lastColumn="0" w:noHBand="0" w:noVBand="1"/>
      </w:tblPr>
      <w:tblGrid>
        <w:gridCol w:w="520"/>
        <w:gridCol w:w="3120"/>
        <w:gridCol w:w="1620"/>
        <w:gridCol w:w="1600"/>
        <w:gridCol w:w="1460"/>
        <w:gridCol w:w="1600"/>
        <w:gridCol w:w="1132"/>
        <w:gridCol w:w="1600"/>
        <w:gridCol w:w="1190"/>
        <w:gridCol w:w="1480"/>
      </w:tblGrid>
      <w:tr w:rsidR="009A746B" w:rsidRPr="009A746B" w:rsidTr="00D846CE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</w:p>
        </w:tc>
      </w:tr>
      <w:tr w:rsidR="009A746B" w:rsidRPr="009A746B" w:rsidTr="00D846CE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D846CE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D846CE">
        <w:trPr>
          <w:trHeight w:val="300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9A746B" w:rsidRPr="009A746B" w:rsidTr="00D846CE">
        <w:trPr>
          <w:trHeight w:val="300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9A746B" w:rsidRPr="009A746B" w:rsidTr="00D846CE">
        <w:trPr>
          <w:trHeight w:val="10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900 000,00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300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9A746B" w:rsidRPr="009A746B" w:rsidTr="00D846CE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области. (период: с 16.04.2018 по 31.12.2018)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22 014 246,00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1 762 442,20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835332,37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927109,83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14 118 000,00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165 000,00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 xml:space="preserve">устройство спортивных и детских площадок (д. Старая, ул. Верхняя, 5С; д. Озерки, 28Д, д. Канисты)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4 250 000,00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4250000,00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изготовление адресных указателей домовладений и информационного щита д. Лиголамби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7 690,00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7690,00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МСУ</w:t>
            </w:r>
          </w:p>
        </w:tc>
      </w:tr>
      <w:tr w:rsidR="009A746B" w:rsidRPr="009A746B" w:rsidTr="00D846CE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оказание услуг по посадке цветочной рассады в вазонные комплексы, находящиеся в населенных пунктах д. Разметелево, д.Хапо-Ое, д.Старая, п.Воейково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1 072 980,00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9A746B" w:rsidP="006C62C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работы по проведению</w:t>
            </w:r>
            <w:r w:rsidR="006C62C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мероприятий по уничтожению борщевика Сосновского химическим способом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1 938 840,31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435325,40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1015730,00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304236,42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183548,49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9A746B" w:rsidRPr="009A746B" w:rsidTr="00D846C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121 917,98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21977,34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51270,00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23512,39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25158,25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9A746B" w:rsidRPr="009A746B" w:rsidTr="00D846CE">
        <w:trPr>
          <w:trHeight w:val="300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Переходящий с 2017 года</w:t>
            </w:r>
          </w:p>
        </w:tc>
      </w:tr>
      <w:tr w:rsidR="009A746B" w:rsidRPr="009A746B" w:rsidTr="00D846CE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 (период: с 01.01.2018 по 15.04.2018)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811 918,00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811918,00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1 145 997,11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1145997,11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D846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48 609 031,60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19 529 649,85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1 067 000,00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14 019 823,18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13 992 558,57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D846CE" w:rsidRPr="00D846CE" w:rsidRDefault="00D846CE" w:rsidP="00D846C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Основные меры правового регулирования Программы.</w:t>
      </w:r>
    </w:p>
    <w:p w:rsidR="00D846CE" w:rsidRPr="00D846CE" w:rsidRDefault="00D846CE" w:rsidP="00D846CE">
      <w:pPr>
        <w:ind w:firstLine="567"/>
        <w:jc w:val="both"/>
        <w:rPr>
          <w:sz w:val="24"/>
          <w:szCs w:val="24"/>
        </w:rPr>
      </w:pPr>
      <w:r w:rsidRPr="00D846CE">
        <w:rPr>
          <w:rFonts w:cs="Times New Roman"/>
          <w:bCs/>
          <w:sz w:val="24"/>
          <w:szCs w:val="24"/>
        </w:rPr>
        <w:tab/>
      </w:r>
      <w:r w:rsidRPr="00D846CE">
        <w:rPr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D846CE" w:rsidRDefault="00D846CE" w:rsidP="00CE1B63">
      <w:pPr>
        <w:ind w:firstLine="567"/>
        <w:jc w:val="center"/>
        <w:rPr>
          <w:b/>
          <w:bCs/>
          <w:sz w:val="24"/>
          <w:szCs w:val="24"/>
        </w:rPr>
      </w:pPr>
    </w:p>
    <w:p w:rsidR="00CF1F4C" w:rsidRPr="00B83BE8" w:rsidRDefault="00D846CE" w:rsidP="00CE1B6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3442BD" w:rsidRPr="00B83BE8">
        <w:rPr>
          <w:b/>
          <w:bCs/>
          <w:sz w:val="24"/>
          <w:szCs w:val="24"/>
        </w:rPr>
        <w:t>Ожидаемые результаты реализации муниципальной программы</w:t>
      </w:r>
      <w:r w:rsidR="00CF1F4C" w:rsidRPr="00B83BE8">
        <w:rPr>
          <w:b/>
          <w:bCs/>
          <w:sz w:val="24"/>
          <w:szCs w:val="24"/>
        </w:rPr>
        <w:t xml:space="preserve"> </w:t>
      </w:r>
    </w:p>
    <w:p w:rsidR="00CE1B63" w:rsidRPr="00B83BE8" w:rsidRDefault="00CE1B63" w:rsidP="00CE1B63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9A746B" w:rsidRPr="009A746B" w:rsidRDefault="00CE1B63" w:rsidP="009A746B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ab/>
      </w:r>
      <w:r w:rsidR="009A746B" w:rsidRPr="009A746B">
        <w:rPr>
          <w:sz w:val="24"/>
          <w:szCs w:val="24"/>
        </w:rPr>
        <w:t>- повышение уровня благоустроенности территории населенных пунктов поселения;</w:t>
      </w:r>
    </w:p>
    <w:p w:rsidR="009A746B" w:rsidRPr="009A746B" w:rsidRDefault="009A746B" w:rsidP="009A746B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повышение качества условий проживания населения на территории МО Колтушское СП;</w:t>
      </w:r>
    </w:p>
    <w:p w:rsidR="009A746B" w:rsidRPr="009A746B" w:rsidRDefault="009A746B" w:rsidP="009A746B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улучшение санитарного состояния и экологического состояния территории МО Колтушское СП;</w:t>
      </w:r>
    </w:p>
    <w:p w:rsidR="009A746B" w:rsidRDefault="009A746B" w:rsidP="009A746B">
      <w:pPr>
        <w:ind w:firstLine="567"/>
        <w:jc w:val="both"/>
        <w:rPr>
          <w:sz w:val="24"/>
          <w:szCs w:val="24"/>
        </w:rPr>
      </w:pPr>
      <w:r w:rsidRPr="009A746B">
        <w:rPr>
          <w:sz w:val="24"/>
          <w:szCs w:val="24"/>
        </w:rPr>
        <w:t>- сокращение площади территорий, засоренных борщевиком Сосновского.</w:t>
      </w:r>
    </w:p>
    <w:p w:rsidR="00CE1B63" w:rsidRPr="00B83BE8" w:rsidRDefault="00CE1B63" w:rsidP="009A746B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16452" w:rsidRPr="00316452" w:rsidRDefault="00316452" w:rsidP="00316452">
      <w:pPr>
        <w:suppressAutoHyphens/>
        <w:ind w:left="720" w:firstLine="0"/>
        <w:jc w:val="both"/>
        <w:rPr>
          <w:sz w:val="24"/>
          <w:szCs w:val="24"/>
        </w:rPr>
      </w:pPr>
    </w:p>
    <w:p w:rsidR="00316452" w:rsidRPr="00316452" w:rsidRDefault="00D846CE" w:rsidP="00316452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9</w:t>
      </w:r>
      <w:r w:rsidR="00316452" w:rsidRPr="00316452">
        <w:rPr>
          <w:b/>
          <w:sz w:val="24"/>
          <w:szCs w:val="24"/>
        </w:rPr>
        <w:t xml:space="preserve">. </w:t>
      </w:r>
      <w:r w:rsidR="00316452" w:rsidRPr="00316452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316452" w:rsidRPr="00316452" w:rsidRDefault="00316452" w:rsidP="0031645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16452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4B4A67">
        <w:rPr>
          <w:rFonts w:cs="Times New Roman"/>
          <w:sz w:val="24"/>
          <w:szCs w:val="24"/>
          <w:lang w:eastAsia="ru-RU"/>
        </w:rPr>
        <w:t>,</w:t>
      </w:r>
      <w:r w:rsidRPr="00316452">
        <w:rPr>
          <w:rFonts w:cs="Times New Roman"/>
          <w:sz w:val="24"/>
          <w:szCs w:val="24"/>
          <w:lang w:eastAsia="ru-RU"/>
        </w:rPr>
        <w:t xml:space="preserve"> внесенными постановлением № 377 от 30.10.2014 года</w:t>
      </w:r>
      <w:r w:rsidR="0087600D">
        <w:rPr>
          <w:rFonts w:cs="Times New Roman"/>
          <w:sz w:val="24"/>
          <w:szCs w:val="24"/>
          <w:lang w:eastAsia="ru-RU"/>
        </w:rPr>
        <w:t>,</w:t>
      </w:r>
      <w:r w:rsidR="0087600D" w:rsidRPr="0087600D">
        <w:t xml:space="preserve"> </w:t>
      </w:r>
      <w:r w:rsidR="0087600D" w:rsidRPr="0087600D">
        <w:rPr>
          <w:rFonts w:cs="Times New Roman"/>
          <w:sz w:val="24"/>
          <w:szCs w:val="24"/>
          <w:lang w:eastAsia="ru-RU"/>
        </w:rPr>
        <w:t>№248 от 27.07.2017г.</w:t>
      </w:r>
      <w:r w:rsidR="0087600D">
        <w:rPr>
          <w:rFonts w:cs="Times New Roman"/>
          <w:sz w:val="24"/>
          <w:szCs w:val="24"/>
          <w:lang w:eastAsia="ru-RU"/>
        </w:rPr>
        <w:t>).</w:t>
      </w:r>
      <w:r w:rsidRPr="00316452">
        <w:rPr>
          <w:rFonts w:cs="Times New Roman"/>
          <w:sz w:val="24"/>
          <w:szCs w:val="24"/>
          <w:lang w:eastAsia="ru-RU"/>
        </w:rPr>
        <w:t xml:space="preserve"> </w:t>
      </w:r>
    </w:p>
    <w:p w:rsidR="00316452" w:rsidRPr="00316452" w:rsidRDefault="00316452" w:rsidP="0031645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16452">
        <w:rPr>
          <w:rFonts w:cs="Times New Roman"/>
          <w:sz w:val="24"/>
          <w:szCs w:val="24"/>
          <w:lang w:eastAsia="ru-RU"/>
        </w:rPr>
        <w:t xml:space="preserve">Контроль за реализацией Программы осуществляется заместителем главы администрации по </w:t>
      </w:r>
      <w:r w:rsidR="009A746B">
        <w:rPr>
          <w:rFonts w:cs="Times New Roman"/>
          <w:sz w:val="24"/>
          <w:szCs w:val="24"/>
          <w:lang w:eastAsia="ru-RU"/>
        </w:rPr>
        <w:t>ЖКХ и безопасности</w:t>
      </w:r>
      <w:r w:rsidRPr="00316452">
        <w:rPr>
          <w:rFonts w:cs="Times New Roman"/>
          <w:sz w:val="24"/>
          <w:szCs w:val="24"/>
          <w:lang w:eastAsia="ru-RU"/>
        </w:rPr>
        <w:t>.</w:t>
      </w:r>
    </w:p>
    <w:p w:rsidR="00316452" w:rsidRPr="00316452" w:rsidRDefault="00316452" w:rsidP="00316452">
      <w:pPr>
        <w:suppressAutoHyphens/>
        <w:ind w:left="720" w:firstLine="0"/>
        <w:jc w:val="both"/>
        <w:rPr>
          <w:sz w:val="24"/>
          <w:szCs w:val="24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CC" w:rsidRDefault="00BE12CC" w:rsidP="00D9097B">
      <w:r>
        <w:separator/>
      </w:r>
    </w:p>
  </w:endnote>
  <w:endnote w:type="continuationSeparator" w:id="0">
    <w:p w:rsidR="00BE12CC" w:rsidRDefault="00BE12CC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EF" w:rsidRDefault="00DC69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CC" w:rsidRDefault="00BE12CC" w:rsidP="00D9097B">
      <w:r>
        <w:separator/>
      </w:r>
    </w:p>
  </w:footnote>
  <w:footnote w:type="continuationSeparator" w:id="0">
    <w:p w:rsidR="00BE12CC" w:rsidRDefault="00BE12CC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92C9B"/>
    <w:rsid w:val="000A1E78"/>
    <w:rsid w:val="000B0354"/>
    <w:rsid w:val="000B5EE7"/>
    <w:rsid w:val="000B60EA"/>
    <w:rsid w:val="000C417D"/>
    <w:rsid w:val="000D70F5"/>
    <w:rsid w:val="000E0A61"/>
    <w:rsid w:val="000E783F"/>
    <w:rsid w:val="000F20B3"/>
    <w:rsid w:val="00112408"/>
    <w:rsid w:val="00116872"/>
    <w:rsid w:val="00124EE8"/>
    <w:rsid w:val="00125057"/>
    <w:rsid w:val="0013005B"/>
    <w:rsid w:val="00130241"/>
    <w:rsid w:val="00135707"/>
    <w:rsid w:val="001361C5"/>
    <w:rsid w:val="001372A6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2068F2"/>
    <w:rsid w:val="0021466A"/>
    <w:rsid w:val="00215D92"/>
    <w:rsid w:val="00221DB1"/>
    <w:rsid w:val="0023399F"/>
    <w:rsid w:val="00240CCE"/>
    <w:rsid w:val="00245563"/>
    <w:rsid w:val="0024774C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A701B"/>
    <w:rsid w:val="002B0822"/>
    <w:rsid w:val="002C6F7E"/>
    <w:rsid w:val="002D2A15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51D1"/>
    <w:rsid w:val="003A092F"/>
    <w:rsid w:val="003A5B43"/>
    <w:rsid w:val="003B1B1D"/>
    <w:rsid w:val="003B2D18"/>
    <w:rsid w:val="003C1AC5"/>
    <w:rsid w:val="003C3DEA"/>
    <w:rsid w:val="003D1784"/>
    <w:rsid w:val="003D796A"/>
    <w:rsid w:val="003E4030"/>
    <w:rsid w:val="00401F89"/>
    <w:rsid w:val="00403021"/>
    <w:rsid w:val="0040687F"/>
    <w:rsid w:val="0040738A"/>
    <w:rsid w:val="00413FA4"/>
    <w:rsid w:val="0042030C"/>
    <w:rsid w:val="00423E5F"/>
    <w:rsid w:val="00433F2B"/>
    <w:rsid w:val="00434153"/>
    <w:rsid w:val="00441AB2"/>
    <w:rsid w:val="00443103"/>
    <w:rsid w:val="00456680"/>
    <w:rsid w:val="00461990"/>
    <w:rsid w:val="00462374"/>
    <w:rsid w:val="00462DD4"/>
    <w:rsid w:val="0046499A"/>
    <w:rsid w:val="004A6932"/>
    <w:rsid w:val="004B2B82"/>
    <w:rsid w:val="004B3F44"/>
    <w:rsid w:val="004B4A67"/>
    <w:rsid w:val="004B5558"/>
    <w:rsid w:val="004C01E8"/>
    <w:rsid w:val="004C11D7"/>
    <w:rsid w:val="004D53D0"/>
    <w:rsid w:val="004E1095"/>
    <w:rsid w:val="004E192C"/>
    <w:rsid w:val="004E2D7E"/>
    <w:rsid w:val="004E6F8A"/>
    <w:rsid w:val="004F2148"/>
    <w:rsid w:val="004F3130"/>
    <w:rsid w:val="004F6401"/>
    <w:rsid w:val="004F7A4F"/>
    <w:rsid w:val="00506E3D"/>
    <w:rsid w:val="00521CF6"/>
    <w:rsid w:val="005242BC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20F8"/>
    <w:rsid w:val="005B4431"/>
    <w:rsid w:val="005B7F98"/>
    <w:rsid w:val="005C08F4"/>
    <w:rsid w:val="005D32FA"/>
    <w:rsid w:val="005D43C6"/>
    <w:rsid w:val="006037DE"/>
    <w:rsid w:val="00604379"/>
    <w:rsid w:val="00616E95"/>
    <w:rsid w:val="006223B3"/>
    <w:rsid w:val="00623426"/>
    <w:rsid w:val="00627A7B"/>
    <w:rsid w:val="00631378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C36A1"/>
    <w:rsid w:val="006C62CA"/>
    <w:rsid w:val="006D3E27"/>
    <w:rsid w:val="006E0B45"/>
    <w:rsid w:val="006E2F27"/>
    <w:rsid w:val="006E4A32"/>
    <w:rsid w:val="006F52E2"/>
    <w:rsid w:val="007010ED"/>
    <w:rsid w:val="00712FF8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D127B"/>
    <w:rsid w:val="007D2712"/>
    <w:rsid w:val="007E17E5"/>
    <w:rsid w:val="007E2B23"/>
    <w:rsid w:val="007E4F32"/>
    <w:rsid w:val="007E6D6D"/>
    <w:rsid w:val="007F15DF"/>
    <w:rsid w:val="00803A61"/>
    <w:rsid w:val="00813644"/>
    <w:rsid w:val="00820B27"/>
    <w:rsid w:val="008213F7"/>
    <w:rsid w:val="00821A51"/>
    <w:rsid w:val="0084130C"/>
    <w:rsid w:val="0084248E"/>
    <w:rsid w:val="008512B6"/>
    <w:rsid w:val="008737B7"/>
    <w:rsid w:val="00874710"/>
    <w:rsid w:val="0087600D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4E48"/>
    <w:rsid w:val="00916264"/>
    <w:rsid w:val="009166C9"/>
    <w:rsid w:val="0092591E"/>
    <w:rsid w:val="00933897"/>
    <w:rsid w:val="0093442B"/>
    <w:rsid w:val="0093606C"/>
    <w:rsid w:val="0094144F"/>
    <w:rsid w:val="00951F78"/>
    <w:rsid w:val="009529CA"/>
    <w:rsid w:val="00957074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F24C5"/>
    <w:rsid w:val="009F6094"/>
    <w:rsid w:val="00A12214"/>
    <w:rsid w:val="00A13AB7"/>
    <w:rsid w:val="00A22BA6"/>
    <w:rsid w:val="00A24600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53E4"/>
    <w:rsid w:val="00AA5584"/>
    <w:rsid w:val="00AB4B68"/>
    <w:rsid w:val="00AC35F6"/>
    <w:rsid w:val="00AD182B"/>
    <w:rsid w:val="00AE08C2"/>
    <w:rsid w:val="00AE1E4E"/>
    <w:rsid w:val="00AE22C1"/>
    <w:rsid w:val="00B00E1D"/>
    <w:rsid w:val="00B0570C"/>
    <w:rsid w:val="00B10354"/>
    <w:rsid w:val="00B1276B"/>
    <w:rsid w:val="00B17AFF"/>
    <w:rsid w:val="00B20117"/>
    <w:rsid w:val="00B247C9"/>
    <w:rsid w:val="00B30198"/>
    <w:rsid w:val="00B3410E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4745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716F"/>
    <w:rsid w:val="00BF7373"/>
    <w:rsid w:val="00C064AE"/>
    <w:rsid w:val="00C0702D"/>
    <w:rsid w:val="00C21BA5"/>
    <w:rsid w:val="00C239C4"/>
    <w:rsid w:val="00C2767C"/>
    <w:rsid w:val="00C27D9E"/>
    <w:rsid w:val="00C33AEE"/>
    <w:rsid w:val="00C35C73"/>
    <w:rsid w:val="00C4067F"/>
    <w:rsid w:val="00C42E84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A24F5"/>
    <w:rsid w:val="00CC0425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5DA"/>
    <w:rsid w:val="00D102AE"/>
    <w:rsid w:val="00D14F5F"/>
    <w:rsid w:val="00D17348"/>
    <w:rsid w:val="00D26F02"/>
    <w:rsid w:val="00D3722E"/>
    <w:rsid w:val="00D46BB4"/>
    <w:rsid w:val="00D529FE"/>
    <w:rsid w:val="00D64CF8"/>
    <w:rsid w:val="00D6625C"/>
    <w:rsid w:val="00D70ABB"/>
    <w:rsid w:val="00D71465"/>
    <w:rsid w:val="00D718A9"/>
    <w:rsid w:val="00D718ED"/>
    <w:rsid w:val="00D80A43"/>
    <w:rsid w:val="00D82737"/>
    <w:rsid w:val="00D846CE"/>
    <w:rsid w:val="00D8477F"/>
    <w:rsid w:val="00D84AAF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51A65"/>
    <w:rsid w:val="00E5724A"/>
    <w:rsid w:val="00E6542A"/>
    <w:rsid w:val="00E67A14"/>
    <w:rsid w:val="00E731DC"/>
    <w:rsid w:val="00E75507"/>
    <w:rsid w:val="00E81A39"/>
    <w:rsid w:val="00E95A17"/>
    <w:rsid w:val="00E963F8"/>
    <w:rsid w:val="00EA421F"/>
    <w:rsid w:val="00EA440E"/>
    <w:rsid w:val="00EA696A"/>
    <w:rsid w:val="00EB2FB2"/>
    <w:rsid w:val="00ED70AE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65B6"/>
    <w:rsid w:val="00F61B97"/>
    <w:rsid w:val="00F664F4"/>
    <w:rsid w:val="00F74D11"/>
    <w:rsid w:val="00F76E1A"/>
    <w:rsid w:val="00F82F09"/>
    <w:rsid w:val="00F86FA0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5BD4-8521-45F2-8F55-9B1BFE7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2017-11-16T14:32:00Z</cp:lastPrinted>
  <dcterms:created xsi:type="dcterms:W3CDTF">2017-11-16T14:33:00Z</dcterms:created>
  <dcterms:modified xsi:type="dcterms:W3CDTF">2017-11-16T14:33:00Z</dcterms:modified>
</cp:coreProperties>
</file>