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72" w:rsidRDefault="003E2C72" w:rsidP="003E2C72">
      <w:pPr>
        <w:ind w:firstLine="0"/>
        <w:jc w:val="both"/>
        <w:rPr>
          <w:color w:val="000000"/>
          <w:szCs w:val="28"/>
        </w:rPr>
      </w:pPr>
      <w:bookmarkStart w:id="0" w:name="_GoBack"/>
      <w:bookmarkEnd w:id="0"/>
    </w:p>
    <w:p w:rsidR="007A526C" w:rsidRPr="00C369E0" w:rsidRDefault="007A526C" w:rsidP="007A526C">
      <w:pPr>
        <w:ind w:left="4536" w:firstLine="0"/>
        <w:jc w:val="right"/>
        <w:rPr>
          <w:sz w:val="26"/>
          <w:szCs w:val="26"/>
        </w:rPr>
      </w:pPr>
      <w:r w:rsidRPr="00C369E0">
        <w:rPr>
          <w:sz w:val="26"/>
          <w:szCs w:val="26"/>
        </w:rPr>
        <w:lastRenderedPageBreak/>
        <w:t>УТВЕРЖДЕНА</w:t>
      </w:r>
    </w:p>
    <w:p w:rsidR="007A526C" w:rsidRPr="00C369E0" w:rsidRDefault="007A526C" w:rsidP="007A526C">
      <w:pPr>
        <w:ind w:left="4536" w:firstLine="0"/>
        <w:jc w:val="right"/>
        <w:rPr>
          <w:sz w:val="26"/>
          <w:szCs w:val="26"/>
        </w:rPr>
      </w:pPr>
      <w:r w:rsidRPr="00C369E0">
        <w:rPr>
          <w:sz w:val="26"/>
          <w:szCs w:val="26"/>
        </w:rPr>
        <w:t>постановлением администрации</w:t>
      </w:r>
    </w:p>
    <w:p w:rsidR="007A526C" w:rsidRPr="00C369E0" w:rsidRDefault="007A526C" w:rsidP="007A526C">
      <w:pPr>
        <w:ind w:left="4536" w:firstLine="0"/>
        <w:jc w:val="right"/>
        <w:rPr>
          <w:sz w:val="26"/>
          <w:szCs w:val="26"/>
        </w:rPr>
      </w:pPr>
      <w:r w:rsidRPr="00C369E0">
        <w:rPr>
          <w:sz w:val="26"/>
          <w:szCs w:val="26"/>
        </w:rPr>
        <w:t>МО Колтушское СП</w:t>
      </w:r>
    </w:p>
    <w:p w:rsidR="007A526C" w:rsidRPr="00C369E0" w:rsidRDefault="007A526C" w:rsidP="007A526C">
      <w:pPr>
        <w:ind w:left="4536" w:firstLine="0"/>
        <w:jc w:val="right"/>
        <w:rPr>
          <w:sz w:val="26"/>
          <w:szCs w:val="26"/>
          <w:u w:val="single"/>
        </w:rPr>
      </w:pPr>
      <w:r w:rsidRPr="00C369E0">
        <w:rPr>
          <w:sz w:val="26"/>
          <w:szCs w:val="26"/>
        </w:rPr>
        <w:t xml:space="preserve">№ </w:t>
      </w:r>
      <w:r w:rsidR="001A5CE8">
        <w:rPr>
          <w:sz w:val="26"/>
          <w:szCs w:val="26"/>
          <w:u w:val="single"/>
        </w:rPr>
        <w:t>489</w:t>
      </w:r>
      <w:r w:rsidR="00751CCE" w:rsidRPr="00C369E0">
        <w:rPr>
          <w:sz w:val="26"/>
          <w:szCs w:val="26"/>
        </w:rPr>
        <w:t xml:space="preserve"> </w:t>
      </w:r>
      <w:r w:rsidRPr="00C369E0">
        <w:rPr>
          <w:sz w:val="26"/>
          <w:szCs w:val="26"/>
        </w:rPr>
        <w:t xml:space="preserve">от </w:t>
      </w:r>
      <w:r w:rsidR="001A5CE8">
        <w:rPr>
          <w:sz w:val="26"/>
          <w:szCs w:val="26"/>
          <w:u w:val="single"/>
        </w:rPr>
        <w:t>14.11.2016</w:t>
      </w:r>
    </w:p>
    <w:p w:rsidR="007A526C" w:rsidRPr="00C369E0" w:rsidRDefault="007A526C" w:rsidP="007A526C">
      <w:pPr>
        <w:ind w:left="4536" w:firstLine="0"/>
        <w:jc w:val="right"/>
        <w:rPr>
          <w:b/>
          <w:bCs/>
          <w:kern w:val="36"/>
          <w:sz w:val="20"/>
          <w:szCs w:val="20"/>
          <w:lang w:eastAsia="ru-RU"/>
        </w:rPr>
      </w:pPr>
      <w:r w:rsidRPr="00C369E0">
        <w:rPr>
          <w:sz w:val="26"/>
          <w:szCs w:val="26"/>
        </w:rPr>
        <w:t>(Приложение)</w:t>
      </w: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 В 201</w:t>
      </w:r>
      <w:r w:rsidR="00F511D4" w:rsidRPr="00C369E0">
        <w:rPr>
          <w:b/>
          <w:szCs w:val="28"/>
        </w:rPr>
        <w:t>7</w:t>
      </w:r>
      <w:r w:rsidR="001B157D" w:rsidRPr="00C369E0">
        <w:rPr>
          <w:b/>
          <w:szCs w:val="28"/>
        </w:rPr>
        <w:t xml:space="preserve"> ГОДУ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CF1F4C" w:rsidRPr="00C369E0" w:rsidRDefault="00CF1F4C" w:rsidP="00133279">
      <w:pPr>
        <w:ind w:right="-2" w:firstLine="0"/>
        <w:jc w:val="center"/>
      </w:pPr>
      <w:r w:rsidRPr="00C369E0">
        <w:t>201</w:t>
      </w:r>
      <w:r w:rsidR="00F511D4" w:rsidRPr="00C369E0">
        <w:t>6</w:t>
      </w:r>
    </w:p>
    <w:p w:rsidR="002B0A23" w:rsidRPr="00C369E0" w:rsidRDefault="002B0A23" w:rsidP="00133279">
      <w:pPr>
        <w:ind w:right="-2" w:firstLine="0"/>
        <w:jc w:val="center"/>
      </w:pPr>
    </w:p>
    <w:p w:rsidR="00CF1F4C" w:rsidRPr="00C369E0" w:rsidRDefault="00CF1F4C" w:rsidP="00133279">
      <w:pPr>
        <w:ind w:right="-2" w:firstLine="0"/>
        <w:jc w:val="center"/>
        <w:rPr>
          <w:b/>
          <w:szCs w:val="28"/>
        </w:rPr>
      </w:pPr>
      <w:r w:rsidRPr="00C369E0">
        <w:rPr>
          <w:szCs w:val="28"/>
        </w:rPr>
        <w:lastRenderedPageBreak/>
        <w:t xml:space="preserve"> </w:t>
      </w:r>
      <w:r w:rsidRPr="00C369E0">
        <w:rPr>
          <w:b/>
          <w:szCs w:val="28"/>
        </w:rPr>
        <w:t xml:space="preserve">ПАСПОРТ 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CF1F4C" w:rsidRPr="00C369E0" w:rsidTr="004F214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C" w:rsidRPr="00C369E0" w:rsidRDefault="00CF1F4C" w:rsidP="00CF1F4C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b/>
                <w:sz w:val="20"/>
                <w:szCs w:val="20"/>
                <w:lang w:val="en-US" w:bidi="en-US"/>
              </w:rPr>
            </w:pPr>
            <w:r w:rsidRPr="00C369E0">
              <w:rPr>
                <w:rFonts w:cs="Times New Roman"/>
                <w:b/>
                <w:sz w:val="20"/>
                <w:szCs w:val="20"/>
              </w:rPr>
              <w:t>Полное наименование</w:t>
            </w:r>
            <w:r w:rsidR="006F3445" w:rsidRPr="00C369E0">
              <w:rPr>
                <w:rFonts w:cs="Times New Roman"/>
                <w:b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C" w:rsidRPr="00C369E0" w:rsidRDefault="00CF1F4C" w:rsidP="009215A4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0"/>
                <w:szCs w:val="20"/>
                <w:lang w:bidi="en-US"/>
              </w:rPr>
            </w:pPr>
            <w:r w:rsidRPr="00C369E0">
              <w:rPr>
                <w:rFonts w:cs="Times New Roman"/>
                <w:sz w:val="20"/>
                <w:szCs w:val="20"/>
              </w:rPr>
              <w:t xml:space="preserve">Муниципальная программа </w:t>
            </w:r>
            <w:r w:rsidRPr="00C369E0">
              <w:rPr>
                <w:rFonts w:cs="Times New Roman"/>
                <w:bCs/>
                <w:sz w:val="20"/>
                <w:szCs w:val="20"/>
              </w:rPr>
              <w:t>«</w:t>
            </w:r>
            <w:r w:rsidR="00215783" w:rsidRPr="00C369E0">
              <w:rPr>
                <w:rFonts w:cs="Times New Roman"/>
                <w:bCs/>
                <w:sz w:val="20"/>
                <w:szCs w:val="20"/>
              </w:rPr>
              <w:t>Владение, пользование и распоряжение муниципальным имуществом, находящимся в собственности</w:t>
            </w:r>
            <w:r w:rsidR="001B157D" w:rsidRPr="00C369E0">
              <w:rPr>
                <w:rFonts w:cs="Times New Roman"/>
                <w:bCs/>
                <w:sz w:val="20"/>
                <w:szCs w:val="20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 в 201</w:t>
            </w:r>
            <w:r w:rsidR="00F511D4" w:rsidRPr="00C369E0">
              <w:rPr>
                <w:rFonts w:cs="Times New Roman"/>
                <w:bCs/>
                <w:sz w:val="20"/>
                <w:szCs w:val="20"/>
              </w:rPr>
              <w:t>7</w:t>
            </w:r>
            <w:r w:rsidR="001B157D" w:rsidRPr="00C369E0">
              <w:rPr>
                <w:rFonts w:cs="Times New Roman"/>
                <w:bCs/>
                <w:sz w:val="20"/>
                <w:szCs w:val="20"/>
              </w:rPr>
              <w:t xml:space="preserve"> году</w:t>
            </w:r>
            <w:r w:rsidRPr="00C369E0">
              <w:rPr>
                <w:rFonts w:cs="Times New Roman"/>
                <w:bCs/>
                <w:sz w:val="20"/>
                <w:szCs w:val="20"/>
              </w:rPr>
              <w:t>»</w:t>
            </w:r>
            <w:r w:rsidRPr="00C369E0">
              <w:rPr>
                <w:rFonts w:cs="Times New Roman"/>
                <w:sz w:val="20"/>
                <w:szCs w:val="20"/>
              </w:rPr>
              <w:t xml:space="preserve"> (далее – Программа)</w:t>
            </w:r>
          </w:p>
        </w:tc>
      </w:tr>
      <w:tr w:rsidR="00CF1F4C" w:rsidRPr="00C369E0" w:rsidTr="004F214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C" w:rsidRPr="00C369E0" w:rsidRDefault="00CF1F4C" w:rsidP="00CF1F4C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 w:rsidRPr="00C369E0">
              <w:rPr>
                <w:rFonts w:cs="Times New Roman"/>
                <w:b/>
                <w:sz w:val="20"/>
                <w:szCs w:val="20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83" w:rsidRPr="00C369E0" w:rsidRDefault="00215783" w:rsidP="00215783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0"/>
                <w:szCs w:val="20"/>
              </w:rPr>
            </w:pPr>
            <w:r w:rsidRPr="00C369E0">
              <w:rPr>
                <w:rFonts w:cs="Times New Roman"/>
                <w:sz w:val="20"/>
                <w:szCs w:val="20"/>
              </w:rPr>
              <w:t xml:space="preserve">- </w:t>
            </w:r>
            <w:r w:rsidR="00CF1F4C" w:rsidRPr="00C369E0">
              <w:rPr>
                <w:rFonts w:cs="Times New Roman"/>
                <w:sz w:val="20"/>
                <w:szCs w:val="20"/>
              </w:rPr>
              <w:t>К</w:t>
            </w:r>
            <w:r w:rsidRPr="00C369E0">
              <w:rPr>
                <w:rFonts w:cs="Times New Roman"/>
                <w:sz w:val="20"/>
                <w:szCs w:val="20"/>
              </w:rPr>
              <w:t>онституция Российской Федерации;</w:t>
            </w:r>
          </w:p>
          <w:p w:rsidR="00CF1F4C" w:rsidRPr="00C369E0" w:rsidRDefault="00215783" w:rsidP="00215783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0"/>
                <w:szCs w:val="20"/>
              </w:rPr>
            </w:pPr>
            <w:r w:rsidRPr="00C369E0">
              <w:rPr>
                <w:rFonts w:cs="Times New Roman"/>
                <w:sz w:val="20"/>
                <w:szCs w:val="20"/>
              </w:rPr>
              <w:t>-</w:t>
            </w:r>
            <w:r w:rsidR="005F0AA4" w:rsidRPr="00C369E0">
              <w:rPr>
                <w:rFonts w:cs="Times New Roman"/>
                <w:sz w:val="20"/>
                <w:szCs w:val="20"/>
              </w:rPr>
              <w:t xml:space="preserve"> Федеральный з</w:t>
            </w:r>
            <w:r w:rsidR="00CF1F4C" w:rsidRPr="00C369E0">
              <w:rPr>
                <w:rFonts w:cs="Times New Roman"/>
                <w:sz w:val="20"/>
                <w:szCs w:val="20"/>
              </w:rPr>
              <w:t>акон от 06.10.2003 года №131-ФЗ «Об общих принципах организации местного самоуправления в Р</w:t>
            </w:r>
            <w:r w:rsidR="005F0AA4" w:rsidRPr="00C369E0">
              <w:rPr>
                <w:rFonts w:cs="Times New Roman"/>
                <w:sz w:val="20"/>
                <w:szCs w:val="20"/>
              </w:rPr>
              <w:t>оссийской Федерации</w:t>
            </w:r>
            <w:r w:rsidR="00CF1F4C" w:rsidRPr="00C369E0">
              <w:rPr>
                <w:rFonts w:cs="Times New Roman"/>
                <w:sz w:val="20"/>
                <w:szCs w:val="20"/>
              </w:rPr>
              <w:t>»</w:t>
            </w:r>
            <w:r w:rsidRPr="00C369E0">
              <w:rPr>
                <w:rFonts w:cs="Times New Roman"/>
                <w:sz w:val="20"/>
                <w:szCs w:val="20"/>
              </w:rPr>
              <w:t>;</w:t>
            </w:r>
          </w:p>
          <w:p w:rsidR="00215783" w:rsidRPr="00C369E0" w:rsidRDefault="00215783" w:rsidP="00215783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0"/>
                <w:szCs w:val="20"/>
                <w:lang w:bidi="en-US"/>
              </w:rPr>
            </w:pPr>
            <w:r w:rsidRPr="00C369E0">
              <w:rPr>
                <w:rFonts w:cs="Times New Roman"/>
                <w:sz w:val="20"/>
                <w:szCs w:val="20"/>
              </w:rPr>
              <w:t>- Решение совета депутатов МО Колтушское СП от 30.06.2014 №58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CF1F4C" w:rsidRPr="00C369E0" w:rsidTr="004F214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C" w:rsidRPr="00C369E0" w:rsidRDefault="00CF1F4C" w:rsidP="00441AB2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 w:rsidRPr="00C369E0">
              <w:rPr>
                <w:rFonts w:cs="Times New Roman"/>
                <w:b/>
                <w:sz w:val="20"/>
                <w:szCs w:val="20"/>
              </w:rPr>
              <w:t xml:space="preserve">Цели </w:t>
            </w:r>
            <w:r w:rsidR="00E3558A" w:rsidRPr="00C369E0">
              <w:rPr>
                <w:rFonts w:cs="Times New Roman"/>
                <w:b/>
                <w:sz w:val="20"/>
                <w:szCs w:val="20"/>
              </w:rPr>
              <w:t xml:space="preserve">и задачи </w:t>
            </w:r>
            <w:r w:rsidRPr="00C369E0">
              <w:rPr>
                <w:rFonts w:cs="Times New Roman"/>
                <w:b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0C" w:rsidRPr="00C369E0" w:rsidRDefault="00F1570C" w:rsidP="00F1570C">
            <w:pPr>
              <w:ind w:firstLine="5"/>
              <w:jc w:val="both"/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  <w:r w:rsidRPr="00C369E0">
              <w:rPr>
                <w:rFonts w:cs="Times New Roman"/>
                <w:spacing w:val="2"/>
                <w:sz w:val="20"/>
                <w:szCs w:val="20"/>
                <w:lang w:eastAsia="ru-RU"/>
              </w:rPr>
              <w:t xml:space="preserve">Цель </w:t>
            </w:r>
            <w:r w:rsidR="007C0CDF">
              <w:rPr>
                <w:rFonts w:cs="Times New Roman"/>
                <w:spacing w:val="2"/>
                <w:sz w:val="20"/>
                <w:szCs w:val="20"/>
                <w:lang w:eastAsia="ru-RU"/>
              </w:rPr>
              <w:t>№</w:t>
            </w:r>
            <w:r w:rsidRPr="00C369E0">
              <w:rPr>
                <w:rFonts w:cs="Times New Roman"/>
                <w:spacing w:val="2"/>
                <w:sz w:val="20"/>
                <w:szCs w:val="20"/>
                <w:lang w:eastAsia="ru-RU"/>
              </w:rPr>
              <w:t>1</w:t>
            </w:r>
            <w:r w:rsidR="007C0CDF">
              <w:rPr>
                <w:rFonts w:cs="Times New Roman"/>
                <w:spacing w:val="2"/>
                <w:sz w:val="20"/>
                <w:szCs w:val="20"/>
                <w:lang w:eastAsia="ru-RU"/>
              </w:rPr>
              <w:t>:</w:t>
            </w:r>
            <w:r w:rsidRPr="00C369E0">
              <w:rPr>
                <w:rFonts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="007850D3" w:rsidRPr="00F1570C">
              <w:rPr>
                <w:rFonts w:cs="Times New Roman"/>
                <w:spacing w:val="2"/>
                <w:sz w:val="20"/>
                <w:szCs w:val="20"/>
                <w:lang w:eastAsia="ru-RU"/>
              </w:rPr>
              <w:t>Повышение эффективности учета муниципального имущества, принадлежащего на праве собственности МО Колтушское СП</w:t>
            </w:r>
          </w:p>
          <w:p w:rsidR="00F1570C" w:rsidRPr="00C369E0" w:rsidRDefault="00F1570C" w:rsidP="00F1570C">
            <w:pPr>
              <w:ind w:firstLine="5"/>
              <w:jc w:val="both"/>
              <w:rPr>
                <w:sz w:val="20"/>
                <w:szCs w:val="20"/>
              </w:rPr>
            </w:pPr>
            <w:r w:rsidRPr="00C369E0">
              <w:rPr>
                <w:rFonts w:cs="Times New Roman"/>
                <w:spacing w:val="2"/>
                <w:sz w:val="20"/>
                <w:szCs w:val="20"/>
                <w:lang w:eastAsia="ru-RU"/>
              </w:rPr>
              <w:t>Задачи:</w:t>
            </w:r>
          </w:p>
          <w:p w:rsidR="00F1570C" w:rsidRPr="00C369E0" w:rsidRDefault="007C0CDF" w:rsidP="00F1570C">
            <w:pPr>
              <w:pStyle w:val="a7"/>
              <w:spacing w:before="0" w:beforeAutospacing="0" w:after="0" w:afterAutospacing="0"/>
              <w:ind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F1570C" w:rsidRPr="00C369E0">
              <w:rPr>
                <w:sz w:val="20"/>
                <w:szCs w:val="20"/>
              </w:rPr>
              <w:t xml:space="preserve"> оформление в муниципальную собственность объектов недвижимого имущества;</w:t>
            </w:r>
          </w:p>
          <w:p w:rsidR="00F1570C" w:rsidRPr="00C369E0" w:rsidRDefault="007C0CDF" w:rsidP="00F1570C">
            <w:pPr>
              <w:ind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 w:rsidR="00F1570C" w:rsidRPr="00C369E0">
              <w:rPr>
                <w:sz w:val="20"/>
                <w:szCs w:val="20"/>
              </w:rPr>
              <w:t xml:space="preserve"> оформление в муниципальную собственность земельных участков, на которых расположены объекты муниципальной собственности</w:t>
            </w:r>
          </w:p>
          <w:p w:rsidR="00F1570C" w:rsidRPr="00C369E0" w:rsidRDefault="007C0CDF" w:rsidP="00F1570C">
            <w:pPr>
              <w:ind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2. </w:t>
            </w:r>
            <w:r w:rsidR="007850D3" w:rsidRPr="00F1570C">
              <w:rPr>
                <w:rFonts w:cs="Times New Roman"/>
                <w:spacing w:val="2"/>
                <w:sz w:val="20"/>
                <w:szCs w:val="20"/>
                <w:lang w:eastAsia="ru-RU"/>
              </w:rPr>
              <w:t>Повышение эффективности управления и использования муниципального имущества</w:t>
            </w:r>
            <w:r>
              <w:rPr>
                <w:rFonts w:cs="Times New Roman"/>
                <w:spacing w:val="2"/>
                <w:sz w:val="20"/>
                <w:szCs w:val="20"/>
                <w:lang w:eastAsia="ru-RU"/>
              </w:rPr>
              <w:t>.</w:t>
            </w:r>
          </w:p>
          <w:p w:rsidR="00F1570C" w:rsidRPr="00C369E0" w:rsidRDefault="00F1570C" w:rsidP="00F1570C">
            <w:pPr>
              <w:ind w:firstLine="5"/>
              <w:jc w:val="both"/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  <w:r w:rsidRPr="00C369E0">
              <w:rPr>
                <w:rFonts w:cs="Times New Roman"/>
                <w:spacing w:val="2"/>
                <w:sz w:val="20"/>
                <w:szCs w:val="20"/>
                <w:lang w:eastAsia="ru-RU"/>
              </w:rPr>
              <w:t>Задачи:</w:t>
            </w:r>
          </w:p>
          <w:p w:rsidR="00E3558A" w:rsidRDefault="007C0CDF" w:rsidP="007C0CDF">
            <w:pPr>
              <w:ind w:firstLine="5"/>
              <w:jc w:val="both"/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cs="Times New Roman"/>
                <w:spacing w:val="2"/>
                <w:sz w:val="20"/>
                <w:szCs w:val="20"/>
                <w:lang w:eastAsia="ru-RU"/>
              </w:rPr>
              <w:t>2.1.</w:t>
            </w:r>
            <w:r w:rsidR="00F1570C" w:rsidRPr="00C369E0">
              <w:rPr>
                <w:rFonts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pacing w:val="2"/>
                <w:sz w:val="20"/>
                <w:szCs w:val="20"/>
                <w:lang w:eastAsia="ru-RU"/>
              </w:rPr>
              <w:t>обеспечение мероприятий по оплате за содержание и обслуживание муниципального имущества.</w:t>
            </w:r>
          </w:p>
          <w:p w:rsidR="007C0CDF" w:rsidRDefault="007C0CDF" w:rsidP="007C0CDF">
            <w:pPr>
              <w:ind w:firstLine="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2.2.обеспечние мероприятия по установке общедомового узла учета тепловой энергии.</w:t>
            </w:r>
          </w:p>
          <w:p w:rsidR="007C0CDF" w:rsidRDefault="007C0CDF" w:rsidP="007C0CDF">
            <w:pPr>
              <w:ind w:firstLine="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2.3. обеспечение мероприятия по приобретению измерительного оборудования. </w:t>
            </w:r>
          </w:p>
          <w:p w:rsidR="0046144A" w:rsidRPr="00C369E0" w:rsidRDefault="0046144A" w:rsidP="007C0CDF">
            <w:pPr>
              <w:ind w:firstLine="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2.4. обеспечение мероприятия по приобретению и установке </w:t>
            </w:r>
            <w:r>
              <w:rPr>
                <w:rFonts w:cs="Times New Roman"/>
                <w:sz w:val="20"/>
                <w:szCs w:val="20"/>
              </w:rPr>
              <w:t>индивидуальных узлов учета в муниципальном жилом фонде</w:t>
            </w:r>
          </w:p>
        </w:tc>
      </w:tr>
      <w:tr w:rsidR="00CF1F4C" w:rsidRPr="00C369E0" w:rsidTr="004F214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C" w:rsidRPr="00C369E0" w:rsidRDefault="00CF1F4C" w:rsidP="000719CA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 w:rsidRPr="00C369E0">
              <w:rPr>
                <w:rFonts w:cs="Times New Roman"/>
                <w:b/>
                <w:sz w:val="20"/>
                <w:szCs w:val="20"/>
              </w:rPr>
              <w:t xml:space="preserve">Заказчик </w:t>
            </w:r>
            <w:r w:rsidR="006F3445" w:rsidRPr="00C369E0">
              <w:rPr>
                <w:rFonts w:cs="Times New Roman"/>
                <w:b/>
                <w:sz w:val="20"/>
                <w:szCs w:val="20"/>
              </w:rPr>
              <w:t xml:space="preserve">муниципальной </w:t>
            </w:r>
            <w:r w:rsidRPr="00C369E0">
              <w:rPr>
                <w:rFonts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C" w:rsidRPr="00C369E0" w:rsidRDefault="006F3445" w:rsidP="006F3445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0"/>
                <w:szCs w:val="20"/>
                <w:lang w:eastAsia="ru-RU" w:bidi="en-US"/>
              </w:rPr>
            </w:pPr>
            <w:r w:rsidRPr="00C369E0">
              <w:rPr>
                <w:rFonts w:cs="Times New Roman"/>
                <w:sz w:val="20"/>
                <w:szCs w:val="20"/>
              </w:rPr>
              <w:t>а</w:t>
            </w:r>
            <w:r w:rsidR="00CF1F4C" w:rsidRPr="00C369E0">
              <w:rPr>
                <w:rFonts w:cs="Times New Roman"/>
                <w:sz w:val="20"/>
                <w:szCs w:val="20"/>
              </w:rPr>
              <w:t xml:space="preserve">дминистрация муниципального образования </w:t>
            </w:r>
            <w:r w:rsidR="000719CA" w:rsidRPr="00C369E0">
              <w:rPr>
                <w:rFonts w:cs="Times New Roman"/>
                <w:sz w:val="20"/>
                <w:szCs w:val="20"/>
              </w:rPr>
              <w:t>Колтушское сельское поселение</w:t>
            </w:r>
            <w:r w:rsidR="00CF1F4C" w:rsidRPr="00C369E0">
              <w:rPr>
                <w:rFonts w:cs="Times New Roman"/>
                <w:sz w:val="20"/>
                <w:szCs w:val="20"/>
              </w:rPr>
              <w:t xml:space="preserve"> Всеволожского муниципально</w:t>
            </w:r>
            <w:r w:rsidR="000719CA" w:rsidRPr="00C369E0">
              <w:rPr>
                <w:rFonts w:cs="Times New Roman"/>
                <w:sz w:val="20"/>
                <w:szCs w:val="20"/>
              </w:rPr>
              <w:t>го района Ленинградской области</w:t>
            </w:r>
          </w:p>
        </w:tc>
      </w:tr>
      <w:tr w:rsidR="00CF1F4C" w:rsidRPr="00C369E0" w:rsidTr="004F214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C" w:rsidRPr="00C369E0" w:rsidRDefault="00CF1F4C" w:rsidP="00CF1F4C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 w:rsidRPr="00C369E0">
              <w:rPr>
                <w:rFonts w:cs="Times New Roman"/>
                <w:b/>
                <w:sz w:val="20"/>
                <w:szCs w:val="20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C" w:rsidRPr="00C369E0" w:rsidRDefault="00CF1F4C" w:rsidP="000935F9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0"/>
                <w:szCs w:val="20"/>
                <w:lang w:bidi="en-US"/>
              </w:rPr>
            </w:pPr>
            <w:r w:rsidRPr="00C369E0">
              <w:rPr>
                <w:rFonts w:cs="Times New Roman"/>
                <w:sz w:val="20"/>
                <w:szCs w:val="20"/>
              </w:rPr>
              <w:t xml:space="preserve">Ведущий специалист по </w:t>
            </w:r>
            <w:r w:rsidR="002D0E02" w:rsidRPr="00C369E0">
              <w:rPr>
                <w:rFonts w:cs="Times New Roman"/>
                <w:sz w:val="20"/>
                <w:szCs w:val="20"/>
              </w:rPr>
              <w:t>управлению муниципальным имуществом</w:t>
            </w:r>
            <w:r w:rsidR="000719CA" w:rsidRPr="00C369E0">
              <w:rPr>
                <w:rFonts w:cs="Times New Roman"/>
                <w:sz w:val="20"/>
                <w:szCs w:val="20"/>
              </w:rPr>
              <w:t>,</w:t>
            </w:r>
            <w:r w:rsidRPr="00C369E0">
              <w:rPr>
                <w:rFonts w:cs="Times New Roman"/>
                <w:sz w:val="20"/>
                <w:szCs w:val="20"/>
              </w:rPr>
              <w:t xml:space="preserve"> т. 8 (81370) </w:t>
            </w:r>
            <w:r w:rsidR="000719CA" w:rsidRPr="00C369E0">
              <w:rPr>
                <w:rFonts w:cs="Times New Roman"/>
                <w:sz w:val="20"/>
                <w:szCs w:val="20"/>
              </w:rPr>
              <w:t>7</w:t>
            </w:r>
            <w:r w:rsidR="000935F9" w:rsidRPr="00C369E0">
              <w:rPr>
                <w:rFonts w:cs="Times New Roman"/>
                <w:sz w:val="20"/>
                <w:szCs w:val="20"/>
              </w:rPr>
              <w:t>1</w:t>
            </w:r>
            <w:r w:rsidR="000719CA" w:rsidRPr="00C369E0">
              <w:rPr>
                <w:rFonts w:cs="Times New Roman"/>
                <w:sz w:val="20"/>
                <w:szCs w:val="20"/>
              </w:rPr>
              <w:t>-</w:t>
            </w:r>
            <w:r w:rsidR="000935F9" w:rsidRPr="00C369E0">
              <w:rPr>
                <w:rFonts w:cs="Times New Roman"/>
                <w:sz w:val="20"/>
                <w:szCs w:val="20"/>
              </w:rPr>
              <w:t>7</w:t>
            </w:r>
            <w:r w:rsidR="00E350CC" w:rsidRPr="00C369E0">
              <w:rPr>
                <w:rFonts w:cs="Times New Roman"/>
                <w:sz w:val="20"/>
                <w:szCs w:val="20"/>
              </w:rPr>
              <w:t>50</w:t>
            </w:r>
            <w:r w:rsidRPr="00C369E0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CF1F4C" w:rsidRPr="00C369E0" w:rsidTr="004F214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C" w:rsidRPr="00C369E0" w:rsidRDefault="00CF1F4C" w:rsidP="00CF1F4C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b/>
                <w:sz w:val="20"/>
                <w:szCs w:val="20"/>
                <w:lang w:val="en-US" w:bidi="en-US"/>
              </w:rPr>
            </w:pPr>
            <w:r w:rsidRPr="00C369E0">
              <w:rPr>
                <w:rFonts w:cs="Times New Roman"/>
                <w:b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C" w:rsidRPr="00C369E0" w:rsidRDefault="005F0AA4" w:rsidP="000719CA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0"/>
                <w:szCs w:val="20"/>
                <w:lang w:bidi="en-US"/>
              </w:rPr>
            </w:pPr>
            <w:r w:rsidRPr="00C369E0">
              <w:rPr>
                <w:rFonts w:cs="Times New Roman"/>
                <w:sz w:val="20"/>
                <w:szCs w:val="20"/>
              </w:rPr>
              <w:t>М</w:t>
            </w:r>
            <w:r w:rsidR="002D0E02" w:rsidRPr="00C369E0">
              <w:rPr>
                <w:rFonts w:cs="Times New Roman"/>
                <w:sz w:val="20"/>
                <w:szCs w:val="20"/>
              </w:rPr>
              <w:t>униципальное казенное учреждение «Альтернатива»</w:t>
            </w:r>
          </w:p>
        </w:tc>
      </w:tr>
      <w:tr w:rsidR="00CF1F4C" w:rsidRPr="00C369E0" w:rsidTr="004F214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C" w:rsidRPr="00C369E0" w:rsidRDefault="00CF1F4C" w:rsidP="00CF1F4C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b/>
                <w:sz w:val="20"/>
                <w:szCs w:val="20"/>
                <w:lang w:val="en-US" w:bidi="en-US"/>
              </w:rPr>
            </w:pPr>
            <w:r w:rsidRPr="00C369E0">
              <w:rPr>
                <w:rFonts w:cs="Times New Roman"/>
                <w:b/>
                <w:sz w:val="20"/>
                <w:szCs w:val="20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C" w:rsidRPr="00C369E0" w:rsidRDefault="002D0E02" w:rsidP="002D0E02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0"/>
                <w:szCs w:val="20"/>
                <w:lang w:bidi="en-US"/>
              </w:rPr>
            </w:pPr>
            <w:r w:rsidRPr="00C369E0">
              <w:rPr>
                <w:rFonts w:eastAsia="Lucida Sans Unicode" w:cs="Times New Roman"/>
                <w:sz w:val="20"/>
                <w:szCs w:val="20"/>
                <w:lang w:bidi="en-US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F1F4C" w:rsidRPr="00C369E0" w:rsidTr="004F214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C" w:rsidRPr="00C369E0" w:rsidRDefault="00CF1F4C" w:rsidP="00CF1F4C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b/>
                <w:sz w:val="20"/>
                <w:szCs w:val="20"/>
                <w:lang w:val="en-US" w:bidi="en-US"/>
              </w:rPr>
            </w:pPr>
            <w:r w:rsidRPr="00C369E0">
              <w:rPr>
                <w:rFonts w:cs="Times New Roman"/>
                <w:b/>
                <w:sz w:val="20"/>
                <w:szCs w:val="20"/>
              </w:rPr>
              <w:t xml:space="preserve">Срок реализации </w:t>
            </w:r>
            <w:r w:rsidR="006F3445" w:rsidRPr="00C369E0">
              <w:rPr>
                <w:rFonts w:cs="Times New Roman"/>
                <w:b/>
                <w:sz w:val="20"/>
                <w:szCs w:val="20"/>
              </w:rPr>
              <w:t xml:space="preserve">муниципальной </w:t>
            </w:r>
            <w:r w:rsidRPr="00C369E0">
              <w:rPr>
                <w:rFonts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4C" w:rsidRPr="00C369E0" w:rsidRDefault="00CF1F4C" w:rsidP="00E350CC">
            <w:pPr>
              <w:pStyle w:val="a4"/>
              <w:spacing w:before="0" w:beforeAutospacing="0" w:after="0"/>
              <w:ind w:firstLine="100"/>
              <w:jc w:val="both"/>
              <w:rPr>
                <w:sz w:val="20"/>
                <w:szCs w:val="20"/>
              </w:rPr>
            </w:pPr>
            <w:r w:rsidRPr="00C369E0">
              <w:rPr>
                <w:sz w:val="20"/>
                <w:szCs w:val="20"/>
              </w:rPr>
              <w:t>201</w:t>
            </w:r>
            <w:r w:rsidR="00E350CC" w:rsidRPr="00C369E0">
              <w:rPr>
                <w:sz w:val="20"/>
                <w:szCs w:val="20"/>
              </w:rPr>
              <w:t>7</w:t>
            </w:r>
            <w:r w:rsidRPr="00C369E0">
              <w:rPr>
                <w:sz w:val="20"/>
                <w:szCs w:val="20"/>
              </w:rPr>
              <w:t xml:space="preserve"> год</w:t>
            </w:r>
          </w:p>
        </w:tc>
      </w:tr>
      <w:tr w:rsidR="00CF1F4C" w:rsidRPr="00C369E0" w:rsidTr="004F214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C" w:rsidRPr="00C369E0" w:rsidRDefault="00CF1F4C" w:rsidP="006F3445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b/>
                <w:sz w:val="20"/>
                <w:szCs w:val="20"/>
                <w:lang w:val="en-US" w:bidi="en-US"/>
              </w:rPr>
            </w:pPr>
            <w:r w:rsidRPr="00C369E0">
              <w:rPr>
                <w:rFonts w:cs="Times New Roman"/>
                <w:b/>
                <w:sz w:val="20"/>
                <w:szCs w:val="20"/>
              </w:rPr>
              <w:t xml:space="preserve">Мероприятия </w:t>
            </w:r>
            <w:r w:rsidR="006F3445" w:rsidRPr="00C369E0">
              <w:rPr>
                <w:rFonts w:cs="Times New Roman"/>
                <w:b/>
                <w:sz w:val="20"/>
                <w:szCs w:val="20"/>
              </w:rPr>
              <w:t>муниципальной п</w:t>
            </w:r>
            <w:r w:rsidRPr="00C369E0">
              <w:rPr>
                <w:rFonts w:cs="Times New Roman"/>
                <w:b/>
                <w:sz w:val="20"/>
                <w:szCs w:val="20"/>
              </w:rPr>
              <w:t>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128" w:rsidRPr="00C369E0" w:rsidRDefault="0090530A" w:rsidP="00E350CC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C369E0">
              <w:rPr>
                <w:rFonts w:cs="Times New Roman"/>
                <w:sz w:val="20"/>
                <w:szCs w:val="20"/>
                <w:lang w:eastAsia="ru-RU"/>
              </w:rPr>
              <w:t>Основное мероприятие: «Владение, пользование и распоряжение имуществом, находящимся в муниципальной собственности поселения», в т.ч.:</w:t>
            </w:r>
          </w:p>
          <w:p w:rsidR="0090530A" w:rsidRPr="00C369E0" w:rsidRDefault="0090530A" w:rsidP="00E350CC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C369E0">
              <w:rPr>
                <w:rFonts w:cs="Times New Roman"/>
                <w:sz w:val="20"/>
                <w:szCs w:val="20"/>
                <w:lang w:eastAsia="ru-RU"/>
              </w:rPr>
              <w:t>мероприятие 1.1: обеспечение управления активами и приватизации муниципального имущества:</w:t>
            </w:r>
          </w:p>
          <w:p w:rsidR="0090530A" w:rsidRPr="00C369E0" w:rsidRDefault="0090530A" w:rsidP="00E350CC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C369E0">
              <w:rPr>
                <w:rFonts w:cs="Times New Roman"/>
                <w:sz w:val="20"/>
                <w:szCs w:val="20"/>
                <w:lang w:eastAsia="ru-RU"/>
              </w:rPr>
              <w:t>проведение технической инвентаризации объектов недвижимости;</w:t>
            </w:r>
          </w:p>
          <w:p w:rsidR="0090530A" w:rsidRPr="00C369E0" w:rsidRDefault="0090530A" w:rsidP="00E350CC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C369E0">
              <w:rPr>
                <w:rFonts w:cs="Times New Roman"/>
                <w:sz w:val="20"/>
                <w:szCs w:val="20"/>
                <w:lang w:eastAsia="ru-RU"/>
              </w:rPr>
              <w:t>проведение межевания и постановка земельных участков на кадастровый учет;</w:t>
            </w:r>
          </w:p>
          <w:p w:rsidR="0090530A" w:rsidRPr="00C369E0" w:rsidRDefault="0090530A" w:rsidP="00E350CC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C369E0">
              <w:rPr>
                <w:rFonts w:cs="Times New Roman"/>
                <w:sz w:val="20"/>
                <w:szCs w:val="20"/>
                <w:lang w:eastAsia="ru-RU"/>
              </w:rPr>
              <w:t>организация мероприятий для проведения приватизации и иных торгов на имущество, находящееся в муниципальной собственности.</w:t>
            </w:r>
          </w:p>
          <w:p w:rsidR="0090530A" w:rsidRPr="00C369E0" w:rsidRDefault="0090530A" w:rsidP="00E350CC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0"/>
                <w:szCs w:val="20"/>
                <w:lang w:bidi="en-US"/>
              </w:rPr>
            </w:pPr>
            <w:r w:rsidRPr="00C369E0">
              <w:rPr>
                <w:rFonts w:eastAsia="Lucida Sans Unicode" w:cs="Times New Roman"/>
                <w:sz w:val="20"/>
                <w:szCs w:val="20"/>
                <w:lang w:bidi="en-US"/>
              </w:rPr>
              <w:lastRenderedPageBreak/>
              <w:t>мероприятие 1.2</w:t>
            </w:r>
            <w:r w:rsidR="000935F9" w:rsidRPr="00C369E0">
              <w:rPr>
                <w:rFonts w:eastAsia="Lucida Sans Unicode" w:cs="Times New Roman"/>
                <w:sz w:val="20"/>
                <w:szCs w:val="20"/>
                <w:lang w:bidi="en-US"/>
              </w:rPr>
              <w:t>:</w:t>
            </w:r>
            <w:r w:rsidRPr="00C369E0">
              <w:rPr>
                <w:rFonts w:eastAsia="Lucida Sans Unicode" w:cs="Times New Roman"/>
                <w:sz w:val="20"/>
                <w:szCs w:val="20"/>
                <w:lang w:bidi="en-US"/>
              </w:rPr>
              <w:t xml:space="preserve"> содержание и обслуживание объектов имущества казны МО Колтушское СП:</w:t>
            </w:r>
          </w:p>
          <w:p w:rsidR="0090530A" w:rsidRPr="00C369E0" w:rsidRDefault="0090530A" w:rsidP="00E350CC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0"/>
                <w:szCs w:val="20"/>
                <w:lang w:bidi="en-US"/>
              </w:rPr>
            </w:pPr>
            <w:r w:rsidRPr="00C369E0">
              <w:rPr>
                <w:rFonts w:eastAsia="Lucida Sans Unicode" w:cs="Times New Roman"/>
                <w:sz w:val="20"/>
                <w:szCs w:val="20"/>
                <w:lang w:bidi="en-US"/>
              </w:rPr>
              <w:t>услуги по ответственному хранени</w:t>
            </w:r>
            <w:r w:rsidR="007C0CDF">
              <w:rPr>
                <w:rFonts w:eastAsia="Lucida Sans Unicode" w:cs="Times New Roman"/>
                <w:sz w:val="20"/>
                <w:szCs w:val="20"/>
                <w:lang w:bidi="en-US"/>
              </w:rPr>
              <w:t>ю</w:t>
            </w:r>
            <w:r w:rsidRPr="00C369E0">
              <w:rPr>
                <w:rFonts w:eastAsia="Lucida Sans Unicode" w:cs="Times New Roman"/>
                <w:sz w:val="20"/>
                <w:szCs w:val="20"/>
                <w:lang w:bidi="en-US"/>
              </w:rPr>
              <w:t xml:space="preserve"> муниципального имущества</w:t>
            </w:r>
            <w:r w:rsidR="007C0CDF">
              <w:rPr>
                <w:rFonts w:eastAsia="Lucida Sans Unicode" w:cs="Times New Roman"/>
                <w:sz w:val="20"/>
                <w:szCs w:val="20"/>
                <w:lang w:bidi="en-US"/>
              </w:rPr>
              <w:t>.</w:t>
            </w:r>
          </w:p>
          <w:p w:rsidR="0090530A" w:rsidRPr="00C369E0" w:rsidRDefault="0090530A" w:rsidP="0090530A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textAlignment w:val="baseline"/>
              <w:rPr>
                <w:rFonts w:eastAsia="Lucida Sans Unicode" w:cs="Times New Roman"/>
                <w:sz w:val="20"/>
                <w:szCs w:val="20"/>
                <w:lang w:bidi="en-US"/>
              </w:rPr>
            </w:pPr>
            <w:r w:rsidRPr="00C369E0">
              <w:rPr>
                <w:rFonts w:eastAsia="Lucida Sans Unicode" w:cs="Times New Roman"/>
                <w:sz w:val="20"/>
                <w:szCs w:val="20"/>
                <w:lang w:bidi="en-US"/>
              </w:rPr>
              <w:t>проведение технического обслуживания газораспределительных сетей, составляющих казну МО Колтушское СП</w:t>
            </w:r>
            <w:r w:rsidR="007C0CDF">
              <w:rPr>
                <w:rFonts w:eastAsia="Lucida Sans Unicode" w:cs="Times New Roman"/>
                <w:sz w:val="20"/>
                <w:szCs w:val="20"/>
                <w:lang w:bidi="en-US"/>
              </w:rPr>
              <w:t>.</w:t>
            </w:r>
          </w:p>
          <w:p w:rsidR="0090530A" w:rsidRPr="00C369E0" w:rsidRDefault="0090530A" w:rsidP="0090530A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textAlignment w:val="baseline"/>
              <w:rPr>
                <w:rFonts w:eastAsia="Lucida Sans Unicode" w:cs="Times New Roman"/>
                <w:sz w:val="20"/>
                <w:szCs w:val="20"/>
                <w:lang w:bidi="en-US"/>
              </w:rPr>
            </w:pPr>
            <w:r w:rsidRPr="00C369E0">
              <w:rPr>
                <w:rFonts w:eastAsia="Lucida Sans Unicode" w:cs="Times New Roman"/>
                <w:sz w:val="20"/>
                <w:szCs w:val="20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</w:p>
          <w:p w:rsidR="00E350CC" w:rsidRPr="00C369E0" w:rsidRDefault="00E350CC" w:rsidP="0090530A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textAlignment w:val="baseline"/>
              <w:rPr>
                <w:rFonts w:eastAsia="Lucida Sans Unicode" w:cs="Times New Roman"/>
                <w:sz w:val="20"/>
                <w:szCs w:val="20"/>
                <w:lang w:bidi="en-US"/>
              </w:rPr>
            </w:pPr>
            <w:r w:rsidRPr="00C369E0">
              <w:rPr>
                <w:rFonts w:eastAsia="Lucida Sans Unicode" w:cs="Times New Roman"/>
                <w:sz w:val="20"/>
                <w:szCs w:val="20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</w:p>
          <w:p w:rsidR="0090530A" w:rsidRPr="00C369E0" w:rsidRDefault="0090530A" w:rsidP="0090530A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textAlignment w:val="baseline"/>
              <w:rPr>
                <w:rFonts w:eastAsia="Lucida Sans Unicode" w:cs="Times New Roman"/>
                <w:sz w:val="20"/>
                <w:szCs w:val="20"/>
                <w:lang w:bidi="en-US"/>
              </w:rPr>
            </w:pPr>
            <w:r w:rsidRPr="00C369E0">
              <w:rPr>
                <w:rFonts w:eastAsia="Lucida Sans Unicode" w:cs="Times New Roman"/>
                <w:sz w:val="20"/>
                <w:szCs w:val="20"/>
                <w:lang w:bidi="en-US"/>
              </w:rPr>
              <w:t>оплата взносов за капитальный ремонт жилых помещений муниципального жилого фонда</w:t>
            </w:r>
          </w:p>
          <w:p w:rsidR="0090530A" w:rsidRPr="00C369E0" w:rsidRDefault="0090530A" w:rsidP="0090530A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textAlignment w:val="baseline"/>
              <w:rPr>
                <w:rFonts w:eastAsia="Lucida Sans Unicode" w:cs="Times New Roman"/>
                <w:sz w:val="20"/>
                <w:szCs w:val="20"/>
                <w:lang w:bidi="en-US"/>
              </w:rPr>
            </w:pPr>
            <w:r w:rsidRPr="00C369E0">
              <w:rPr>
                <w:rFonts w:eastAsia="Lucida Sans Unicode" w:cs="Times New Roman"/>
                <w:sz w:val="20"/>
                <w:szCs w:val="20"/>
                <w:lang w:bidi="en-US"/>
              </w:rPr>
              <w:t>оплата агентского сбора за найм жилых помещений муниципального жилого фонда</w:t>
            </w:r>
          </w:p>
          <w:p w:rsidR="0090530A" w:rsidRPr="00C369E0" w:rsidRDefault="0090530A" w:rsidP="00E350CC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textAlignment w:val="baseline"/>
              <w:rPr>
                <w:rFonts w:eastAsia="Lucida Sans Unicode" w:cs="Times New Roman"/>
                <w:sz w:val="20"/>
                <w:szCs w:val="20"/>
                <w:lang w:bidi="en-US"/>
              </w:rPr>
            </w:pPr>
            <w:r w:rsidRPr="00C369E0">
              <w:rPr>
                <w:rFonts w:eastAsia="Lucida Sans Unicode" w:cs="Times New Roman"/>
                <w:sz w:val="20"/>
                <w:szCs w:val="20"/>
                <w:lang w:bidi="en-US"/>
              </w:rPr>
              <w:t>компенсация расходов физ</w:t>
            </w:r>
            <w:r w:rsidR="00E350CC" w:rsidRPr="00C369E0">
              <w:rPr>
                <w:rFonts w:eastAsia="Lucida Sans Unicode" w:cs="Times New Roman"/>
                <w:sz w:val="20"/>
                <w:szCs w:val="20"/>
                <w:lang w:bidi="en-US"/>
              </w:rPr>
              <w:t xml:space="preserve">ических лиц в связи с установкой в </w:t>
            </w:r>
            <w:r w:rsidR="007C0CDF">
              <w:rPr>
                <w:rFonts w:eastAsia="Lucida Sans Unicode" w:cs="Times New Roman"/>
                <w:sz w:val="20"/>
                <w:szCs w:val="20"/>
                <w:lang w:bidi="en-US"/>
              </w:rPr>
              <w:t>м</w:t>
            </w:r>
            <w:r w:rsidR="00E350CC" w:rsidRPr="00C369E0">
              <w:rPr>
                <w:rFonts w:eastAsia="Lucida Sans Unicode" w:cs="Times New Roman"/>
                <w:sz w:val="20"/>
                <w:szCs w:val="20"/>
                <w:lang w:bidi="en-US"/>
              </w:rPr>
              <w:t xml:space="preserve">униципальные жилые </w:t>
            </w:r>
            <w:r w:rsidRPr="00C369E0">
              <w:rPr>
                <w:rFonts w:eastAsia="Lucida Sans Unicode" w:cs="Times New Roman"/>
                <w:sz w:val="20"/>
                <w:szCs w:val="20"/>
                <w:lang w:bidi="en-US"/>
              </w:rPr>
              <w:t>помещения приборов учета холодной и горячей воды в МКД МО КСП</w:t>
            </w:r>
          </w:p>
          <w:p w:rsidR="00E350CC" w:rsidRDefault="007C0CDF" w:rsidP="00E350CC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textAlignment w:val="baseline"/>
              <w:rPr>
                <w:rFonts w:eastAsia="Lucida Sans Unicode" w:cs="Times New Roman"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sz w:val="20"/>
                <w:szCs w:val="20"/>
                <w:lang w:bidi="en-US"/>
              </w:rPr>
              <w:t xml:space="preserve">приобретение </w:t>
            </w:r>
            <w:r>
              <w:rPr>
                <w:rFonts w:eastAsia="Lucida Sans Unicode" w:cs="Times New Roman"/>
                <w:sz w:val="20"/>
                <w:szCs w:val="20"/>
                <w:lang w:val="en-US" w:bidi="en-US"/>
              </w:rPr>
              <w:t>GNSS</w:t>
            </w:r>
            <w:r>
              <w:rPr>
                <w:rFonts w:eastAsia="Lucida Sans Unicode" w:cs="Times New Roman"/>
                <w:sz w:val="20"/>
                <w:szCs w:val="20"/>
                <w:lang w:bidi="en-US"/>
              </w:rPr>
              <w:t xml:space="preserve"> оборудования</w:t>
            </w:r>
            <w:r w:rsidR="00E350CC" w:rsidRPr="00C369E0">
              <w:rPr>
                <w:rFonts w:eastAsia="Lucida Sans Unicode" w:cs="Times New Roman"/>
                <w:sz w:val="20"/>
                <w:szCs w:val="20"/>
                <w:lang w:bidi="en-US"/>
              </w:rPr>
              <w:t xml:space="preserve"> </w:t>
            </w:r>
          </w:p>
          <w:p w:rsidR="0046144A" w:rsidRPr="00C369E0" w:rsidRDefault="0046144A" w:rsidP="0046144A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textAlignment w:val="baseline"/>
              <w:rPr>
                <w:rFonts w:eastAsia="Lucida Sans Unicode" w:cs="Times New Roman"/>
                <w:sz w:val="20"/>
                <w:szCs w:val="20"/>
                <w:lang w:bidi="en-US"/>
              </w:rPr>
            </w:pPr>
            <w:r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приобретение и </w:t>
            </w: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установк</w:t>
            </w:r>
            <w:r>
              <w:rPr>
                <w:rFonts w:cs="Times New Roman"/>
                <w:color w:val="2D2D2D"/>
                <w:sz w:val="20"/>
                <w:szCs w:val="20"/>
                <w:lang w:eastAsia="ru-RU"/>
              </w:rPr>
              <w:t>а</w:t>
            </w: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индивидуальных узлов учета в муниципальном жилом фонде</w:t>
            </w:r>
            <w:r>
              <w:rPr>
                <w:rFonts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</w:tr>
      <w:tr w:rsidR="00CF1F4C" w:rsidRPr="00C369E0" w:rsidTr="004F214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C" w:rsidRPr="00C369E0" w:rsidRDefault="00CF1F4C" w:rsidP="00CF1F4C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 w:rsidRPr="00C369E0">
              <w:rPr>
                <w:rFonts w:cs="Times New Roman"/>
                <w:b/>
                <w:sz w:val="20"/>
                <w:szCs w:val="20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374" w:rsidRPr="00C369E0" w:rsidRDefault="007C0CDF" w:rsidP="00433374">
            <w:pPr>
              <w:snapToGrid w:val="0"/>
              <w:ind w:firstLine="10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0530A" w:rsidRPr="00C369E0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.1.</w:t>
            </w:r>
            <w:r w:rsidR="00433374" w:rsidRPr="00C369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="00433374" w:rsidRPr="00C369E0">
              <w:rPr>
                <w:rFonts w:cs="Times New Roman"/>
                <w:sz w:val="20"/>
                <w:szCs w:val="20"/>
              </w:rPr>
              <w:t>оличество объектов недвижимости, в отношении которых проведена процедура технической инвентаризации в соответствующем году</w:t>
            </w:r>
            <w:r>
              <w:rPr>
                <w:rFonts w:cs="Times New Roman"/>
                <w:sz w:val="20"/>
                <w:szCs w:val="20"/>
              </w:rPr>
              <w:t xml:space="preserve"> – 10 шт</w:t>
            </w:r>
            <w:r w:rsidR="00433374" w:rsidRPr="00C369E0">
              <w:rPr>
                <w:rFonts w:cs="Times New Roman"/>
                <w:sz w:val="20"/>
                <w:szCs w:val="20"/>
              </w:rPr>
              <w:t>.</w:t>
            </w:r>
          </w:p>
          <w:p w:rsidR="007C0CDF" w:rsidRDefault="007C0CDF" w:rsidP="00433374">
            <w:pPr>
              <w:snapToGrid w:val="0"/>
              <w:ind w:firstLine="10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1.2.1</w:t>
            </w:r>
            <w:r w:rsidR="00433374" w:rsidRPr="00C369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="00433374" w:rsidRPr="00C369E0">
              <w:rPr>
                <w:rFonts w:cs="Times New Roman"/>
                <w:sz w:val="20"/>
                <w:szCs w:val="20"/>
              </w:rPr>
              <w:t xml:space="preserve">оличество земельных участков, в отношении которых проведена процедура </w:t>
            </w:r>
            <w:r>
              <w:rPr>
                <w:rFonts w:cs="Times New Roman"/>
                <w:sz w:val="20"/>
                <w:szCs w:val="20"/>
              </w:rPr>
              <w:t>межевания и постановки на кадастровый учет – 20 шт.</w:t>
            </w:r>
          </w:p>
          <w:p w:rsidR="00433374" w:rsidRPr="00C369E0" w:rsidRDefault="007C0CDF" w:rsidP="00433374">
            <w:pPr>
              <w:snapToGrid w:val="0"/>
              <w:ind w:firstLine="10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1.2.2. количество земельных участков, в отношении которых проведена процедура </w:t>
            </w:r>
            <w:r w:rsidR="00433374" w:rsidRPr="00C369E0">
              <w:rPr>
                <w:rFonts w:cs="Times New Roman"/>
                <w:sz w:val="20"/>
                <w:szCs w:val="20"/>
              </w:rPr>
              <w:t>регис</w:t>
            </w:r>
            <w:r>
              <w:rPr>
                <w:rFonts w:cs="Times New Roman"/>
                <w:sz w:val="20"/>
                <w:szCs w:val="20"/>
              </w:rPr>
              <w:t xml:space="preserve">трации права - </w:t>
            </w:r>
            <w:r w:rsidR="00EF61A4">
              <w:rPr>
                <w:rFonts w:cs="Times New Roman"/>
                <w:sz w:val="20"/>
                <w:szCs w:val="20"/>
              </w:rPr>
              <w:t>15</w:t>
            </w:r>
            <w:r>
              <w:rPr>
                <w:rFonts w:cs="Times New Roman"/>
                <w:sz w:val="20"/>
                <w:szCs w:val="20"/>
              </w:rPr>
              <w:t xml:space="preserve"> шт.</w:t>
            </w:r>
          </w:p>
          <w:p w:rsidR="00266808" w:rsidRPr="00657317" w:rsidRDefault="007C0CDF" w:rsidP="0051253F">
            <w:pPr>
              <w:snapToGrid w:val="0"/>
              <w:ind w:firstLine="10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2.1.1.</w:t>
            </w:r>
            <w:r w:rsidR="00B13DA9" w:rsidRPr="00C369E0">
              <w:rPr>
                <w:rFonts w:cs="Times New Roman"/>
                <w:sz w:val="20"/>
                <w:szCs w:val="20"/>
              </w:rPr>
              <w:t xml:space="preserve"> </w:t>
            </w:r>
            <w:r w:rsidR="0051253F" w:rsidRPr="00C369E0">
              <w:rPr>
                <w:rFonts w:cs="Times New Roman"/>
                <w:sz w:val="20"/>
                <w:szCs w:val="20"/>
              </w:rPr>
              <w:t xml:space="preserve">процент </w:t>
            </w:r>
            <w:r w:rsidR="00B13DA9" w:rsidRPr="00C369E0">
              <w:rPr>
                <w:rFonts w:cs="Times New Roman"/>
                <w:sz w:val="20"/>
                <w:szCs w:val="20"/>
              </w:rPr>
              <w:t xml:space="preserve">оплаты </w:t>
            </w:r>
            <w:r w:rsidR="0051253F" w:rsidRPr="00C369E0">
              <w:rPr>
                <w:rFonts w:cs="Times New Roman"/>
                <w:sz w:val="20"/>
                <w:szCs w:val="20"/>
              </w:rPr>
              <w:t xml:space="preserve">принятых </w:t>
            </w:r>
            <w:r w:rsidR="004829DE" w:rsidRPr="00657317">
              <w:rPr>
                <w:rFonts w:cs="Times New Roman"/>
                <w:sz w:val="20"/>
                <w:szCs w:val="20"/>
              </w:rPr>
              <w:t xml:space="preserve">бюджетных </w:t>
            </w:r>
            <w:r w:rsidR="0051253F" w:rsidRPr="00657317">
              <w:rPr>
                <w:rFonts w:cs="Times New Roman"/>
                <w:sz w:val="20"/>
                <w:szCs w:val="20"/>
              </w:rPr>
              <w:t>обязательств по</w:t>
            </w:r>
            <w:r w:rsidR="00B13DA9" w:rsidRPr="00657317">
              <w:rPr>
                <w:rFonts w:cs="Times New Roman"/>
                <w:sz w:val="20"/>
                <w:szCs w:val="20"/>
              </w:rPr>
              <w:t xml:space="preserve"> содержани</w:t>
            </w:r>
            <w:r w:rsidR="0051253F" w:rsidRPr="00657317">
              <w:rPr>
                <w:rFonts w:cs="Times New Roman"/>
                <w:sz w:val="20"/>
                <w:szCs w:val="20"/>
              </w:rPr>
              <w:t>ю</w:t>
            </w:r>
            <w:r w:rsidR="00B13DA9" w:rsidRPr="00657317">
              <w:rPr>
                <w:rFonts w:cs="Times New Roman"/>
                <w:sz w:val="20"/>
                <w:szCs w:val="20"/>
              </w:rPr>
              <w:t xml:space="preserve"> и обслуживани</w:t>
            </w:r>
            <w:r w:rsidR="0051253F" w:rsidRPr="00657317">
              <w:rPr>
                <w:rFonts w:cs="Times New Roman"/>
                <w:sz w:val="20"/>
                <w:szCs w:val="20"/>
              </w:rPr>
              <w:t>ю</w:t>
            </w:r>
            <w:r w:rsidR="00B13DA9" w:rsidRPr="00657317">
              <w:rPr>
                <w:rFonts w:cs="Times New Roman"/>
                <w:sz w:val="20"/>
                <w:szCs w:val="20"/>
              </w:rPr>
              <w:t xml:space="preserve"> муниципального имущества</w:t>
            </w:r>
            <w:r w:rsidRPr="00657317">
              <w:rPr>
                <w:rFonts w:cs="Times New Roman"/>
                <w:sz w:val="20"/>
                <w:szCs w:val="20"/>
              </w:rPr>
              <w:t xml:space="preserve"> – 100%</w:t>
            </w:r>
            <w:r w:rsidR="000935F9" w:rsidRPr="00657317">
              <w:rPr>
                <w:rFonts w:cs="Times New Roman"/>
                <w:sz w:val="20"/>
                <w:szCs w:val="20"/>
              </w:rPr>
              <w:t>.</w:t>
            </w:r>
          </w:p>
          <w:p w:rsidR="007C0CDF" w:rsidRPr="00657317" w:rsidRDefault="007C0CDF" w:rsidP="0051253F">
            <w:pPr>
              <w:snapToGrid w:val="0"/>
              <w:ind w:firstLine="102"/>
              <w:jc w:val="both"/>
              <w:rPr>
                <w:rFonts w:cs="Times New Roman"/>
                <w:sz w:val="20"/>
                <w:szCs w:val="20"/>
              </w:rPr>
            </w:pPr>
            <w:r w:rsidRPr="00657317">
              <w:rPr>
                <w:rFonts w:cs="Times New Roman"/>
                <w:sz w:val="20"/>
                <w:szCs w:val="20"/>
              </w:rPr>
              <w:t>2.2.1. количество установленных общедомовых узлов учета тепловой энергии – 1 шт.</w:t>
            </w:r>
          </w:p>
          <w:p w:rsidR="000935F9" w:rsidRDefault="007C0CDF" w:rsidP="0046144A">
            <w:pPr>
              <w:snapToGrid w:val="0"/>
              <w:ind w:firstLine="102"/>
              <w:jc w:val="both"/>
              <w:rPr>
                <w:rFonts w:cs="Times New Roman"/>
                <w:sz w:val="20"/>
                <w:szCs w:val="20"/>
              </w:rPr>
            </w:pPr>
            <w:r w:rsidRPr="00657317">
              <w:rPr>
                <w:rFonts w:cs="Times New Roman"/>
                <w:sz w:val="20"/>
                <w:szCs w:val="20"/>
              </w:rPr>
              <w:t>2.3.1. количество приобретенного оборудования</w:t>
            </w:r>
            <w:r w:rsidR="004829DE" w:rsidRPr="00657317">
              <w:rPr>
                <w:rFonts w:cs="Times New Roman"/>
                <w:sz w:val="20"/>
                <w:szCs w:val="20"/>
              </w:rPr>
              <w:t xml:space="preserve"> </w:t>
            </w:r>
            <w:r w:rsidR="004829DE" w:rsidRPr="00657317">
              <w:rPr>
                <w:rFonts w:eastAsia="Lucida Sans Unicode" w:cs="Times New Roman"/>
                <w:sz w:val="20"/>
                <w:szCs w:val="20"/>
                <w:lang w:val="en-US" w:bidi="en-US"/>
              </w:rPr>
              <w:t>GNSS</w:t>
            </w:r>
            <w:r w:rsidR="004829D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– 1 шт.</w:t>
            </w:r>
            <w:r w:rsidR="000935F9" w:rsidRPr="00C369E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6144A" w:rsidRPr="00C369E0" w:rsidRDefault="0046144A" w:rsidP="0046144A">
            <w:pPr>
              <w:snapToGrid w:val="0"/>
              <w:ind w:firstLine="10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2.4.1. количество установленных индивидуальных узлов учета в муниципальном жилом фонде – 40 шт.</w:t>
            </w:r>
          </w:p>
        </w:tc>
      </w:tr>
      <w:tr w:rsidR="00CF1F4C" w:rsidRPr="00C369E0" w:rsidTr="00F1570C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7B1" w:rsidRPr="00C369E0" w:rsidRDefault="00CF1F4C" w:rsidP="00B13DA9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C369E0">
              <w:rPr>
                <w:rFonts w:cs="Times New Roman"/>
                <w:b/>
                <w:sz w:val="20"/>
                <w:szCs w:val="20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4C" w:rsidRPr="00C369E0" w:rsidRDefault="00CF1F4C" w:rsidP="00441AB2">
            <w:pPr>
              <w:snapToGrid w:val="0"/>
              <w:ind w:firstLine="100"/>
              <w:jc w:val="both"/>
              <w:rPr>
                <w:rFonts w:eastAsia="Lucida Sans Unicode" w:cs="Times New Roman"/>
                <w:sz w:val="20"/>
                <w:szCs w:val="20"/>
                <w:lang w:bidi="en-US"/>
              </w:rPr>
            </w:pPr>
            <w:r w:rsidRPr="00C369E0">
              <w:rPr>
                <w:rFonts w:cs="Times New Roman"/>
                <w:sz w:val="20"/>
                <w:szCs w:val="20"/>
              </w:rPr>
              <w:t xml:space="preserve">Источниками финансирования являются: </w:t>
            </w:r>
          </w:p>
          <w:p w:rsidR="00CF1F4C" w:rsidRPr="00C369E0" w:rsidRDefault="00CF1F4C" w:rsidP="00441AB2">
            <w:pPr>
              <w:snapToGrid w:val="0"/>
              <w:ind w:firstLine="100"/>
              <w:jc w:val="both"/>
              <w:rPr>
                <w:rFonts w:cs="Times New Roman"/>
                <w:sz w:val="20"/>
                <w:szCs w:val="20"/>
              </w:rPr>
            </w:pPr>
            <w:r w:rsidRPr="00C369E0">
              <w:rPr>
                <w:rFonts w:cs="Times New Roman"/>
                <w:sz w:val="20"/>
                <w:szCs w:val="20"/>
              </w:rPr>
              <w:t>Местный бюджет;</w:t>
            </w:r>
          </w:p>
          <w:p w:rsidR="00CF3859" w:rsidRPr="00C369E0" w:rsidRDefault="00CF1F4C" w:rsidP="000935F9">
            <w:pPr>
              <w:snapToGrid w:val="0"/>
              <w:ind w:firstLine="100"/>
              <w:jc w:val="both"/>
              <w:rPr>
                <w:rFonts w:cs="Times New Roman"/>
                <w:sz w:val="20"/>
                <w:szCs w:val="20"/>
              </w:rPr>
            </w:pPr>
            <w:r w:rsidRPr="00C369E0">
              <w:rPr>
                <w:rFonts w:cs="Times New Roman"/>
                <w:sz w:val="20"/>
                <w:szCs w:val="20"/>
              </w:rPr>
              <w:t xml:space="preserve">Стоимость запланированных средств </w:t>
            </w:r>
            <w:r w:rsidR="00F27DFA" w:rsidRPr="00C369E0">
              <w:rPr>
                <w:rFonts w:cs="Times New Roman"/>
                <w:b/>
                <w:sz w:val="20"/>
                <w:szCs w:val="20"/>
              </w:rPr>
              <w:t>8 </w:t>
            </w:r>
            <w:r w:rsidR="0046144A">
              <w:rPr>
                <w:rFonts w:cs="Times New Roman"/>
                <w:b/>
                <w:sz w:val="20"/>
                <w:szCs w:val="20"/>
              </w:rPr>
              <w:t>7</w:t>
            </w:r>
            <w:r w:rsidR="000935F9" w:rsidRPr="00C369E0">
              <w:rPr>
                <w:rFonts w:cs="Times New Roman"/>
                <w:b/>
                <w:sz w:val="20"/>
                <w:szCs w:val="20"/>
              </w:rPr>
              <w:t>62</w:t>
            </w:r>
            <w:r w:rsidR="00F27DFA" w:rsidRPr="00C369E0">
              <w:rPr>
                <w:rFonts w:cs="Times New Roman"/>
                <w:b/>
                <w:sz w:val="20"/>
                <w:szCs w:val="20"/>
              </w:rPr>
              <w:t> </w:t>
            </w:r>
            <w:r w:rsidR="000935F9" w:rsidRPr="00C369E0">
              <w:rPr>
                <w:rFonts w:cs="Times New Roman"/>
                <w:b/>
                <w:sz w:val="20"/>
                <w:szCs w:val="20"/>
              </w:rPr>
              <w:t>350</w:t>
            </w:r>
            <w:r w:rsidR="00F27DFA" w:rsidRPr="00C369E0">
              <w:rPr>
                <w:rFonts w:cs="Times New Roman"/>
                <w:b/>
                <w:sz w:val="20"/>
                <w:szCs w:val="20"/>
              </w:rPr>
              <w:t>,23</w:t>
            </w:r>
            <w:r w:rsidRPr="00C369E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369E0">
              <w:rPr>
                <w:rFonts w:cs="Times New Roman"/>
                <w:sz w:val="20"/>
                <w:szCs w:val="20"/>
              </w:rPr>
              <w:t>рублей</w:t>
            </w:r>
          </w:p>
        </w:tc>
      </w:tr>
      <w:tr w:rsidR="006F3445" w:rsidRPr="00C369E0" w:rsidTr="00F52F04">
        <w:trPr>
          <w:trHeight w:val="10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445" w:rsidRPr="00C369E0" w:rsidRDefault="006F3445" w:rsidP="00B13DA9">
            <w:pPr>
              <w:ind w:firstLine="5"/>
              <w:rPr>
                <w:b/>
                <w:sz w:val="20"/>
                <w:szCs w:val="20"/>
              </w:rPr>
            </w:pPr>
            <w:r w:rsidRPr="00C369E0">
              <w:rPr>
                <w:b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445" w:rsidRPr="00C369E0" w:rsidRDefault="006F3445" w:rsidP="006F3445">
            <w:pPr>
              <w:ind w:firstLine="5"/>
              <w:rPr>
                <w:sz w:val="20"/>
                <w:szCs w:val="20"/>
              </w:rPr>
            </w:pPr>
            <w:r w:rsidRPr="00C369E0">
              <w:rPr>
                <w:sz w:val="20"/>
                <w:szCs w:val="20"/>
              </w:rPr>
              <w:t>Регистрация права собственности за МО Колтушское СП на объекты недвижимого имущества; постановка на учет бесхозяйных недвижимых вещей</w:t>
            </w:r>
          </w:p>
        </w:tc>
      </w:tr>
    </w:tbl>
    <w:p w:rsidR="00433374" w:rsidRPr="00C369E0" w:rsidRDefault="00433374" w:rsidP="00433374">
      <w:pPr>
        <w:shd w:val="clear" w:color="auto" w:fill="FFFFFF"/>
        <w:spacing w:before="375" w:after="225"/>
        <w:jc w:val="center"/>
        <w:textAlignment w:val="baseline"/>
        <w:outlineLvl w:val="2"/>
        <w:rPr>
          <w:rFonts w:cs="Times New Roman"/>
          <w:b/>
          <w:spacing w:val="2"/>
          <w:sz w:val="26"/>
          <w:szCs w:val="26"/>
          <w:lang w:eastAsia="ru-RU"/>
        </w:rPr>
      </w:pPr>
      <w:r w:rsidRPr="00C369E0">
        <w:rPr>
          <w:rFonts w:cs="Times New Roman"/>
          <w:b/>
          <w:spacing w:val="2"/>
          <w:sz w:val="26"/>
          <w:szCs w:val="26"/>
          <w:lang w:eastAsia="ru-RU"/>
        </w:rPr>
        <w:t>1. Характеристика проблемы, целесообразность и необходимость ее решения программно-целевым методом</w:t>
      </w:r>
    </w:p>
    <w:p w:rsidR="00433374" w:rsidRPr="00C369E0" w:rsidRDefault="00433374" w:rsidP="004333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z w:val="26"/>
          <w:szCs w:val="26"/>
        </w:rPr>
        <w:t xml:space="preserve">Муниципальная программа </w:t>
      </w:r>
      <w:r w:rsidRPr="00C369E0">
        <w:rPr>
          <w:rFonts w:cs="Times New Roman"/>
          <w:bCs/>
          <w:sz w:val="26"/>
          <w:szCs w:val="26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 в 201</w:t>
      </w:r>
      <w:r w:rsidR="00E350CC" w:rsidRPr="00C369E0">
        <w:rPr>
          <w:rFonts w:cs="Times New Roman"/>
          <w:bCs/>
          <w:sz w:val="26"/>
          <w:szCs w:val="26"/>
        </w:rPr>
        <w:t>7</w:t>
      </w:r>
      <w:r w:rsidRPr="00C369E0">
        <w:rPr>
          <w:rFonts w:cs="Times New Roman"/>
          <w:bCs/>
          <w:sz w:val="26"/>
          <w:szCs w:val="26"/>
        </w:rPr>
        <w:t xml:space="preserve"> году»</w:t>
      </w:r>
      <w:r w:rsidRPr="00C369E0">
        <w:rPr>
          <w:rFonts w:cs="Times New Roman"/>
          <w:spacing w:val="2"/>
          <w:sz w:val="26"/>
          <w:szCs w:val="26"/>
          <w:lang w:eastAsia="ru-RU"/>
        </w:rPr>
        <w:t> направлена на:</w:t>
      </w:r>
    </w:p>
    <w:p w:rsidR="00433374" w:rsidRPr="00C369E0" w:rsidRDefault="00433374" w:rsidP="004333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33374" w:rsidRPr="00C369E0" w:rsidRDefault="00433374" w:rsidP="004333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усиление контроля за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33374" w:rsidRPr="00C369E0" w:rsidRDefault="00433374" w:rsidP="004333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 xml:space="preserve">В соответствии </w:t>
      </w:r>
      <w:r w:rsidR="006F3445" w:rsidRPr="00C369E0">
        <w:rPr>
          <w:rFonts w:cs="Times New Roman"/>
          <w:spacing w:val="2"/>
          <w:sz w:val="26"/>
          <w:szCs w:val="26"/>
          <w:lang w:eastAsia="ru-RU"/>
        </w:rPr>
        <w:t xml:space="preserve">с законодательством </w:t>
      </w:r>
      <w:r w:rsidRPr="00C369E0">
        <w:rPr>
          <w:rFonts w:cs="Times New Roman"/>
          <w:spacing w:val="2"/>
          <w:sz w:val="26"/>
          <w:szCs w:val="26"/>
          <w:lang w:eastAsia="ru-RU"/>
        </w:rPr>
        <w:t>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33374" w:rsidRPr="00C369E0" w:rsidRDefault="00433374" w:rsidP="004333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Федеральным законом Российской Федерации от 06.10.2003 № 131-ФЗ "Об общих принципах организации местного самоуправления в Российской Федерации",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33374" w:rsidRPr="00C369E0" w:rsidRDefault="00433374" w:rsidP="004333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 xml:space="preserve">Управление и распоряжение имуществом МО Колтушское СП </w:t>
      </w:r>
      <w:r w:rsidR="00E350CC" w:rsidRPr="00C369E0">
        <w:rPr>
          <w:rFonts w:cs="Times New Roman"/>
          <w:spacing w:val="2"/>
          <w:sz w:val="26"/>
          <w:szCs w:val="26"/>
          <w:lang w:eastAsia="ru-RU"/>
        </w:rPr>
        <w:t xml:space="preserve">осуществляется в соответствии с </w:t>
      </w:r>
      <w:hyperlink r:id="rId8" w:history="1">
        <w:r w:rsidRPr="00C369E0">
          <w:rPr>
            <w:sz w:val="26"/>
            <w:szCs w:val="26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369E0">
          <w:rPr>
            <w:rFonts w:cs="Times New Roman"/>
            <w:spacing w:val="2"/>
            <w:sz w:val="26"/>
            <w:szCs w:val="26"/>
            <w:lang w:eastAsia="ru-RU"/>
          </w:rPr>
          <w:t xml:space="preserve">, утвержденным решением </w:t>
        </w:r>
        <w:r w:rsidR="006F3445" w:rsidRPr="00C369E0">
          <w:rPr>
            <w:rFonts w:cs="Times New Roman"/>
            <w:spacing w:val="2"/>
            <w:sz w:val="26"/>
            <w:szCs w:val="26"/>
            <w:lang w:eastAsia="ru-RU"/>
          </w:rPr>
          <w:t>с</w:t>
        </w:r>
        <w:r w:rsidRPr="00C369E0">
          <w:rPr>
            <w:rFonts w:cs="Times New Roman"/>
            <w:spacing w:val="2"/>
            <w:sz w:val="26"/>
            <w:szCs w:val="26"/>
            <w:lang w:eastAsia="ru-RU"/>
          </w:rPr>
          <w:t xml:space="preserve">овета депутатов от 30.06.2014 № </w:t>
        </w:r>
      </w:hyperlink>
      <w:r w:rsidRPr="00C369E0">
        <w:rPr>
          <w:rFonts w:cs="Times New Roman"/>
          <w:spacing w:val="2"/>
          <w:sz w:val="26"/>
          <w:szCs w:val="26"/>
          <w:lang w:eastAsia="ru-RU"/>
        </w:rPr>
        <w:t>58.</w:t>
      </w:r>
    </w:p>
    <w:p w:rsidR="00433374" w:rsidRPr="00C369E0" w:rsidRDefault="00433374" w:rsidP="004333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Учет муниципального имущества осуществляется муниципальным казенным учреждением «Альтернатива» посредством ведения Реестра имущества</w:t>
      </w:r>
      <w:r w:rsidR="00FD358A" w:rsidRPr="00C369E0">
        <w:rPr>
          <w:rFonts w:cs="Times New Roman"/>
          <w:spacing w:val="2"/>
          <w:sz w:val="26"/>
          <w:szCs w:val="26"/>
          <w:lang w:eastAsia="ru-RU"/>
        </w:rPr>
        <w:t xml:space="preserve"> казны МО Колтушское СП</w:t>
      </w:r>
      <w:r w:rsidRPr="00C369E0">
        <w:rPr>
          <w:rFonts w:cs="Times New Roman"/>
          <w:spacing w:val="2"/>
          <w:sz w:val="26"/>
          <w:szCs w:val="26"/>
          <w:lang w:eastAsia="ru-RU"/>
        </w:rPr>
        <w:t>.</w:t>
      </w:r>
    </w:p>
    <w:p w:rsidR="00433374" w:rsidRPr="00C369E0" w:rsidRDefault="00433374" w:rsidP="004333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33374" w:rsidRPr="00C369E0" w:rsidRDefault="00433374" w:rsidP="004333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бухгалтерской отчетности организаций;</w:t>
      </w:r>
    </w:p>
    <w:p w:rsidR="00433374" w:rsidRPr="00C369E0" w:rsidRDefault="00433374" w:rsidP="004333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технической документации;</w:t>
      </w:r>
    </w:p>
    <w:p w:rsidR="00E350CC" w:rsidRPr="00C369E0" w:rsidRDefault="00E350CC" w:rsidP="004333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реестре муниципального имущества;</w:t>
      </w:r>
    </w:p>
    <w:p w:rsidR="00433374" w:rsidRPr="00C369E0" w:rsidRDefault="00433374" w:rsidP="004333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свидетельствах о государственной регистрации права собственности.</w:t>
      </w:r>
    </w:p>
    <w:p w:rsidR="00433374" w:rsidRPr="00C369E0" w:rsidRDefault="00433374" w:rsidP="00433374">
      <w:pPr>
        <w:ind w:firstLine="567"/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33374" w:rsidRPr="00C369E0" w:rsidRDefault="00433374" w:rsidP="00433374">
      <w:pPr>
        <w:ind w:firstLine="567"/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 xml:space="preserve">Для оптимизации </w:t>
      </w:r>
      <w:r w:rsidR="006F3445" w:rsidRPr="00C369E0">
        <w:rPr>
          <w:rFonts w:cs="Times New Roman"/>
          <w:spacing w:val="2"/>
          <w:sz w:val="26"/>
          <w:szCs w:val="26"/>
          <w:lang w:eastAsia="ru-RU"/>
        </w:rPr>
        <w:t xml:space="preserve">использования </w:t>
      </w:r>
      <w:r w:rsidRPr="00C369E0">
        <w:rPr>
          <w:rFonts w:cs="Times New Roman"/>
          <w:spacing w:val="2"/>
          <w:sz w:val="26"/>
          <w:szCs w:val="26"/>
          <w:lang w:eastAsia="ru-RU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наличие готового пакета документов на объект: технический паспорт, кадастровый паспорт и государственная регистрация права муниципальной собственности.</w:t>
      </w:r>
    </w:p>
    <w:p w:rsidR="007D285A" w:rsidRPr="00C369E0" w:rsidRDefault="00433374" w:rsidP="00433374">
      <w:pPr>
        <w:ind w:firstLine="567"/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За предыдущие годы проведена техническая инвентаризация и паспортизация объектов муниципальной казны, в результате которых изготовле</w:t>
      </w:r>
      <w:r w:rsidR="007D285A" w:rsidRPr="00C369E0">
        <w:rPr>
          <w:rFonts w:cs="Times New Roman"/>
          <w:spacing w:val="2"/>
          <w:sz w:val="26"/>
          <w:szCs w:val="26"/>
          <w:lang w:eastAsia="ru-RU"/>
        </w:rPr>
        <w:t xml:space="preserve">но технических паспортов - </w:t>
      </w:r>
      <w:r w:rsidR="00C369E0">
        <w:rPr>
          <w:rFonts w:cs="Times New Roman"/>
          <w:spacing w:val="2"/>
          <w:sz w:val="26"/>
          <w:szCs w:val="26"/>
          <w:lang w:eastAsia="ru-RU"/>
        </w:rPr>
        <w:t>418</w:t>
      </w:r>
      <w:r w:rsidRPr="00C369E0">
        <w:rPr>
          <w:rFonts w:cs="Times New Roman"/>
          <w:spacing w:val="2"/>
          <w:sz w:val="26"/>
          <w:szCs w:val="26"/>
          <w:lang w:eastAsia="ru-RU"/>
        </w:rPr>
        <w:t xml:space="preserve"> штук</w:t>
      </w:r>
      <w:r w:rsidR="007D285A" w:rsidRPr="00C369E0">
        <w:rPr>
          <w:rFonts w:cs="Times New Roman"/>
          <w:spacing w:val="2"/>
          <w:sz w:val="26"/>
          <w:szCs w:val="26"/>
          <w:lang w:eastAsia="ru-RU"/>
        </w:rPr>
        <w:t>и</w:t>
      </w:r>
      <w:r w:rsidRPr="00C369E0">
        <w:rPr>
          <w:rFonts w:cs="Times New Roman"/>
          <w:spacing w:val="2"/>
          <w:sz w:val="26"/>
          <w:szCs w:val="26"/>
          <w:lang w:eastAsia="ru-RU"/>
        </w:rPr>
        <w:t xml:space="preserve"> и зарегистрировано право собственности на </w:t>
      </w:r>
      <w:r w:rsidR="00C369E0">
        <w:rPr>
          <w:rFonts w:cs="Times New Roman"/>
          <w:spacing w:val="2"/>
          <w:sz w:val="26"/>
          <w:szCs w:val="26"/>
          <w:lang w:eastAsia="ru-RU"/>
        </w:rPr>
        <w:t>237</w:t>
      </w:r>
      <w:r w:rsidRPr="00C369E0">
        <w:rPr>
          <w:rFonts w:cs="Times New Roman"/>
          <w:spacing w:val="2"/>
          <w:sz w:val="26"/>
          <w:szCs w:val="26"/>
          <w:lang w:eastAsia="ru-RU"/>
        </w:rPr>
        <w:t xml:space="preserve"> объект</w:t>
      </w:r>
      <w:r w:rsidR="007D285A" w:rsidRPr="00C369E0">
        <w:rPr>
          <w:rFonts w:cs="Times New Roman"/>
          <w:spacing w:val="2"/>
          <w:sz w:val="26"/>
          <w:szCs w:val="26"/>
          <w:lang w:eastAsia="ru-RU"/>
        </w:rPr>
        <w:t>а</w:t>
      </w:r>
      <w:r w:rsidR="00F72AF0" w:rsidRPr="00C369E0">
        <w:rPr>
          <w:rFonts w:cs="Times New Roman"/>
          <w:spacing w:val="2"/>
          <w:sz w:val="26"/>
          <w:szCs w:val="26"/>
          <w:lang w:eastAsia="ru-RU"/>
        </w:rPr>
        <w:t xml:space="preserve">, а также на </w:t>
      </w:r>
      <w:r w:rsidR="00C369E0">
        <w:rPr>
          <w:rFonts w:cs="Times New Roman"/>
          <w:spacing w:val="2"/>
          <w:sz w:val="26"/>
          <w:szCs w:val="26"/>
          <w:lang w:eastAsia="ru-RU"/>
        </w:rPr>
        <w:t>112</w:t>
      </w:r>
      <w:r w:rsidR="00F72AF0" w:rsidRPr="00C369E0">
        <w:rPr>
          <w:rFonts w:cs="Times New Roman"/>
          <w:spacing w:val="2"/>
          <w:sz w:val="26"/>
          <w:szCs w:val="26"/>
          <w:lang w:eastAsia="ru-RU"/>
        </w:rPr>
        <w:t xml:space="preserve"> земельны</w:t>
      </w:r>
      <w:r w:rsidR="00C369E0">
        <w:rPr>
          <w:rFonts w:cs="Times New Roman"/>
          <w:spacing w:val="2"/>
          <w:sz w:val="26"/>
          <w:szCs w:val="26"/>
          <w:lang w:eastAsia="ru-RU"/>
        </w:rPr>
        <w:t>х</w:t>
      </w:r>
      <w:r w:rsidR="00F72AF0" w:rsidRPr="00C369E0">
        <w:rPr>
          <w:rFonts w:cs="Times New Roman"/>
          <w:spacing w:val="2"/>
          <w:sz w:val="26"/>
          <w:szCs w:val="26"/>
          <w:lang w:eastAsia="ru-RU"/>
        </w:rPr>
        <w:t xml:space="preserve"> участк</w:t>
      </w:r>
      <w:r w:rsidR="00C369E0">
        <w:rPr>
          <w:rFonts w:cs="Times New Roman"/>
          <w:spacing w:val="2"/>
          <w:sz w:val="26"/>
          <w:szCs w:val="26"/>
          <w:lang w:eastAsia="ru-RU"/>
        </w:rPr>
        <w:t>ов</w:t>
      </w:r>
      <w:r w:rsidR="00F72AF0" w:rsidRPr="00C369E0">
        <w:rPr>
          <w:rFonts w:cs="Times New Roman"/>
          <w:spacing w:val="2"/>
          <w:sz w:val="26"/>
          <w:szCs w:val="26"/>
          <w:lang w:eastAsia="ru-RU"/>
        </w:rPr>
        <w:t>.</w:t>
      </w:r>
    </w:p>
    <w:p w:rsidR="007D285A" w:rsidRPr="00C369E0" w:rsidRDefault="00433374" w:rsidP="00433374">
      <w:pPr>
        <w:ind w:firstLine="567"/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7D285A" w:rsidRPr="00C369E0" w:rsidRDefault="00433374" w:rsidP="00433374">
      <w:pPr>
        <w:ind w:firstLine="567"/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7D285A" w:rsidRPr="00C369E0" w:rsidRDefault="00433374" w:rsidP="00433374">
      <w:pPr>
        <w:ind w:firstLine="567"/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7D285A" w:rsidRPr="00C369E0" w:rsidRDefault="00433374" w:rsidP="00433374">
      <w:pPr>
        <w:ind w:firstLine="567"/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 xml:space="preserve">наличие недвижимого имущества, в отношении которого право собственности </w:t>
      </w:r>
      <w:r w:rsidR="007D285A" w:rsidRPr="00C369E0">
        <w:rPr>
          <w:rFonts w:cs="Times New Roman"/>
          <w:spacing w:val="2"/>
          <w:sz w:val="26"/>
          <w:szCs w:val="26"/>
          <w:lang w:eastAsia="ru-RU"/>
        </w:rPr>
        <w:t>МО Колтушское СП</w:t>
      </w:r>
      <w:r w:rsidRPr="00C369E0">
        <w:rPr>
          <w:rFonts w:cs="Times New Roman"/>
          <w:spacing w:val="2"/>
          <w:sz w:val="26"/>
          <w:szCs w:val="26"/>
          <w:lang w:eastAsia="ru-RU"/>
        </w:rPr>
        <w:t xml:space="preserve"> не зарегистрировано в Едином государственном реестре прав на недвижимое имущество и сделок с ним;</w:t>
      </w:r>
    </w:p>
    <w:p w:rsidR="007D285A" w:rsidRPr="00C369E0" w:rsidRDefault="00433374" w:rsidP="00433374">
      <w:pPr>
        <w:ind w:firstLine="567"/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наличие земельных участков, в отношении которых не проведены кадастровые работы по межеванию земельных участков;</w:t>
      </w:r>
    </w:p>
    <w:p w:rsidR="007D285A" w:rsidRPr="00C369E0" w:rsidRDefault="00433374" w:rsidP="00433374">
      <w:pPr>
        <w:ind w:firstLine="567"/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433374" w:rsidRPr="00C369E0" w:rsidRDefault="00433374" w:rsidP="00433374">
      <w:pPr>
        <w:ind w:firstLine="567"/>
        <w:jc w:val="both"/>
        <w:rPr>
          <w:rFonts w:cs="Times New Roman"/>
          <w:b/>
          <w:sz w:val="26"/>
          <w:szCs w:val="26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369E0">
        <w:rPr>
          <w:rFonts w:cs="Times New Roman"/>
          <w:b/>
          <w:sz w:val="26"/>
          <w:szCs w:val="26"/>
        </w:rPr>
        <w:t xml:space="preserve"> </w:t>
      </w:r>
    </w:p>
    <w:p w:rsidR="0046144A" w:rsidRDefault="0046144A" w:rsidP="00433374">
      <w:pPr>
        <w:ind w:firstLine="567"/>
        <w:jc w:val="both"/>
        <w:rPr>
          <w:rFonts w:cs="Times New Roman"/>
          <w:b/>
          <w:sz w:val="26"/>
          <w:szCs w:val="26"/>
        </w:rPr>
      </w:pPr>
    </w:p>
    <w:p w:rsidR="00CF1F4C" w:rsidRDefault="00CF1F4C" w:rsidP="0046144A">
      <w:pPr>
        <w:ind w:firstLine="567"/>
        <w:jc w:val="center"/>
        <w:rPr>
          <w:rFonts w:cs="Times New Roman"/>
          <w:b/>
          <w:sz w:val="26"/>
          <w:szCs w:val="26"/>
        </w:rPr>
      </w:pPr>
      <w:r w:rsidRPr="00C369E0">
        <w:rPr>
          <w:rFonts w:cs="Times New Roman"/>
          <w:b/>
          <w:sz w:val="26"/>
          <w:szCs w:val="26"/>
        </w:rPr>
        <w:t>2. Цели и задачи программы</w:t>
      </w:r>
    </w:p>
    <w:p w:rsidR="0046144A" w:rsidRPr="00C369E0" w:rsidRDefault="0046144A" w:rsidP="0046144A">
      <w:pPr>
        <w:ind w:firstLine="567"/>
        <w:jc w:val="center"/>
        <w:rPr>
          <w:rFonts w:cs="Times New Roman"/>
          <w:b/>
          <w:sz w:val="26"/>
          <w:szCs w:val="26"/>
        </w:rPr>
      </w:pPr>
    </w:p>
    <w:p w:rsidR="002C6FBA" w:rsidRPr="00657317" w:rsidRDefault="007D285A" w:rsidP="00184260">
      <w:pPr>
        <w:ind w:firstLine="567"/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 xml:space="preserve">В </w:t>
      </w:r>
      <w:r w:rsidRPr="00657317">
        <w:rPr>
          <w:rFonts w:cs="Times New Roman"/>
          <w:spacing w:val="2"/>
          <w:sz w:val="26"/>
          <w:szCs w:val="26"/>
          <w:lang w:eastAsia="ru-RU"/>
        </w:rPr>
        <w:t>соответствии с обозначенными проблемами данная Программа направлена на достижение следующих целей:</w:t>
      </w:r>
    </w:p>
    <w:p w:rsidR="002C6FBA" w:rsidRPr="00657317" w:rsidRDefault="007D285A" w:rsidP="00184260">
      <w:pPr>
        <w:ind w:firstLine="567"/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657317">
        <w:rPr>
          <w:rFonts w:cs="Times New Roman"/>
          <w:spacing w:val="2"/>
          <w:sz w:val="26"/>
          <w:szCs w:val="26"/>
          <w:lang w:eastAsia="ru-RU"/>
        </w:rPr>
        <w:t xml:space="preserve">Цель 1. </w:t>
      </w:r>
      <w:r w:rsidR="004829DE" w:rsidRPr="00657317">
        <w:rPr>
          <w:rFonts w:cs="Times New Roman"/>
          <w:spacing w:val="2"/>
          <w:sz w:val="26"/>
          <w:szCs w:val="26"/>
          <w:lang w:eastAsia="ru-RU"/>
        </w:rPr>
        <w:t>Управление активами и приватизация муниципального имущества</w:t>
      </w:r>
      <w:r w:rsidR="001317D1" w:rsidRPr="00657317">
        <w:rPr>
          <w:rFonts w:cs="Times New Roman"/>
          <w:spacing w:val="2"/>
          <w:sz w:val="26"/>
          <w:szCs w:val="26"/>
          <w:lang w:eastAsia="ru-RU"/>
        </w:rPr>
        <w:t>, принадлежащего на праве собственности МО Колтушское СП</w:t>
      </w:r>
      <w:r w:rsidRPr="00657317">
        <w:rPr>
          <w:rFonts w:cs="Times New Roman"/>
          <w:spacing w:val="2"/>
          <w:sz w:val="26"/>
          <w:szCs w:val="26"/>
          <w:lang w:eastAsia="ru-RU"/>
        </w:rPr>
        <w:t>.</w:t>
      </w:r>
    </w:p>
    <w:p w:rsidR="002C6FBA" w:rsidRPr="00C369E0" w:rsidRDefault="007D285A" w:rsidP="00184260">
      <w:pPr>
        <w:ind w:firstLine="567"/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657317">
        <w:rPr>
          <w:rFonts w:cs="Times New Roman"/>
          <w:spacing w:val="2"/>
          <w:sz w:val="26"/>
          <w:szCs w:val="26"/>
          <w:lang w:eastAsia="ru-RU"/>
        </w:rPr>
        <w:t>Реализация цели направлена на обеспечение ведения своевременного и качественного реестрового</w:t>
      </w:r>
      <w:r w:rsidRPr="00C369E0">
        <w:rPr>
          <w:rFonts w:cs="Times New Roman"/>
          <w:spacing w:val="2"/>
          <w:sz w:val="26"/>
          <w:szCs w:val="26"/>
          <w:lang w:eastAsia="ru-RU"/>
        </w:rPr>
        <w:t xml:space="preserve">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2C6FBA" w:rsidRPr="00C369E0" w:rsidRDefault="007D285A" w:rsidP="00184260">
      <w:pPr>
        <w:ind w:firstLine="567"/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В рамках реализации указанной цели планируется довести за период действия Программы: </w:t>
      </w:r>
    </w:p>
    <w:p w:rsidR="002C6FBA" w:rsidRPr="00C369E0" w:rsidRDefault="007D285A" w:rsidP="00184260">
      <w:pPr>
        <w:ind w:firstLine="567"/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количество объектов недвижимости, в отношении которых проведена процедура технической инв</w:t>
      </w:r>
      <w:r w:rsidR="002C6FBA" w:rsidRPr="00C369E0">
        <w:rPr>
          <w:rFonts w:cs="Times New Roman"/>
          <w:spacing w:val="2"/>
          <w:sz w:val="26"/>
          <w:szCs w:val="26"/>
          <w:lang w:eastAsia="ru-RU"/>
        </w:rPr>
        <w:t xml:space="preserve">ентаризации, до </w:t>
      </w:r>
      <w:r w:rsidR="00F72AF0" w:rsidRPr="00C369E0">
        <w:rPr>
          <w:rFonts w:cs="Times New Roman"/>
          <w:spacing w:val="2"/>
          <w:sz w:val="26"/>
          <w:szCs w:val="26"/>
          <w:lang w:eastAsia="ru-RU"/>
        </w:rPr>
        <w:t>350</w:t>
      </w:r>
      <w:r w:rsidR="002C6FBA" w:rsidRPr="00C369E0">
        <w:rPr>
          <w:rFonts w:cs="Times New Roman"/>
          <w:spacing w:val="2"/>
          <w:sz w:val="26"/>
          <w:szCs w:val="26"/>
          <w:lang w:eastAsia="ru-RU"/>
        </w:rPr>
        <w:t xml:space="preserve"> объектов;</w:t>
      </w:r>
    </w:p>
    <w:p w:rsidR="002C6FBA" w:rsidRPr="00C369E0" w:rsidRDefault="007D285A" w:rsidP="00184260">
      <w:pPr>
        <w:ind w:firstLine="567"/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 xml:space="preserve">количество объектов недвижимости, в отношении которых проведена процедура регистрации права муниципальной собственности, до </w:t>
      </w:r>
      <w:r w:rsidR="00F72AF0" w:rsidRPr="00C369E0">
        <w:rPr>
          <w:rFonts w:cs="Times New Roman"/>
          <w:spacing w:val="2"/>
          <w:sz w:val="26"/>
          <w:szCs w:val="26"/>
          <w:lang w:eastAsia="ru-RU"/>
        </w:rPr>
        <w:t>280</w:t>
      </w:r>
      <w:r w:rsidRPr="00C369E0">
        <w:rPr>
          <w:rFonts w:cs="Times New Roman"/>
          <w:spacing w:val="2"/>
          <w:sz w:val="26"/>
          <w:szCs w:val="26"/>
          <w:lang w:eastAsia="ru-RU"/>
        </w:rPr>
        <w:t xml:space="preserve"> объектов;</w:t>
      </w:r>
    </w:p>
    <w:p w:rsidR="002C6FBA" w:rsidRPr="00C369E0" w:rsidRDefault="007D285A" w:rsidP="00184260">
      <w:pPr>
        <w:ind w:firstLine="567"/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количество земельных участков, в от</w:t>
      </w:r>
      <w:r w:rsidR="002C6FBA" w:rsidRPr="00C369E0">
        <w:rPr>
          <w:rFonts w:cs="Times New Roman"/>
          <w:spacing w:val="2"/>
          <w:sz w:val="26"/>
          <w:szCs w:val="26"/>
          <w:lang w:eastAsia="ru-RU"/>
        </w:rPr>
        <w:t>ношении которых проведена проце</w:t>
      </w:r>
      <w:r w:rsidRPr="00C369E0">
        <w:rPr>
          <w:rFonts w:cs="Times New Roman"/>
          <w:spacing w:val="2"/>
          <w:sz w:val="26"/>
          <w:szCs w:val="26"/>
          <w:lang w:eastAsia="ru-RU"/>
        </w:rPr>
        <w:t xml:space="preserve">дура регистрации права муниципальной собственности, до </w:t>
      </w:r>
      <w:r w:rsidR="00F72AF0" w:rsidRPr="00C369E0">
        <w:rPr>
          <w:rFonts w:cs="Times New Roman"/>
          <w:spacing w:val="2"/>
          <w:sz w:val="26"/>
          <w:szCs w:val="26"/>
          <w:lang w:eastAsia="ru-RU"/>
        </w:rPr>
        <w:t>110</w:t>
      </w:r>
      <w:r w:rsidRPr="00C369E0">
        <w:rPr>
          <w:rFonts w:cs="Times New Roman"/>
          <w:spacing w:val="2"/>
          <w:sz w:val="26"/>
          <w:szCs w:val="26"/>
          <w:lang w:eastAsia="ru-RU"/>
        </w:rPr>
        <w:t xml:space="preserve"> земельных участков.</w:t>
      </w:r>
    </w:p>
    <w:p w:rsidR="002C6FBA" w:rsidRPr="00C369E0" w:rsidRDefault="007D285A" w:rsidP="00184260">
      <w:pPr>
        <w:ind w:firstLine="567"/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Для достижения поставленной цели необходимо решение следующих задач:</w:t>
      </w:r>
    </w:p>
    <w:p w:rsidR="006F3445" w:rsidRPr="00C369E0" w:rsidRDefault="006F3445" w:rsidP="006F3445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369E0">
        <w:rPr>
          <w:sz w:val="26"/>
          <w:szCs w:val="26"/>
        </w:rPr>
        <w:t>- оформление в муниципальную собственность объектов недвижимого имущества;</w:t>
      </w:r>
    </w:p>
    <w:p w:rsidR="006F3445" w:rsidRPr="00C369E0" w:rsidRDefault="006F3445" w:rsidP="006F3445">
      <w:pPr>
        <w:ind w:firstLine="567"/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sz w:val="26"/>
          <w:szCs w:val="26"/>
        </w:rPr>
        <w:t>- оформление в муниципальную собственность земельных участков, на которых расположены объекты муниципальной собственности</w:t>
      </w:r>
      <w:r w:rsidR="0038206D" w:rsidRPr="00C369E0">
        <w:rPr>
          <w:sz w:val="26"/>
          <w:szCs w:val="26"/>
        </w:rPr>
        <w:t>.</w:t>
      </w:r>
    </w:p>
    <w:p w:rsidR="00A90487" w:rsidRPr="007662BD" w:rsidRDefault="007D285A" w:rsidP="006F3445">
      <w:pPr>
        <w:ind w:firstLine="567"/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 xml:space="preserve">Цель 2. </w:t>
      </w:r>
      <w:r w:rsidR="007662BD" w:rsidRPr="007662BD">
        <w:rPr>
          <w:sz w:val="26"/>
          <w:szCs w:val="26"/>
        </w:rPr>
        <w:t>Содержание и обслуживание</w:t>
      </w:r>
      <w:r w:rsidR="007662BD" w:rsidRPr="007662BD">
        <w:rPr>
          <w:rFonts w:cs="Times New Roman"/>
          <w:spacing w:val="2"/>
          <w:sz w:val="26"/>
          <w:szCs w:val="26"/>
          <w:lang w:eastAsia="ru-RU"/>
        </w:rPr>
        <w:t xml:space="preserve"> муниципального имущества</w:t>
      </w:r>
      <w:r w:rsidR="007662BD">
        <w:rPr>
          <w:rFonts w:cs="Times New Roman"/>
          <w:spacing w:val="2"/>
          <w:sz w:val="26"/>
          <w:szCs w:val="26"/>
          <w:lang w:eastAsia="ru-RU"/>
        </w:rPr>
        <w:t>.</w:t>
      </w:r>
    </w:p>
    <w:p w:rsidR="00CB2BA7" w:rsidRPr="00C369E0" w:rsidRDefault="007D285A" w:rsidP="001354D8">
      <w:pPr>
        <w:ind w:firstLine="567"/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 xml:space="preserve">В рамках реализации поставленной цели планируется </w:t>
      </w:r>
      <w:r w:rsidR="001317D1" w:rsidRPr="00C369E0">
        <w:rPr>
          <w:rFonts w:cs="Times New Roman"/>
          <w:spacing w:val="2"/>
          <w:sz w:val="26"/>
          <w:szCs w:val="26"/>
          <w:lang w:eastAsia="ru-RU"/>
        </w:rPr>
        <w:t xml:space="preserve">обеспечить в полной мере контроль за эффективностью использования муниципального имущества, </w:t>
      </w:r>
      <w:r w:rsidR="001354D8" w:rsidRPr="00C369E0">
        <w:rPr>
          <w:rFonts w:cs="Times New Roman"/>
          <w:spacing w:val="2"/>
          <w:sz w:val="26"/>
          <w:szCs w:val="26"/>
          <w:lang w:eastAsia="ru-RU"/>
        </w:rPr>
        <w:t>обеспечить высокий процент оплаты принятых обязательств по содержанию и обслуживанию муниципального имущества.</w:t>
      </w:r>
    </w:p>
    <w:p w:rsidR="007D285A" w:rsidRPr="00C369E0" w:rsidRDefault="007D285A" w:rsidP="00184260">
      <w:pPr>
        <w:ind w:firstLine="567"/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Значения целевых показателей приведены </w:t>
      </w:r>
      <w:hyperlink r:id="rId9" w:history="1">
        <w:r w:rsidRPr="00C369E0">
          <w:rPr>
            <w:rFonts w:cs="Times New Roman"/>
            <w:spacing w:val="2"/>
            <w:sz w:val="26"/>
            <w:szCs w:val="26"/>
            <w:lang w:eastAsia="ru-RU"/>
          </w:rPr>
          <w:t xml:space="preserve">в приложении </w:t>
        </w:r>
        <w:r w:rsidR="00CB2BA7" w:rsidRPr="00C369E0">
          <w:rPr>
            <w:rFonts w:cs="Times New Roman"/>
            <w:spacing w:val="2"/>
            <w:sz w:val="26"/>
            <w:szCs w:val="26"/>
            <w:lang w:eastAsia="ru-RU"/>
          </w:rPr>
          <w:t>№</w:t>
        </w:r>
        <w:r w:rsidRPr="00C369E0">
          <w:rPr>
            <w:rFonts w:cs="Times New Roman"/>
            <w:spacing w:val="2"/>
            <w:sz w:val="26"/>
            <w:szCs w:val="26"/>
            <w:lang w:eastAsia="ru-RU"/>
          </w:rPr>
          <w:t xml:space="preserve"> 1 к Программе</w:t>
        </w:r>
      </w:hyperlink>
      <w:r w:rsidRPr="00C369E0">
        <w:rPr>
          <w:rFonts w:cs="Times New Roman"/>
          <w:spacing w:val="2"/>
          <w:sz w:val="26"/>
          <w:szCs w:val="26"/>
          <w:lang w:eastAsia="ru-RU"/>
        </w:rPr>
        <w:t>.</w:t>
      </w:r>
    </w:p>
    <w:p w:rsidR="0046144A" w:rsidRDefault="0046144A" w:rsidP="00184260">
      <w:pPr>
        <w:ind w:firstLine="567"/>
        <w:jc w:val="both"/>
        <w:rPr>
          <w:rFonts w:cs="Times New Roman"/>
          <w:b/>
          <w:spacing w:val="2"/>
          <w:sz w:val="26"/>
          <w:szCs w:val="26"/>
          <w:lang w:eastAsia="ru-RU"/>
        </w:rPr>
      </w:pPr>
    </w:p>
    <w:p w:rsidR="00237E0B" w:rsidRDefault="00237E0B" w:rsidP="0046144A">
      <w:pPr>
        <w:ind w:firstLine="567"/>
        <w:jc w:val="center"/>
        <w:rPr>
          <w:rFonts w:cs="Times New Roman"/>
          <w:b/>
          <w:spacing w:val="2"/>
          <w:sz w:val="26"/>
          <w:szCs w:val="26"/>
          <w:lang w:eastAsia="ru-RU"/>
        </w:rPr>
      </w:pPr>
      <w:r w:rsidRPr="00C369E0">
        <w:rPr>
          <w:rFonts w:cs="Times New Roman"/>
          <w:b/>
          <w:spacing w:val="2"/>
          <w:sz w:val="26"/>
          <w:szCs w:val="26"/>
          <w:lang w:eastAsia="ru-RU"/>
        </w:rPr>
        <w:t>3. Перечень мероприятий Программы</w:t>
      </w:r>
    </w:p>
    <w:p w:rsidR="0046144A" w:rsidRPr="00C369E0" w:rsidRDefault="0046144A" w:rsidP="0046144A">
      <w:pPr>
        <w:ind w:firstLine="567"/>
        <w:jc w:val="center"/>
        <w:rPr>
          <w:rFonts w:cs="Times New Roman"/>
          <w:b/>
          <w:spacing w:val="2"/>
          <w:sz w:val="26"/>
          <w:szCs w:val="26"/>
          <w:lang w:eastAsia="ru-RU"/>
        </w:rPr>
      </w:pPr>
    </w:p>
    <w:p w:rsidR="00237E0B" w:rsidRPr="00C369E0" w:rsidRDefault="00237E0B" w:rsidP="00184260">
      <w:pPr>
        <w:ind w:firstLine="567"/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237E0B" w:rsidRPr="00C369E0" w:rsidRDefault="00237E0B" w:rsidP="00184260">
      <w:pPr>
        <w:ind w:firstLine="567"/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Мероприятия носят постоянный характер и выполняются в течение периода реализации Программы. Перечень мероприятий приведен в приложении № 2 к Программе.</w:t>
      </w:r>
    </w:p>
    <w:p w:rsidR="0046144A" w:rsidRDefault="0046144A" w:rsidP="00184260">
      <w:pPr>
        <w:tabs>
          <w:tab w:val="left" w:pos="8385"/>
        </w:tabs>
        <w:ind w:firstLine="567"/>
        <w:jc w:val="both"/>
        <w:rPr>
          <w:b/>
          <w:sz w:val="26"/>
          <w:szCs w:val="26"/>
        </w:rPr>
      </w:pPr>
    </w:p>
    <w:p w:rsidR="00CF1F4C" w:rsidRPr="0046144A" w:rsidRDefault="00CF1F4C" w:rsidP="0046144A">
      <w:pPr>
        <w:tabs>
          <w:tab w:val="left" w:pos="8385"/>
        </w:tabs>
        <w:ind w:firstLine="567"/>
        <w:jc w:val="center"/>
        <w:rPr>
          <w:b/>
          <w:sz w:val="26"/>
          <w:szCs w:val="26"/>
        </w:rPr>
      </w:pPr>
      <w:r w:rsidRPr="0046144A">
        <w:rPr>
          <w:b/>
          <w:sz w:val="26"/>
          <w:szCs w:val="26"/>
        </w:rPr>
        <w:t>4.</w:t>
      </w:r>
      <w:r w:rsidRPr="0046144A">
        <w:rPr>
          <w:sz w:val="26"/>
          <w:szCs w:val="26"/>
        </w:rPr>
        <w:t xml:space="preserve"> </w:t>
      </w:r>
      <w:r w:rsidR="00237E0B" w:rsidRPr="0046144A">
        <w:rPr>
          <w:b/>
          <w:sz w:val="26"/>
          <w:szCs w:val="26"/>
        </w:rPr>
        <w:t>Финансовое обеспечение Программы</w:t>
      </w:r>
    </w:p>
    <w:p w:rsidR="0046144A" w:rsidRPr="0046144A" w:rsidRDefault="0046144A" w:rsidP="0046144A">
      <w:pPr>
        <w:tabs>
          <w:tab w:val="left" w:pos="8385"/>
        </w:tabs>
        <w:ind w:firstLine="567"/>
        <w:jc w:val="center"/>
        <w:rPr>
          <w:b/>
          <w:sz w:val="26"/>
          <w:szCs w:val="26"/>
        </w:rPr>
      </w:pPr>
    </w:p>
    <w:p w:rsidR="00CF1F4C" w:rsidRPr="0046144A" w:rsidRDefault="004F2148" w:rsidP="00184260">
      <w:pPr>
        <w:ind w:firstLine="567"/>
        <w:jc w:val="both"/>
        <w:rPr>
          <w:sz w:val="26"/>
          <w:szCs w:val="26"/>
        </w:rPr>
      </w:pPr>
      <w:r w:rsidRPr="0046144A">
        <w:rPr>
          <w:sz w:val="26"/>
          <w:szCs w:val="26"/>
        </w:rPr>
        <w:t xml:space="preserve">Программа </w:t>
      </w:r>
      <w:r w:rsidR="00CF3859" w:rsidRPr="0046144A">
        <w:rPr>
          <w:sz w:val="26"/>
          <w:szCs w:val="26"/>
        </w:rPr>
        <w:t>кратк</w:t>
      </w:r>
      <w:r w:rsidRPr="0046144A">
        <w:rPr>
          <w:sz w:val="26"/>
          <w:szCs w:val="26"/>
        </w:rPr>
        <w:t>осрочная. Срок реализации п</w:t>
      </w:r>
      <w:r w:rsidR="00CF1F4C" w:rsidRPr="0046144A">
        <w:rPr>
          <w:sz w:val="26"/>
          <w:szCs w:val="26"/>
        </w:rPr>
        <w:t>рограмм</w:t>
      </w:r>
      <w:r w:rsidRPr="0046144A">
        <w:rPr>
          <w:sz w:val="26"/>
          <w:szCs w:val="26"/>
        </w:rPr>
        <w:t xml:space="preserve">ы </w:t>
      </w:r>
      <w:r w:rsidR="00CF3859" w:rsidRPr="0046144A">
        <w:rPr>
          <w:sz w:val="26"/>
          <w:szCs w:val="26"/>
        </w:rPr>
        <w:t>- 1</w:t>
      </w:r>
      <w:r w:rsidRPr="0046144A">
        <w:rPr>
          <w:sz w:val="26"/>
          <w:szCs w:val="26"/>
        </w:rPr>
        <w:t xml:space="preserve"> год.</w:t>
      </w:r>
    </w:p>
    <w:p w:rsidR="00754C2B" w:rsidRPr="0046144A" w:rsidRDefault="00754C2B" w:rsidP="00184260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46144A">
        <w:rPr>
          <w:sz w:val="26"/>
          <w:szCs w:val="26"/>
        </w:rPr>
        <w:t>Источником финансирования Программы являются средства бюджета МО Колтушское СП.</w:t>
      </w:r>
    </w:p>
    <w:p w:rsidR="00CF3859" w:rsidRPr="0046144A" w:rsidRDefault="00754C2B" w:rsidP="00184260">
      <w:pPr>
        <w:ind w:firstLine="567"/>
        <w:jc w:val="both"/>
        <w:rPr>
          <w:sz w:val="26"/>
          <w:szCs w:val="26"/>
        </w:rPr>
      </w:pPr>
      <w:r w:rsidRPr="0046144A">
        <w:rPr>
          <w:sz w:val="26"/>
          <w:szCs w:val="26"/>
        </w:rPr>
        <w:t xml:space="preserve">Общий объем финансирования на реализацию Программы составляет </w:t>
      </w:r>
      <w:r w:rsidR="00F27DFA" w:rsidRPr="0046144A">
        <w:rPr>
          <w:sz w:val="26"/>
          <w:szCs w:val="26"/>
        </w:rPr>
        <w:t>8</w:t>
      </w:r>
      <w:r w:rsidR="0046144A" w:rsidRPr="0046144A">
        <w:rPr>
          <w:sz w:val="26"/>
          <w:szCs w:val="26"/>
        </w:rPr>
        <w:t xml:space="preserve"> 762 </w:t>
      </w:r>
      <w:r w:rsidR="000935F9" w:rsidRPr="0046144A">
        <w:rPr>
          <w:sz w:val="26"/>
          <w:szCs w:val="26"/>
        </w:rPr>
        <w:t>350</w:t>
      </w:r>
      <w:r w:rsidR="00F27DFA" w:rsidRPr="0046144A">
        <w:rPr>
          <w:sz w:val="26"/>
          <w:szCs w:val="26"/>
        </w:rPr>
        <w:t>,23</w:t>
      </w:r>
      <w:r w:rsidR="00B13DA9" w:rsidRPr="0046144A">
        <w:rPr>
          <w:sz w:val="26"/>
          <w:szCs w:val="26"/>
        </w:rPr>
        <w:t xml:space="preserve"> </w:t>
      </w:r>
      <w:r w:rsidRPr="0046144A">
        <w:rPr>
          <w:sz w:val="26"/>
          <w:szCs w:val="26"/>
        </w:rPr>
        <w:t>рублей</w:t>
      </w:r>
      <w:r w:rsidR="00CF3859" w:rsidRPr="0046144A">
        <w:rPr>
          <w:sz w:val="26"/>
          <w:szCs w:val="26"/>
        </w:rPr>
        <w:t>.</w:t>
      </w:r>
    </w:p>
    <w:p w:rsidR="00754C2B" w:rsidRPr="0046144A" w:rsidRDefault="00754C2B" w:rsidP="00184260">
      <w:pPr>
        <w:ind w:firstLine="567"/>
        <w:jc w:val="both"/>
        <w:rPr>
          <w:sz w:val="26"/>
          <w:szCs w:val="26"/>
        </w:rPr>
      </w:pPr>
    </w:p>
    <w:p w:rsidR="0046144A" w:rsidRPr="0046144A" w:rsidRDefault="0046144A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46144A">
        <w:rPr>
          <w:b/>
          <w:sz w:val="26"/>
          <w:szCs w:val="26"/>
        </w:rPr>
        <w:t xml:space="preserve">5. </w:t>
      </w:r>
      <w:r w:rsidRPr="0046144A">
        <w:rPr>
          <w:rFonts w:cs="Times New Roman"/>
          <w:b/>
          <w:bCs/>
          <w:sz w:val="26"/>
          <w:szCs w:val="26"/>
          <w:lang w:eastAsia="ru-RU"/>
        </w:rPr>
        <w:t>Оценка эффективности реализации программы</w:t>
      </w:r>
    </w:p>
    <w:p w:rsidR="0046144A" w:rsidRPr="0046144A" w:rsidRDefault="0046144A" w:rsidP="0046144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46144A">
        <w:rPr>
          <w:rFonts w:cs="Times New Roman"/>
          <w:sz w:val="26"/>
          <w:szCs w:val="26"/>
          <w:lang w:eastAsia="ru-RU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№ 377 от 30.10.2014 года). </w:t>
      </w:r>
    </w:p>
    <w:p w:rsidR="0046144A" w:rsidRPr="0046144A" w:rsidRDefault="0046144A" w:rsidP="0046144A">
      <w:pPr>
        <w:ind w:firstLine="567"/>
        <w:jc w:val="both"/>
        <w:rPr>
          <w:sz w:val="26"/>
          <w:szCs w:val="26"/>
        </w:rPr>
      </w:pPr>
      <w:r w:rsidRPr="0046144A">
        <w:rPr>
          <w:rFonts w:cs="Times New Roman"/>
          <w:sz w:val="26"/>
          <w:szCs w:val="26"/>
          <w:lang w:eastAsia="ru-RU"/>
        </w:rPr>
        <w:t>Контроль за реализацией Программы осуществляется заместителем главы администрации по общим вопросам администрации МО Колтушское СП.</w:t>
      </w:r>
    </w:p>
    <w:p w:rsidR="0046144A" w:rsidRDefault="0046144A" w:rsidP="000935F9">
      <w:pPr>
        <w:shd w:val="clear" w:color="auto" w:fill="FFFFFF"/>
        <w:spacing w:before="375" w:after="225"/>
        <w:jc w:val="right"/>
        <w:textAlignment w:val="baseline"/>
        <w:outlineLvl w:val="1"/>
        <w:rPr>
          <w:rFonts w:cs="Times New Roman"/>
          <w:spacing w:val="2"/>
          <w:sz w:val="26"/>
          <w:szCs w:val="26"/>
          <w:lang w:eastAsia="ru-RU"/>
        </w:rPr>
      </w:pPr>
    </w:p>
    <w:p w:rsidR="0046144A" w:rsidRDefault="0046144A" w:rsidP="000935F9">
      <w:pPr>
        <w:shd w:val="clear" w:color="auto" w:fill="FFFFFF"/>
        <w:spacing w:before="375" w:after="225"/>
        <w:jc w:val="right"/>
        <w:textAlignment w:val="baseline"/>
        <w:outlineLvl w:val="1"/>
        <w:rPr>
          <w:rFonts w:cs="Times New Roman"/>
          <w:spacing w:val="2"/>
          <w:sz w:val="26"/>
          <w:szCs w:val="26"/>
          <w:lang w:eastAsia="ru-RU"/>
        </w:rPr>
      </w:pPr>
    </w:p>
    <w:p w:rsidR="0046144A" w:rsidRDefault="0046144A" w:rsidP="000935F9">
      <w:pPr>
        <w:shd w:val="clear" w:color="auto" w:fill="FFFFFF"/>
        <w:spacing w:before="375" w:after="225"/>
        <w:jc w:val="right"/>
        <w:textAlignment w:val="baseline"/>
        <w:outlineLvl w:val="1"/>
        <w:rPr>
          <w:rFonts w:cs="Times New Roman"/>
          <w:spacing w:val="2"/>
          <w:sz w:val="26"/>
          <w:szCs w:val="26"/>
          <w:lang w:eastAsia="ru-RU"/>
        </w:rPr>
      </w:pPr>
    </w:p>
    <w:p w:rsidR="0046144A" w:rsidRDefault="0046144A" w:rsidP="000935F9">
      <w:pPr>
        <w:shd w:val="clear" w:color="auto" w:fill="FFFFFF"/>
        <w:spacing w:before="375" w:after="225"/>
        <w:jc w:val="right"/>
        <w:textAlignment w:val="baseline"/>
        <w:outlineLvl w:val="1"/>
        <w:rPr>
          <w:rFonts w:cs="Times New Roman"/>
          <w:spacing w:val="2"/>
          <w:sz w:val="26"/>
          <w:szCs w:val="26"/>
          <w:lang w:eastAsia="ru-RU"/>
        </w:rPr>
      </w:pPr>
    </w:p>
    <w:p w:rsidR="0046144A" w:rsidRDefault="0046144A" w:rsidP="000935F9">
      <w:pPr>
        <w:shd w:val="clear" w:color="auto" w:fill="FFFFFF"/>
        <w:spacing w:before="375" w:after="225"/>
        <w:jc w:val="right"/>
        <w:textAlignment w:val="baseline"/>
        <w:outlineLvl w:val="1"/>
        <w:rPr>
          <w:rFonts w:cs="Times New Roman"/>
          <w:spacing w:val="2"/>
          <w:sz w:val="26"/>
          <w:szCs w:val="26"/>
          <w:lang w:eastAsia="ru-RU"/>
        </w:rPr>
      </w:pPr>
    </w:p>
    <w:p w:rsidR="0046144A" w:rsidRDefault="0046144A" w:rsidP="000935F9">
      <w:pPr>
        <w:shd w:val="clear" w:color="auto" w:fill="FFFFFF"/>
        <w:spacing w:before="375" w:after="225"/>
        <w:jc w:val="right"/>
        <w:textAlignment w:val="baseline"/>
        <w:outlineLvl w:val="1"/>
        <w:rPr>
          <w:rFonts w:cs="Times New Roman"/>
          <w:spacing w:val="2"/>
          <w:sz w:val="26"/>
          <w:szCs w:val="26"/>
          <w:lang w:eastAsia="ru-RU"/>
        </w:rPr>
      </w:pPr>
    </w:p>
    <w:p w:rsidR="0046144A" w:rsidRDefault="0046144A" w:rsidP="000935F9">
      <w:pPr>
        <w:shd w:val="clear" w:color="auto" w:fill="FFFFFF"/>
        <w:spacing w:before="375" w:after="225"/>
        <w:jc w:val="right"/>
        <w:textAlignment w:val="baseline"/>
        <w:outlineLvl w:val="1"/>
        <w:rPr>
          <w:rFonts w:cs="Times New Roman"/>
          <w:spacing w:val="2"/>
          <w:sz w:val="26"/>
          <w:szCs w:val="26"/>
          <w:lang w:eastAsia="ru-RU"/>
        </w:rPr>
      </w:pPr>
    </w:p>
    <w:p w:rsidR="0046144A" w:rsidRDefault="0046144A" w:rsidP="000935F9">
      <w:pPr>
        <w:shd w:val="clear" w:color="auto" w:fill="FFFFFF"/>
        <w:spacing w:before="375" w:after="225"/>
        <w:jc w:val="right"/>
        <w:textAlignment w:val="baseline"/>
        <w:outlineLvl w:val="1"/>
        <w:rPr>
          <w:rFonts w:cs="Times New Roman"/>
          <w:spacing w:val="2"/>
          <w:sz w:val="26"/>
          <w:szCs w:val="26"/>
          <w:lang w:eastAsia="ru-RU"/>
        </w:rPr>
      </w:pPr>
    </w:p>
    <w:p w:rsidR="0046144A" w:rsidRDefault="0046144A" w:rsidP="000935F9">
      <w:pPr>
        <w:shd w:val="clear" w:color="auto" w:fill="FFFFFF"/>
        <w:spacing w:before="375" w:after="225"/>
        <w:jc w:val="right"/>
        <w:textAlignment w:val="baseline"/>
        <w:outlineLvl w:val="1"/>
        <w:rPr>
          <w:rFonts w:cs="Times New Roman"/>
          <w:spacing w:val="2"/>
          <w:sz w:val="26"/>
          <w:szCs w:val="26"/>
          <w:lang w:eastAsia="ru-RU"/>
        </w:rPr>
      </w:pPr>
    </w:p>
    <w:p w:rsidR="0046144A" w:rsidRDefault="0046144A" w:rsidP="000935F9">
      <w:pPr>
        <w:shd w:val="clear" w:color="auto" w:fill="FFFFFF"/>
        <w:spacing w:before="375" w:after="225"/>
        <w:jc w:val="right"/>
        <w:textAlignment w:val="baseline"/>
        <w:outlineLvl w:val="1"/>
        <w:rPr>
          <w:rFonts w:cs="Times New Roman"/>
          <w:spacing w:val="2"/>
          <w:sz w:val="26"/>
          <w:szCs w:val="26"/>
          <w:lang w:eastAsia="ru-RU"/>
        </w:rPr>
      </w:pPr>
    </w:p>
    <w:p w:rsidR="0046144A" w:rsidRDefault="0046144A" w:rsidP="000935F9">
      <w:pPr>
        <w:shd w:val="clear" w:color="auto" w:fill="FFFFFF"/>
        <w:spacing w:before="375" w:after="225"/>
        <w:jc w:val="right"/>
        <w:textAlignment w:val="baseline"/>
        <w:outlineLvl w:val="1"/>
        <w:rPr>
          <w:rFonts w:cs="Times New Roman"/>
          <w:spacing w:val="2"/>
          <w:sz w:val="26"/>
          <w:szCs w:val="26"/>
          <w:lang w:eastAsia="ru-RU"/>
        </w:rPr>
      </w:pPr>
    </w:p>
    <w:p w:rsidR="0046144A" w:rsidRDefault="0046144A" w:rsidP="000935F9">
      <w:pPr>
        <w:shd w:val="clear" w:color="auto" w:fill="FFFFFF"/>
        <w:spacing w:before="375" w:after="225"/>
        <w:jc w:val="right"/>
        <w:textAlignment w:val="baseline"/>
        <w:outlineLvl w:val="1"/>
        <w:rPr>
          <w:rFonts w:cs="Times New Roman"/>
          <w:spacing w:val="2"/>
          <w:sz w:val="26"/>
          <w:szCs w:val="26"/>
          <w:lang w:eastAsia="ru-RU"/>
        </w:rPr>
      </w:pPr>
    </w:p>
    <w:p w:rsidR="00237E0B" w:rsidRPr="00C369E0" w:rsidRDefault="00C369E0" w:rsidP="000935F9">
      <w:pPr>
        <w:shd w:val="clear" w:color="auto" w:fill="FFFFFF"/>
        <w:spacing w:before="375" w:after="225"/>
        <w:jc w:val="right"/>
        <w:textAlignment w:val="baseline"/>
        <w:outlineLvl w:val="1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П</w:t>
      </w:r>
      <w:r w:rsidR="00237E0B" w:rsidRPr="00C369E0">
        <w:rPr>
          <w:rFonts w:cs="Times New Roman"/>
          <w:spacing w:val="2"/>
          <w:sz w:val="26"/>
          <w:szCs w:val="26"/>
          <w:lang w:eastAsia="ru-RU"/>
        </w:rPr>
        <w:t>риложение №1</w:t>
      </w:r>
    </w:p>
    <w:p w:rsidR="00237E0B" w:rsidRPr="00C369E0" w:rsidRDefault="00B13DA9" w:rsidP="00237E0B">
      <w:pPr>
        <w:shd w:val="clear" w:color="auto" w:fill="FFFFFF"/>
        <w:spacing w:before="375" w:after="225"/>
        <w:jc w:val="center"/>
        <w:textAlignment w:val="baseline"/>
        <w:outlineLvl w:val="1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Целевые индикаторы и показатели муниципальной программы</w:t>
      </w: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1394"/>
        <w:gridCol w:w="117"/>
        <w:gridCol w:w="1883"/>
        <w:gridCol w:w="1680"/>
        <w:gridCol w:w="663"/>
        <w:gridCol w:w="20"/>
      </w:tblGrid>
      <w:tr w:rsidR="00133279" w:rsidRPr="00C369E0" w:rsidTr="00B13DA9">
        <w:trPr>
          <w:trHeight w:val="15"/>
        </w:trPr>
        <w:tc>
          <w:tcPr>
            <w:tcW w:w="4383" w:type="dxa"/>
            <w:hideMark/>
          </w:tcPr>
          <w:p w:rsidR="00237E0B" w:rsidRPr="00C369E0" w:rsidRDefault="00237E0B" w:rsidP="003C2362">
            <w:pPr>
              <w:rPr>
                <w:rFonts w:cs="Times New Roman"/>
                <w:spacing w:val="2"/>
                <w:sz w:val="22"/>
                <w:lang w:eastAsia="ru-RU"/>
              </w:rPr>
            </w:pPr>
          </w:p>
        </w:tc>
        <w:tc>
          <w:tcPr>
            <w:tcW w:w="1394" w:type="dxa"/>
            <w:hideMark/>
          </w:tcPr>
          <w:p w:rsidR="00237E0B" w:rsidRPr="00C369E0" w:rsidRDefault="00237E0B" w:rsidP="003C2362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7" w:type="dxa"/>
            <w:hideMark/>
          </w:tcPr>
          <w:p w:rsidR="00237E0B" w:rsidRPr="00C369E0" w:rsidRDefault="00237E0B" w:rsidP="003C2362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883" w:type="dxa"/>
            <w:hideMark/>
          </w:tcPr>
          <w:p w:rsidR="00237E0B" w:rsidRPr="00C369E0" w:rsidRDefault="00237E0B" w:rsidP="003C2362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80" w:type="dxa"/>
            <w:hideMark/>
          </w:tcPr>
          <w:p w:rsidR="00237E0B" w:rsidRPr="00C369E0" w:rsidRDefault="00237E0B" w:rsidP="003C2362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663" w:type="dxa"/>
            <w:hideMark/>
          </w:tcPr>
          <w:p w:rsidR="00237E0B" w:rsidRPr="00C369E0" w:rsidRDefault="00237E0B" w:rsidP="003C2362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0" w:type="dxa"/>
            <w:hideMark/>
          </w:tcPr>
          <w:p w:rsidR="00237E0B" w:rsidRPr="00C369E0" w:rsidRDefault="00237E0B" w:rsidP="003C2362">
            <w:pPr>
              <w:rPr>
                <w:rFonts w:cs="Times New Roman"/>
                <w:sz w:val="22"/>
                <w:lang w:eastAsia="ru-RU"/>
              </w:rPr>
            </w:pPr>
          </w:p>
        </w:tc>
      </w:tr>
      <w:tr w:rsidR="002B0A23" w:rsidRPr="00C369E0" w:rsidTr="00B13DA9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2B0A23" w:rsidP="00B13DA9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Наименование</w:t>
            </w:r>
            <w:r w:rsidRPr="00C369E0">
              <w:rPr>
                <w:rFonts w:cs="Times New Roman"/>
                <w:sz w:val="22"/>
                <w:lang w:eastAsia="ru-RU"/>
              </w:rPr>
              <w:br/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2B0A23" w:rsidP="00B13DA9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2B0A23" w:rsidP="00B13DA9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2B0A23" w:rsidP="00B13DA9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 xml:space="preserve">Значение целевого индикатора на </w:t>
            </w:r>
          </w:p>
          <w:p w:rsidR="002B0A23" w:rsidRPr="00C369E0" w:rsidRDefault="002B0A23" w:rsidP="001354D8">
            <w:pPr>
              <w:ind w:firstLine="5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201</w:t>
            </w:r>
            <w:r w:rsidR="001354D8" w:rsidRPr="00C369E0">
              <w:rPr>
                <w:rFonts w:cs="Times New Roman"/>
                <w:sz w:val="22"/>
                <w:lang w:eastAsia="ru-RU"/>
              </w:rPr>
              <w:t>7</w:t>
            </w:r>
            <w:r w:rsidRPr="00C369E0">
              <w:rPr>
                <w:rFonts w:cs="Times New Roman"/>
                <w:sz w:val="22"/>
                <w:lang w:eastAsia="ru-RU"/>
              </w:rPr>
              <w:t xml:space="preserve"> год</w:t>
            </w:r>
          </w:p>
        </w:tc>
      </w:tr>
      <w:tr w:rsidR="002B0A23" w:rsidRPr="00C369E0" w:rsidTr="00B13DA9">
        <w:trPr>
          <w:gridAfter w:val="2"/>
          <w:wAfter w:w="683" w:type="dxa"/>
        </w:trPr>
        <w:tc>
          <w:tcPr>
            <w:tcW w:w="4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2B0A23" w:rsidP="00B13DA9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2B0A23" w:rsidP="00B13DA9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2B0A23" w:rsidP="001354D8">
            <w:pPr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201</w:t>
            </w:r>
            <w:r w:rsidR="001354D8" w:rsidRPr="00C369E0">
              <w:rPr>
                <w:rFonts w:cs="Times New Roman"/>
                <w:sz w:val="22"/>
                <w:lang w:eastAsia="ru-RU"/>
              </w:rPr>
              <w:t>6</w:t>
            </w:r>
            <w:r w:rsidRPr="00C369E0">
              <w:rPr>
                <w:rFonts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1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2B0A23" w:rsidP="00B13DA9">
            <w:pPr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</w:tr>
      <w:tr w:rsidR="002B0A23" w:rsidRPr="00C369E0" w:rsidTr="00B13DA9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2B0A23" w:rsidP="00B13DA9">
            <w:pPr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2B0A23" w:rsidP="00B13DA9">
            <w:pPr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2B0A23" w:rsidP="00B13DA9">
            <w:pPr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2B0A23" w:rsidP="00B13DA9">
            <w:pPr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4</w:t>
            </w:r>
          </w:p>
        </w:tc>
      </w:tr>
      <w:tr w:rsidR="00133279" w:rsidRPr="00C369E0" w:rsidTr="00B13DA9">
        <w:trPr>
          <w:gridAfter w:val="2"/>
          <w:wAfter w:w="683" w:type="dxa"/>
        </w:trPr>
        <w:tc>
          <w:tcPr>
            <w:tcW w:w="9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E0B" w:rsidRPr="00C369E0" w:rsidRDefault="00EF61A4" w:rsidP="00EF61A4">
            <w:pPr>
              <w:ind w:firstLine="0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Цель №</w:t>
            </w:r>
            <w:r w:rsidR="00CE24DD" w:rsidRPr="00C369E0">
              <w:rPr>
                <w:rFonts w:cs="Times New Roman"/>
                <w:b/>
                <w:bCs/>
                <w:sz w:val="22"/>
                <w:lang w:eastAsia="ru-RU"/>
              </w:rPr>
              <w:t>1:</w:t>
            </w:r>
            <w:r w:rsidR="00B13DA9" w:rsidRPr="00C369E0">
              <w:rPr>
                <w:rFonts w:cs="Times New Roman"/>
                <w:b/>
                <w:bCs/>
                <w:sz w:val="22"/>
                <w:lang w:eastAsia="ru-RU"/>
              </w:rPr>
              <w:t xml:space="preserve"> обеспечение управления активами и приватизации муниципального имущества</w:t>
            </w:r>
          </w:p>
        </w:tc>
      </w:tr>
      <w:tr w:rsidR="002B0A23" w:rsidRPr="00C369E0" w:rsidTr="00B13DA9">
        <w:trPr>
          <w:gridAfter w:val="2"/>
          <w:wAfter w:w="683" w:type="dxa"/>
        </w:trPr>
        <w:tc>
          <w:tcPr>
            <w:tcW w:w="43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2B0A23" w:rsidP="00B13DA9">
            <w:pPr>
              <w:ind w:firstLine="0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Количество объектов недвижимости, в отношении которых проведена процедура технической инвентаризации в соответствующем году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2B0A23" w:rsidP="00237E0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br/>
              <w:t>Ед.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1354D8" w:rsidP="00237E0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1354D8" w:rsidP="00237E0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10</w:t>
            </w:r>
          </w:p>
        </w:tc>
      </w:tr>
      <w:tr w:rsidR="002B0A23" w:rsidRPr="00C369E0" w:rsidTr="00B13DA9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2B0A23" w:rsidP="00B13DA9">
            <w:pPr>
              <w:ind w:firstLine="0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Количество объектов недвижимости, в отношении которых проведена процедура регистрации права муниципальной собственности в соответствующем году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2B0A23" w:rsidP="00237E0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Ед.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1354D8" w:rsidP="00237E0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1354D8" w:rsidP="00237E0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20</w:t>
            </w:r>
          </w:p>
        </w:tc>
      </w:tr>
      <w:tr w:rsidR="002B0A23" w:rsidRPr="00C369E0" w:rsidTr="00B13DA9">
        <w:trPr>
          <w:gridAfter w:val="2"/>
          <w:wAfter w:w="683" w:type="dxa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2B0A23" w:rsidP="00B13DA9">
            <w:pPr>
              <w:ind w:firstLine="0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Количество земельных участков, в отношении которых проведена процедура регистрации права муниципальной собственности в соответствующем году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2B0A23" w:rsidP="00237E0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Ед.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1354D8" w:rsidP="00237E0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9215A4" w:rsidP="00237E0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15</w:t>
            </w:r>
          </w:p>
        </w:tc>
      </w:tr>
      <w:tr w:rsidR="002B0A23" w:rsidRPr="00C369E0" w:rsidTr="00B13DA9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2B0A23" w:rsidP="00B13DA9">
            <w:pPr>
              <w:ind w:firstLine="0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pacing w:val="2"/>
                <w:sz w:val="22"/>
                <w:lang w:eastAsia="ru-RU"/>
              </w:rPr>
              <w:t>Количество земельных участков, предоставленных на праве аренды, праве постоянного пользования, праве пользования по договорам аренды зданий и сооружений, фактического пользования (с нарастающим итогом)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2B0A23" w:rsidP="00237E0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%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9215A4" w:rsidP="00237E0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A23" w:rsidRPr="00C369E0" w:rsidRDefault="002B0A23" w:rsidP="00BB4EB9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10</w:t>
            </w:r>
          </w:p>
        </w:tc>
      </w:tr>
      <w:tr w:rsidR="00B13DA9" w:rsidRPr="00C369E0" w:rsidTr="00B13DA9">
        <w:trPr>
          <w:gridAfter w:val="2"/>
          <w:wAfter w:w="683" w:type="dxa"/>
        </w:trPr>
        <w:tc>
          <w:tcPr>
            <w:tcW w:w="9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DA9" w:rsidRPr="00C369E0" w:rsidRDefault="00EF61A4" w:rsidP="00CE24DD">
            <w:pPr>
              <w:ind w:firstLine="0"/>
              <w:rPr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Цель №</w:t>
            </w:r>
            <w:r w:rsidR="00B13DA9" w:rsidRPr="00C369E0">
              <w:rPr>
                <w:rFonts w:cs="Times New Roman"/>
                <w:b/>
                <w:sz w:val="22"/>
              </w:rPr>
              <w:t>2: содержание и обслуживание объектов имущества казны МО Колтушское СП</w:t>
            </w:r>
          </w:p>
        </w:tc>
      </w:tr>
      <w:tr w:rsidR="00B13DA9" w:rsidRPr="00C369E0" w:rsidTr="00B13DA9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DA9" w:rsidRPr="00C369E0" w:rsidRDefault="00B13DA9" w:rsidP="0051253F">
            <w:pPr>
              <w:ind w:firstLine="0"/>
              <w:rPr>
                <w:sz w:val="22"/>
              </w:rPr>
            </w:pPr>
            <w:r w:rsidRPr="00C369E0">
              <w:rPr>
                <w:rFonts w:cs="Times New Roman"/>
                <w:sz w:val="22"/>
              </w:rPr>
              <w:t xml:space="preserve">процент оплаты </w:t>
            </w:r>
            <w:r w:rsidR="0051253F" w:rsidRPr="00C369E0">
              <w:rPr>
                <w:rFonts w:cs="Times New Roman"/>
                <w:sz w:val="22"/>
              </w:rPr>
              <w:t xml:space="preserve">принятых </w:t>
            </w:r>
            <w:r w:rsidR="007662BD">
              <w:rPr>
                <w:rFonts w:cs="Times New Roman"/>
                <w:sz w:val="22"/>
              </w:rPr>
              <w:t xml:space="preserve">бюджетных </w:t>
            </w:r>
            <w:r w:rsidR="0051253F" w:rsidRPr="00C369E0">
              <w:rPr>
                <w:rFonts w:cs="Times New Roman"/>
                <w:sz w:val="22"/>
              </w:rPr>
              <w:t>обязательств по содержанию</w:t>
            </w:r>
            <w:r w:rsidRPr="00C369E0">
              <w:rPr>
                <w:rFonts w:cs="Times New Roman"/>
                <w:sz w:val="22"/>
              </w:rPr>
              <w:t xml:space="preserve"> и обслуживани</w:t>
            </w:r>
            <w:r w:rsidR="0051253F" w:rsidRPr="00C369E0">
              <w:rPr>
                <w:rFonts w:cs="Times New Roman"/>
                <w:sz w:val="22"/>
              </w:rPr>
              <w:t>ю</w:t>
            </w:r>
            <w:r w:rsidRPr="00C369E0">
              <w:rPr>
                <w:rFonts w:cs="Times New Roman"/>
                <w:sz w:val="22"/>
              </w:rPr>
              <w:t xml:space="preserve"> муниципального имущества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DA9" w:rsidRPr="00C369E0" w:rsidRDefault="00B13DA9" w:rsidP="00237E0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%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DA9" w:rsidRPr="00C369E0" w:rsidRDefault="0051253F" w:rsidP="00237E0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95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3DA9" w:rsidRPr="00C369E0" w:rsidRDefault="00EF61A4" w:rsidP="00237E0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100</w:t>
            </w:r>
          </w:p>
        </w:tc>
      </w:tr>
      <w:tr w:rsidR="00EF61A4" w:rsidRPr="00C369E0" w:rsidTr="00B13DA9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1A4" w:rsidRPr="00C369E0" w:rsidRDefault="00EF61A4" w:rsidP="0051253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количество установленных общедомовых узлов учета тепловой энергии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1A4" w:rsidRPr="00C369E0" w:rsidRDefault="00EF61A4" w:rsidP="00237E0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шт.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1A4" w:rsidRPr="00C369E0" w:rsidRDefault="00EF61A4" w:rsidP="00237E0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1A4" w:rsidRPr="00C369E0" w:rsidRDefault="00EF61A4" w:rsidP="00237E0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</w:t>
            </w:r>
          </w:p>
        </w:tc>
      </w:tr>
      <w:tr w:rsidR="00EF61A4" w:rsidRPr="00C369E0" w:rsidTr="00B13DA9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1A4" w:rsidRPr="00657317" w:rsidRDefault="00EF61A4" w:rsidP="0051253F">
            <w:pPr>
              <w:ind w:firstLine="0"/>
              <w:rPr>
                <w:rFonts w:cs="Times New Roman"/>
                <w:sz w:val="22"/>
              </w:rPr>
            </w:pPr>
            <w:r w:rsidRPr="00657317">
              <w:rPr>
                <w:rFonts w:cs="Times New Roman"/>
                <w:sz w:val="20"/>
                <w:szCs w:val="20"/>
              </w:rPr>
              <w:t>количество приобретенного оборудования</w:t>
            </w:r>
            <w:r w:rsidR="007662BD" w:rsidRPr="00657317">
              <w:rPr>
                <w:rFonts w:cs="Times New Roman"/>
                <w:sz w:val="20"/>
                <w:szCs w:val="20"/>
              </w:rPr>
              <w:t xml:space="preserve"> </w:t>
            </w:r>
            <w:r w:rsidR="007662BD" w:rsidRPr="00657317">
              <w:rPr>
                <w:rFonts w:eastAsia="Lucida Sans Unicode" w:cs="Times New Roman"/>
                <w:sz w:val="20"/>
                <w:szCs w:val="20"/>
                <w:lang w:val="en-US" w:bidi="en-US"/>
              </w:rPr>
              <w:t>GNSS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1A4" w:rsidRPr="00C369E0" w:rsidRDefault="00EF61A4" w:rsidP="00237E0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шт.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1A4" w:rsidRPr="00C369E0" w:rsidRDefault="00EF61A4" w:rsidP="00237E0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1A4" w:rsidRPr="00C369E0" w:rsidRDefault="00EF61A4" w:rsidP="00237E0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</w:t>
            </w:r>
          </w:p>
        </w:tc>
      </w:tr>
    </w:tbl>
    <w:p w:rsidR="00237E0B" w:rsidRPr="00C369E0" w:rsidRDefault="00237E0B" w:rsidP="00237E0B">
      <w:pPr>
        <w:shd w:val="clear" w:color="auto" w:fill="FFFFFF"/>
        <w:spacing w:before="375" w:after="225"/>
        <w:jc w:val="center"/>
        <w:textAlignment w:val="baseline"/>
        <w:outlineLvl w:val="1"/>
        <w:rPr>
          <w:rFonts w:cs="Times New Roman"/>
          <w:spacing w:val="2"/>
          <w:sz w:val="41"/>
          <w:szCs w:val="41"/>
          <w:lang w:eastAsia="ru-RU"/>
        </w:rPr>
        <w:sectPr w:rsidR="00237E0B" w:rsidRPr="00C369E0" w:rsidSect="009215A4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BB4EB9" w:rsidRPr="00C369E0" w:rsidRDefault="00BB4EB9" w:rsidP="00BB4EB9">
      <w:pPr>
        <w:shd w:val="clear" w:color="auto" w:fill="FFFFFF"/>
        <w:spacing w:line="315" w:lineRule="atLeast"/>
        <w:jc w:val="right"/>
        <w:textAlignment w:val="baseline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Приложение №2</w:t>
      </w:r>
    </w:p>
    <w:p w:rsidR="00BB4EB9" w:rsidRPr="00C369E0" w:rsidRDefault="00237E0B" w:rsidP="00BB4EB9">
      <w:pPr>
        <w:shd w:val="clear" w:color="auto" w:fill="FFFFFF"/>
        <w:spacing w:line="315" w:lineRule="atLeast"/>
        <w:jc w:val="right"/>
        <w:textAlignment w:val="baseline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                     </w:t>
      </w:r>
    </w:p>
    <w:p w:rsidR="009215A4" w:rsidRPr="00C369E0" w:rsidRDefault="00BB4EB9" w:rsidP="00237E0B">
      <w:pPr>
        <w:shd w:val="clear" w:color="auto" w:fill="FFFFFF"/>
        <w:spacing w:line="288" w:lineRule="atLeast"/>
        <w:jc w:val="center"/>
        <w:textAlignment w:val="baseline"/>
        <w:rPr>
          <w:rFonts w:cs="Times New Roman"/>
          <w:spacing w:val="2"/>
          <w:sz w:val="26"/>
          <w:szCs w:val="26"/>
          <w:lang w:eastAsia="ru-RU"/>
        </w:rPr>
      </w:pPr>
      <w:r w:rsidRPr="00C369E0">
        <w:rPr>
          <w:rFonts w:cs="Times New Roman"/>
          <w:spacing w:val="2"/>
          <w:sz w:val="26"/>
          <w:szCs w:val="26"/>
          <w:lang w:eastAsia="ru-RU"/>
        </w:rPr>
        <w:t>ПЕРЕЧЕНЬ МЕРОПРИЯТИЙ ПРОГРАММЫ</w:t>
      </w:r>
    </w:p>
    <w:p w:rsidR="001354D8" w:rsidRPr="00C369E0" w:rsidRDefault="001354D8" w:rsidP="00237E0B">
      <w:pPr>
        <w:shd w:val="clear" w:color="auto" w:fill="FFFFFF"/>
        <w:spacing w:line="288" w:lineRule="atLeast"/>
        <w:jc w:val="center"/>
        <w:textAlignment w:val="baseline"/>
        <w:rPr>
          <w:rFonts w:cs="Times New Roman"/>
          <w:spacing w:val="2"/>
          <w:sz w:val="26"/>
          <w:szCs w:val="26"/>
          <w:lang w:eastAsia="ru-RU"/>
        </w:rPr>
      </w:pPr>
    </w:p>
    <w:tbl>
      <w:tblPr>
        <w:tblW w:w="9306" w:type="dxa"/>
        <w:tblInd w:w="113" w:type="dxa"/>
        <w:tblLook w:val="04A0" w:firstRow="1" w:lastRow="0" w:firstColumn="1" w:lastColumn="0" w:noHBand="0" w:noVBand="1"/>
      </w:tblPr>
      <w:tblGrid>
        <w:gridCol w:w="562"/>
        <w:gridCol w:w="3828"/>
        <w:gridCol w:w="2976"/>
        <w:gridCol w:w="1940"/>
      </w:tblGrid>
      <w:tr w:rsidR="0046144A" w:rsidRPr="0046144A" w:rsidTr="0046144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46144A" w:rsidRPr="0046144A" w:rsidTr="0046144A">
        <w:trPr>
          <w:trHeight w:val="540"/>
        </w:trPr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46144A" w:rsidRPr="0046144A" w:rsidTr="0046144A">
        <w:trPr>
          <w:trHeight w:val="173"/>
        </w:trPr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обеспечение управления активами и приватизации муниципального имущества</w:t>
            </w:r>
          </w:p>
        </w:tc>
      </w:tr>
      <w:tr w:rsidR="0046144A" w:rsidRPr="0046144A" w:rsidTr="0046144A">
        <w:trPr>
          <w:trHeight w:val="4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проведение технической инвентаризации объектов недвижимости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6144A" w:rsidRPr="0046144A" w:rsidTr="0046144A">
        <w:trPr>
          <w:trHeight w:val="5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проведение межевания и постановка земельных участков на кадастровый учет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46144A" w:rsidRPr="0046144A" w:rsidTr="0046144A">
        <w:trPr>
          <w:trHeight w:val="5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Организация мероприятий для проведения приватизации и иных торгов на земельные участки, находящиеся в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6144A" w:rsidRPr="0046144A" w:rsidTr="0046144A">
        <w:trPr>
          <w:trHeight w:val="3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Организация мероприятий для проведения приватизации и иных торгов муниципального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6144A" w:rsidRPr="0046144A" w:rsidTr="0046144A">
        <w:trPr>
          <w:trHeight w:val="70"/>
        </w:trPr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содержание и обслуживание объектов имущества казны МО Колтушское СП</w:t>
            </w:r>
          </w:p>
        </w:tc>
      </w:tr>
      <w:tr w:rsidR="0046144A" w:rsidRPr="0046144A" w:rsidTr="0046144A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066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46144A" w:rsidRPr="0046144A" w:rsidTr="0046144A">
        <w:trPr>
          <w:trHeight w:val="1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коммунальных услуг нежилых зданий и помещений, составляющих казну МО Колтушское СП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225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46144A" w:rsidRPr="0046144A" w:rsidTr="0046144A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коммунальных услуг свободных жилых помещений, составляющих казну МО Колтушское СП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208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527,84</w:t>
            </w:r>
          </w:p>
        </w:tc>
      </w:tr>
      <w:tr w:rsidR="0046144A" w:rsidRPr="0046144A" w:rsidTr="0046144A">
        <w:trPr>
          <w:trHeight w:val="1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агентского сбора за найм жилых помещений муниципального жилого фонда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41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815,00</w:t>
            </w:r>
          </w:p>
        </w:tc>
      </w:tr>
      <w:tr w:rsidR="0046144A" w:rsidRPr="0046144A" w:rsidTr="0046144A">
        <w:trPr>
          <w:trHeight w:val="1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технологическое присоединение энергопринимающих устройств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747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372,00</w:t>
            </w:r>
          </w:p>
        </w:tc>
      </w:tr>
      <w:tr w:rsidR="0046144A" w:rsidRPr="0046144A" w:rsidTr="0046144A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услуги по ответственному хранение муниципального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992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46144A" w:rsidRPr="0046144A" w:rsidTr="0046144A">
        <w:trPr>
          <w:trHeight w:val="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проведение технического обслуживания газораспределительных сетей, составляющих казну МО Колтушское СП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37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535,39</w:t>
            </w:r>
          </w:p>
        </w:tc>
      </w:tr>
      <w:tr w:rsidR="0046144A" w:rsidRPr="0046144A" w:rsidTr="0046144A">
        <w:trPr>
          <w:trHeight w:val="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дератизации ДК д. Разметелево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46144A" w:rsidRPr="0046144A" w:rsidTr="0046144A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компенсация расходов физ.лиц в связи с установкой в мун.жил.помещения приборов учета холодной и горячей воды в МКД МО КСП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46144A" w:rsidRPr="0046144A" w:rsidTr="0046144A">
        <w:trPr>
          <w:trHeight w:val="1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приобретение GNSS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sz w:val="20"/>
                <w:szCs w:val="20"/>
                <w:lang w:eastAsia="ru-RU"/>
              </w:rPr>
              <w:t xml:space="preserve">758 400,00   </w:t>
            </w:r>
          </w:p>
        </w:tc>
      </w:tr>
      <w:tr w:rsidR="0046144A" w:rsidRPr="0046144A" w:rsidTr="0046144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обслуживание GNSS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                          0,00</w:t>
            </w:r>
            <w:r w:rsidRPr="0046144A">
              <w:rPr>
                <w:rFonts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46144A" w:rsidRPr="0046144A" w:rsidTr="0046144A">
        <w:trPr>
          <w:trHeight w:val="2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установке общедомовых узлов учета тепловой энергии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sz w:val="20"/>
                <w:szCs w:val="20"/>
                <w:lang w:eastAsia="ru-RU"/>
              </w:rPr>
              <w:t xml:space="preserve">60 000,00   </w:t>
            </w:r>
          </w:p>
        </w:tc>
      </w:tr>
      <w:tr w:rsidR="0046144A" w:rsidRPr="0046144A" w:rsidTr="0046144A">
        <w:trPr>
          <w:trHeight w:val="3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дренаж.гидроизоляция фундамента д.32 д.Колтуши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sz w:val="20"/>
                <w:szCs w:val="20"/>
                <w:lang w:eastAsia="ru-RU"/>
              </w:rPr>
              <w:t xml:space="preserve">310 000,00   </w:t>
            </w:r>
          </w:p>
        </w:tc>
      </w:tr>
      <w:tr w:rsidR="0046144A" w:rsidRPr="0046144A" w:rsidTr="0046144A">
        <w:trPr>
          <w:trHeight w:val="4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4A" w:rsidRPr="0046144A" w:rsidRDefault="0046144A" w:rsidP="004614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</w:t>
            </w:r>
            <w:r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приобретению и </w:t>
            </w: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установке индивидуальных узлов учета в муниципальном жилом фонде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color w:val="2D2D2D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4A" w:rsidRPr="0046144A" w:rsidRDefault="0046144A" w:rsidP="0046144A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46144A">
              <w:rPr>
                <w:rFonts w:cs="Times New Roman"/>
                <w:sz w:val="20"/>
                <w:szCs w:val="20"/>
                <w:lang w:eastAsia="ru-RU"/>
              </w:rPr>
              <w:t xml:space="preserve">100 000,00   </w:t>
            </w:r>
          </w:p>
        </w:tc>
      </w:tr>
    </w:tbl>
    <w:p w:rsidR="000935F9" w:rsidRPr="00C369E0" w:rsidRDefault="000935F9" w:rsidP="0046144A">
      <w:pPr>
        <w:shd w:val="clear" w:color="auto" w:fill="FFFFFF"/>
        <w:spacing w:line="288" w:lineRule="atLeast"/>
        <w:jc w:val="center"/>
        <w:textAlignment w:val="baseline"/>
        <w:rPr>
          <w:rFonts w:cs="Times New Roman"/>
          <w:spacing w:val="2"/>
          <w:sz w:val="26"/>
          <w:szCs w:val="26"/>
          <w:lang w:eastAsia="ru-RU"/>
        </w:rPr>
      </w:pPr>
    </w:p>
    <w:sectPr w:rsidR="000935F9" w:rsidRPr="00C369E0" w:rsidSect="00B13B5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AAD" w:rsidRDefault="00D73AAD" w:rsidP="00D9097B">
      <w:r>
        <w:separator/>
      </w:r>
    </w:p>
  </w:endnote>
  <w:endnote w:type="continuationSeparator" w:id="0">
    <w:p w:rsidR="00D73AAD" w:rsidRDefault="00D73AAD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AAD" w:rsidRDefault="00D73AAD" w:rsidP="00D9097B">
      <w:r>
        <w:separator/>
      </w:r>
    </w:p>
  </w:footnote>
  <w:footnote w:type="continuationSeparator" w:id="0">
    <w:p w:rsidR="00D73AAD" w:rsidRDefault="00D73AAD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59BA"/>
    <w:rsid w:val="00011D3E"/>
    <w:rsid w:val="00012BA7"/>
    <w:rsid w:val="00022D7A"/>
    <w:rsid w:val="00031D09"/>
    <w:rsid w:val="000415EC"/>
    <w:rsid w:val="000507DF"/>
    <w:rsid w:val="000701DA"/>
    <w:rsid w:val="00071128"/>
    <w:rsid w:val="000719CA"/>
    <w:rsid w:val="0008315A"/>
    <w:rsid w:val="000935F9"/>
    <w:rsid w:val="000B60EA"/>
    <w:rsid w:val="000E0A61"/>
    <w:rsid w:val="00116872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4038"/>
    <w:rsid w:val="0017503D"/>
    <w:rsid w:val="001814F6"/>
    <w:rsid w:val="00184260"/>
    <w:rsid w:val="0018699C"/>
    <w:rsid w:val="00191A40"/>
    <w:rsid w:val="00192FFF"/>
    <w:rsid w:val="001A4EB3"/>
    <w:rsid w:val="001A5CE8"/>
    <w:rsid w:val="001A7E2E"/>
    <w:rsid w:val="001B157D"/>
    <w:rsid w:val="001B3544"/>
    <w:rsid w:val="001C78B7"/>
    <w:rsid w:val="001D676D"/>
    <w:rsid w:val="001F053D"/>
    <w:rsid w:val="002068F2"/>
    <w:rsid w:val="0021466A"/>
    <w:rsid w:val="00215783"/>
    <w:rsid w:val="00221DB1"/>
    <w:rsid w:val="00237E0B"/>
    <w:rsid w:val="00240CCE"/>
    <w:rsid w:val="00245563"/>
    <w:rsid w:val="00256EB7"/>
    <w:rsid w:val="00261344"/>
    <w:rsid w:val="00262B8E"/>
    <w:rsid w:val="00266808"/>
    <w:rsid w:val="002713BC"/>
    <w:rsid w:val="0027561E"/>
    <w:rsid w:val="00281CFE"/>
    <w:rsid w:val="00283BEB"/>
    <w:rsid w:val="00286334"/>
    <w:rsid w:val="00287FE1"/>
    <w:rsid w:val="002934BC"/>
    <w:rsid w:val="00296881"/>
    <w:rsid w:val="002A701B"/>
    <w:rsid w:val="002B0A23"/>
    <w:rsid w:val="002C6FBA"/>
    <w:rsid w:val="002D0E02"/>
    <w:rsid w:val="002D4707"/>
    <w:rsid w:val="002E0684"/>
    <w:rsid w:val="002E2930"/>
    <w:rsid w:val="002E5831"/>
    <w:rsid w:val="002E6971"/>
    <w:rsid w:val="002F1D14"/>
    <w:rsid w:val="002F7BEB"/>
    <w:rsid w:val="00334ABF"/>
    <w:rsid w:val="003423C9"/>
    <w:rsid w:val="00343832"/>
    <w:rsid w:val="00343C35"/>
    <w:rsid w:val="00350272"/>
    <w:rsid w:val="0035067F"/>
    <w:rsid w:val="003507E3"/>
    <w:rsid w:val="003715E7"/>
    <w:rsid w:val="00377508"/>
    <w:rsid w:val="0038206D"/>
    <w:rsid w:val="00384E15"/>
    <w:rsid w:val="00390FB8"/>
    <w:rsid w:val="003951B8"/>
    <w:rsid w:val="0039763C"/>
    <w:rsid w:val="003A5B43"/>
    <w:rsid w:val="003B2D18"/>
    <w:rsid w:val="003C1AC5"/>
    <w:rsid w:val="003C2362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3391"/>
    <w:rsid w:val="00413FA4"/>
    <w:rsid w:val="0042030C"/>
    <w:rsid w:val="00423E5F"/>
    <w:rsid w:val="00432B21"/>
    <w:rsid w:val="00433374"/>
    <w:rsid w:val="00433F2B"/>
    <w:rsid w:val="00434153"/>
    <w:rsid w:val="00441AB2"/>
    <w:rsid w:val="00443103"/>
    <w:rsid w:val="00444544"/>
    <w:rsid w:val="004446D6"/>
    <w:rsid w:val="0046144A"/>
    <w:rsid w:val="00461990"/>
    <w:rsid w:val="00462DD4"/>
    <w:rsid w:val="0046499A"/>
    <w:rsid w:val="004829DE"/>
    <w:rsid w:val="00486B38"/>
    <w:rsid w:val="004907B1"/>
    <w:rsid w:val="004A6932"/>
    <w:rsid w:val="004B5558"/>
    <w:rsid w:val="004E192C"/>
    <w:rsid w:val="004F2148"/>
    <w:rsid w:val="004F3130"/>
    <w:rsid w:val="004F6401"/>
    <w:rsid w:val="004F7A4F"/>
    <w:rsid w:val="0051253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C3D"/>
    <w:rsid w:val="00574053"/>
    <w:rsid w:val="00583A76"/>
    <w:rsid w:val="005B5359"/>
    <w:rsid w:val="005C08F4"/>
    <w:rsid w:val="005D312D"/>
    <w:rsid w:val="005D32FA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73D4"/>
    <w:rsid w:val="00627A7B"/>
    <w:rsid w:val="0063009D"/>
    <w:rsid w:val="00631378"/>
    <w:rsid w:val="00636D47"/>
    <w:rsid w:val="006532DB"/>
    <w:rsid w:val="0065697A"/>
    <w:rsid w:val="00657317"/>
    <w:rsid w:val="0066053A"/>
    <w:rsid w:val="0066575F"/>
    <w:rsid w:val="0066730E"/>
    <w:rsid w:val="00677168"/>
    <w:rsid w:val="0068230B"/>
    <w:rsid w:val="00690537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D070D"/>
    <w:rsid w:val="006D2362"/>
    <w:rsid w:val="006D3E27"/>
    <w:rsid w:val="006D7145"/>
    <w:rsid w:val="006E0B45"/>
    <w:rsid w:val="006E2F27"/>
    <w:rsid w:val="006E4A32"/>
    <w:rsid w:val="006E7858"/>
    <w:rsid w:val="006F3445"/>
    <w:rsid w:val="006F52E2"/>
    <w:rsid w:val="007010ED"/>
    <w:rsid w:val="00712FF8"/>
    <w:rsid w:val="0071523A"/>
    <w:rsid w:val="00717C9E"/>
    <w:rsid w:val="00720E6D"/>
    <w:rsid w:val="00720ED4"/>
    <w:rsid w:val="00733776"/>
    <w:rsid w:val="00737A87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74A1"/>
    <w:rsid w:val="007A526C"/>
    <w:rsid w:val="007A52AD"/>
    <w:rsid w:val="007B48BA"/>
    <w:rsid w:val="007B6809"/>
    <w:rsid w:val="007C0A7B"/>
    <w:rsid w:val="007C0CDF"/>
    <w:rsid w:val="007D2712"/>
    <w:rsid w:val="007D285A"/>
    <w:rsid w:val="007D53DB"/>
    <w:rsid w:val="007D6718"/>
    <w:rsid w:val="007E17E5"/>
    <w:rsid w:val="007E4F32"/>
    <w:rsid w:val="007F15DF"/>
    <w:rsid w:val="00803A61"/>
    <w:rsid w:val="00813644"/>
    <w:rsid w:val="00821A51"/>
    <w:rsid w:val="008305C6"/>
    <w:rsid w:val="0084130C"/>
    <w:rsid w:val="0084248E"/>
    <w:rsid w:val="008512B6"/>
    <w:rsid w:val="0085332A"/>
    <w:rsid w:val="00874710"/>
    <w:rsid w:val="00890E15"/>
    <w:rsid w:val="008A0FF2"/>
    <w:rsid w:val="008A3D86"/>
    <w:rsid w:val="008A60AA"/>
    <w:rsid w:val="008B275C"/>
    <w:rsid w:val="008C15AF"/>
    <w:rsid w:val="008D3B9E"/>
    <w:rsid w:val="008E34EE"/>
    <w:rsid w:val="008E4B58"/>
    <w:rsid w:val="00901ACF"/>
    <w:rsid w:val="0090530A"/>
    <w:rsid w:val="00912A96"/>
    <w:rsid w:val="00914E48"/>
    <w:rsid w:val="00916264"/>
    <w:rsid w:val="009166C9"/>
    <w:rsid w:val="0092107C"/>
    <w:rsid w:val="009215A4"/>
    <w:rsid w:val="0093442B"/>
    <w:rsid w:val="0093606C"/>
    <w:rsid w:val="00937CF7"/>
    <w:rsid w:val="0094144F"/>
    <w:rsid w:val="00951F78"/>
    <w:rsid w:val="009529CA"/>
    <w:rsid w:val="009748E0"/>
    <w:rsid w:val="00986794"/>
    <w:rsid w:val="00991006"/>
    <w:rsid w:val="009951CE"/>
    <w:rsid w:val="009A2120"/>
    <w:rsid w:val="009B012A"/>
    <w:rsid w:val="009B26A7"/>
    <w:rsid w:val="009C0E95"/>
    <w:rsid w:val="009C705A"/>
    <w:rsid w:val="009D726B"/>
    <w:rsid w:val="009E5028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5333"/>
    <w:rsid w:val="00A86CAC"/>
    <w:rsid w:val="00A90487"/>
    <w:rsid w:val="00A92263"/>
    <w:rsid w:val="00A95C11"/>
    <w:rsid w:val="00AC35F6"/>
    <w:rsid w:val="00AD182B"/>
    <w:rsid w:val="00AE08C2"/>
    <w:rsid w:val="00AE1E4E"/>
    <w:rsid w:val="00AF22B7"/>
    <w:rsid w:val="00B00E1D"/>
    <w:rsid w:val="00B0570C"/>
    <w:rsid w:val="00B10354"/>
    <w:rsid w:val="00B1276B"/>
    <w:rsid w:val="00B13B59"/>
    <w:rsid w:val="00B13DA9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2454"/>
    <w:rsid w:val="00B84776"/>
    <w:rsid w:val="00B87B25"/>
    <w:rsid w:val="00BA3DCA"/>
    <w:rsid w:val="00BA6B90"/>
    <w:rsid w:val="00BB4EB9"/>
    <w:rsid w:val="00BC1A25"/>
    <w:rsid w:val="00BC4745"/>
    <w:rsid w:val="00BD4273"/>
    <w:rsid w:val="00BE1146"/>
    <w:rsid w:val="00BE2ACE"/>
    <w:rsid w:val="00BE772A"/>
    <w:rsid w:val="00BF098C"/>
    <w:rsid w:val="00BF489C"/>
    <w:rsid w:val="00BF716F"/>
    <w:rsid w:val="00C064AE"/>
    <w:rsid w:val="00C21BA5"/>
    <w:rsid w:val="00C2767C"/>
    <w:rsid w:val="00C27D9E"/>
    <w:rsid w:val="00C32230"/>
    <w:rsid w:val="00C369E0"/>
    <w:rsid w:val="00C42E84"/>
    <w:rsid w:val="00C505EE"/>
    <w:rsid w:val="00C51302"/>
    <w:rsid w:val="00C57B1F"/>
    <w:rsid w:val="00C634CD"/>
    <w:rsid w:val="00C710AB"/>
    <w:rsid w:val="00C71F34"/>
    <w:rsid w:val="00C82F1B"/>
    <w:rsid w:val="00C909D2"/>
    <w:rsid w:val="00C97BBF"/>
    <w:rsid w:val="00CA24F5"/>
    <w:rsid w:val="00CB2BA7"/>
    <w:rsid w:val="00CB6674"/>
    <w:rsid w:val="00CC0018"/>
    <w:rsid w:val="00CC0425"/>
    <w:rsid w:val="00CD7AE9"/>
    <w:rsid w:val="00CE1B63"/>
    <w:rsid w:val="00CE24DD"/>
    <w:rsid w:val="00CE533C"/>
    <w:rsid w:val="00CE64B5"/>
    <w:rsid w:val="00CF0A89"/>
    <w:rsid w:val="00CF1F4C"/>
    <w:rsid w:val="00CF27A7"/>
    <w:rsid w:val="00CF3859"/>
    <w:rsid w:val="00CF4DCB"/>
    <w:rsid w:val="00D102AE"/>
    <w:rsid w:val="00D14F5F"/>
    <w:rsid w:val="00D17348"/>
    <w:rsid w:val="00D26F02"/>
    <w:rsid w:val="00D64CF8"/>
    <w:rsid w:val="00D71465"/>
    <w:rsid w:val="00D7277C"/>
    <w:rsid w:val="00D73AAD"/>
    <w:rsid w:val="00D80A43"/>
    <w:rsid w:val="00D8477F"/>
    <w:rsid w:val="00D849AE"/>
    <w:rsid w:val="00D9097B"/>
    <w:rsid w:val="00D9555E"/>
    <w:rsid w:val="00DA1179"/>
    <w:rsid w:val="00DA3CA6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E6C2B"/>
    <w:rsid w:val="00DF49BC"/>
    <w:rsid w:val="00DF4B21"/>
    <w:rsid w:val="00DF698E"/>
    <w:rsid w:val="00E03A28"/>
    <w:rsid w:val="00E2141F"/>
    <w:rsid w:val="00E350CC"/>
    <w:rsid w:val="00E3558A"/>
    <w:rsid w:val="00E37A1A"/>
    <w:rsid w:val="00E412E5"/>
    <w:rsid w:val="00E415F3"/>
    <w:rsid w:val="00E428C3"/>
    <w:rsid w:val="00E5724A"/>
    <w:rsid w:val="00E731DC"/>
    <w:rsid w:val="00E8524B"/>
    <w:rsid w:val="00E963F8"/>
    <w:rsid w:val="00EA421F"/>
    <w:rsid w:val="00EA440E"/>
    <w:rsid w:val="00EA696A"/>
    <w:rsid w:val="00EB2FB2"/>
    <w:rsid w:val="00EC0187"/>
    <w:rsid w:val="00ED70AE"/>
    <w:rsid w:val="00EF3767"/>
    <w:rsid w:val="00EF61A4"/>
    <w:rsid w:val="00EF6882"/>
    <w:rsid w:val="00F1570C"/>
    <w:rsid w:val="00F27DFA"/>
    <w:rsid w:val="00F350C1"/>
    <w:rsid w:val="00F43119"/>
    <w:rsid w:val="00F44B4D"/>
    <w:rsid w:val="00F44E34"/>
    <w:rsid w:val="00F50C02"/>
    <w:rsid w:val="00F511D4"/>
    <w:rsid w:val="00F52F04"/>
    <w:rsid w:val="00F565B6"/>
    <w:rsid w:val="00F61B97"/>
    <w:rsid w:val="00F664F4"/>
    <w:rsid w:val="00F72AF0"/>
    <w:rsid w:val="00F736BF"/>
    <w:rsid w:val="00F74D11"/>
    <w:rsid w:val="00F76E1A"/>
    <w:rsid w:val="00F82F09"/>
    <w:rsid w:val="00F97823"/>
    <w:rsid w:val="00FA1146"/>
    <w:rsid w:val="00FB1E10"/>
    <w:rsid w:val="00FC0C01"/>
    <w:rsid w:val="00FC3906"/>
    <w:rsid w:val="00FD130E"/>
    <w:rsid w:val="00FD358A"/>
    <w:rsid w:val="00FD39B5"/>
    <w:rsid w:val="00FE3432"/>
    <w:rsid w:val="00FE57D7"/>
    <w:rsid w:val="00FE5DD9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F4708F-A887-446E-9F24-32C602F8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03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601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1044-8109-40DA-8982-43EB69D4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16758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W</cp:lastModifiedBy>
  <cp:revision>2</cp:revision>
  <cp:lastPrinted>2016-11-08T13:41:00Z</cp:lastPrinted>
  <dcterms:created xsi:type="dcterms:W3CDTF">2016-11-17T13:55:00Z</dcterms:created>
  <dcterms:modified xsi:type="dcterms:W3CDTF">2016-11-17T13:55:00Z</dcterms:modified>
</cp:coreProperties>
</file>