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119" w:rsidRPr="00716119" w:rsidRDefault="00716119" w:rsidP="0071611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716119" w:rsidRPr="00AE0F95" w:rsidRDefault="0010246F" w:rsidP="00716119">
      <w:pPr>
        <w:widowControl w:val="0"/>
        <w:suppressAutoHyphens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07.02.2017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34</w:t>
      </w:r>
      <w:r w:rsidR="00716119" w:rsidRPr="00AE0F9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716119" w:rsidRPr="002E46D9" w:rsidRDefault="00716119" w:rsidP="00716119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D9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13011E" w:rsidRDefault="0013011E" w:rsidP="00716119">
      <w:pPr>
        <w:widowControl w:val="0"/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2E46D9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2E46D9" w:rsidRDefault="00690908" w:rsidP="005747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№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492</w:t>
            </w:r>
            <w:r w:rsidR="00CC697D"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CC697D" w:rsidRPr="002E46D9">
              <w:rPr>
                <w:rFonts w:ascii="Times New Roman" w:hAnsi="Times New Roman"/>
                <w:color w:val="000000"/>
                <w:sz w:val="24"/>
                <w:szCs w:val="24"/>
              </w:rPr>
              <w:t>1.201</w:t>
            </w:r>
            <w:r w:rsidR="00E6052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г. (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с изменениями, внесенными постановление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5747A6">
              <w:rPr>
                <w:rFonts w:ascii="Times New Roman" w:hAnsi="Times New Roman"/>
                <w:color w:val="000000"/>
                <w:sz w:val="24"/>
                <w:szCs w:val="24"/>
              </w:rPr>
              <w:t>571 от 23.1</w:t>
            </w:r>
            <w:r w:rsidR="005747A6" w:rsidRPr="005747A6">
              <w:rPr>
                <w:rFonts w:ascii="Times New Roman" w:hAnsi="Times New Roman"/>
                <w:color w:val="000000"/>
                <w:sz w:val="24"/>
                <w:szCs w:val="24"/>
              </w:rPr>
              <w:t>2.2016 г.)</w:t>
            </w:r>
          </w:p>
        </w:tc>
      </w:tr>
    </w:tbl>
    <w:p w:rsidR="00D76907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D7690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A30E80" w:rsidRDefault="00A30E80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4ED4" w:rsidRPr="00E60524" w:rsidRDefault="00E14ED4" w:rsidP="00D76907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</w:t>
      </w:r>
      <w:r w:rsidRPr="00F5106B">
        <w:rPr>
          <w:rFonts w:ascii="Times New Roman" w:hAnsi="Times New Roman"/>
          <w:sz w:val="24"/>
          <w:szCs w:val="24"/>
        </w:rPr>
        <w:t>решением совета</w:t>
      </w:r>
      <w:r w:rsidR="00E21558" w:rsidRPr="00F5106B">
        <w:rPr>
          <w:rFonts w:ascii="Times New Roman" w:hAnsi="Times New Roman"/>
          <w:sz w:val="24"/>
          <w:szCs w:val="24"/>
        </w:rPr>
        <w:t xml:space="preserve"> депутатов № 11 от 05.11.2013 г</w:t>
      </w:r>
      <w:r w:rsidR="00F5106B">
        <w:rPr>
          <w:rFonts w:ascii="Times New Roman" w:hAnsi="Times New Roman"/>
          <w:sz w:val="24"/>
          <w:szCs w:val="24"/>
        </w:rPr>
        <w:t>.</w:t>
      </w:r>
    </w:p>
    <w:p w:rsidR="00E14ED4" w:rsidRPr="002E46D9" w:rsidRDefault="00E14ED4" w:rsidP="00D769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</w:p>
    <w:p w:rsidR="00E14ED4" w:rsidRPr="002E46D9" w:rsidRDefault="00E14ED4" w:rsidP="00D7690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E60524">
        <w:rPr>
          <w:rFonts w:ascii="Times New Roman" w:hAnsi="Times New Roman"/>
          <w:color w:val="000000"/>
          <w:sz w:val="24"/>
          <w:szCs w:val="24"/>
        </w:rPr>
        <w:t>492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E60524">
        <w:rPr>
          <w:rFonts w:ascii="Times New Roman" w:hAnsi="Times New Roman"/>
          <w:color w:val="000000"/>
          <w:sz w:val="24"/>
          <w:szCs w:val="24"/>
        </w:rPr>
        <w:t>14</w:t>
      </w:r>
      <w:r w:rsidRPr="002E46D9">
        <w:rPr>
          <w:rFonts w:ascii="Times New Roman" w:hAnsi="Times New Roman"/>
          <w:color w:val="000000"/>
          <w:sz w:val="24"/>
          <w:szCs w:val="24"/>
        </w:rPr>
        <w:t>.11.201</w:t>
      </w:r>
      <w:r w:rsidR="00E60524">
        <w:rPr>
          <w:rFonts w:ascii="Times New Roman" w:hAnsi="Times New Roman"/>
          <w:color w:val="000000"/>
          <w:sz w:val="24"/>
          <w:szCs w:val="24"/>
        </w:rPr>
        <w:t>6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5747A6" w:rsidRPr="005747A6">
        <w:rPr>
          <w:rFonts w:ascii="Times New Roman" w:hAnsi="Times New Roman"/>
          <w:color w:val="000000"/>
          <w:sz w:val="24"/>
          <w:szCs w:val="24"/>
        </w:rPr>
        <w:t xml:space="preserve">(с изменениями, внесенными постановлением №571 от 23.12.2016 г.) </w:t>
      </w:r>
      <w:r w:rsidRPr="002E46D9">
        <w:rPr>
          <w:rFonts w:ascii="Times New Roman" w:hAnsi="Times New Roman"/>
          <w:color w:val="000000"/>
          <w:sz w:val="24"/>
          <w:szCs w:val="24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</w:t>
      </w:r>
      <w:r w:rsidR="00E60524">
        <w:rPr>
          <w:rFonts w:ascii="Times New Roman" w:hAnsi="Times New Roman"/>
          <w:color w:val="000000"/>
          <w:sz w:val="24"/>
          <w:szCs w:val="24"/>
        </w:rPr>
        <w:t>7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году» (далее по тексту Программа) следующие изменения:</w:t>
      </w:r>
    </w:p>
    <w:p w:rsidR="002E46D9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1.1. Пункт «Объемы бюджетных ассигнований муниципальной программы» Паспорта муниципальной Программы, изложить в следующей редакции: «Объем бюджетных ассигнований Программы составляет </w:t>
      </w:r>
      <w:r w:rsidR="00632F03">
        <w:rPr>
          <w:rFonts w:ascii="Times New Roman" w:hAnsi="Times New Roman"/>
          <w:color w:val="000000"/>
          <w:sz w:val="24"/>
          <w:szCs w:val="24"/>
        </w:rPr>
        <w:t>–</w:t>
      </w:r>
      <w:r w:rsidR="002E46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7D57" w:rsidRPr="00247D57">
        <w:rPr>
          <w:rFonts w:ascii="Times New Roman" w:hAnsi="Times New Roman"/>
          <w:sz w:val="24"/>
          <w:szCs w:val="24"/>
        </w:rPr>
        <w:t>39</w:t>
      </w:r>
      <w:r w:rsidR="00247D57">
        <w:rPr>
          <w:rFonts w:ascii="Times New Roman" w:hAnsi="Times New Roman"/>
          <w:sz w:val="24"/>
          <w:szCs w:val="24"/>
        </w:rPr>
        <w:t> </w:t>
      </w:r>
      <w:r w:rsidR="00247D57" w:rsidRPr="00247D57">
        <w:rPr>
          <w:rFonts w:ascii="Times New Roman" w:hAnsi="Times New Roman"/>
          <w:sz w:val="24"/>
          <w:szCs w:val="24"/>
        </w:rPr>
        <w:t>088</w:t>
      </w:r>
      <w:r w:rsidR="00247D57">
        <w:rPr>
          <w:rFonts w:ascii="Times New Roman" w:hAnsi="Times New Roman"/>
          <w:sz w:val="24"/>
          <w:szCs w:val="24"/>
        </w:rPr>
        <w:t xml:space="preserve"> </w:t>
      </w:r>
      <w:r w:rsidR="00247D57" w:rsidRPr="00247D57">
        <w:rPr>
          <w:rFonts w:ascii="Times New Roman" w:hAnsi="Times New Roman"/>
          <w:sz w:val="24"/>
          <w:szCs w:val="24"/>
        </w:rPr>
        <w:t>424,96</w:t>
      </w:r>
      <w:r w:rsidRPr="00E83B40">
        <w:rPr>
          <w:rFonts w:ascii="Times New Roman" w:hAnsi="Times New Roman"/>
          <w:sz w:val="24"/>
          <w:szCs w:val="24"/>
        </w:rPr>
        <w:t xml:space="preserve">руб., в том числе: </w:t>
      </w:r>
    </w:p>
    <w:p w:rsidR="002E46D9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E83B40">
        <w:rPr>
          <w:rFonts w:ascii="Times New Roman" w:hAnsi="Times New Roman"/>
          <w:sz w:val="24"/>
          <w:szCs w:val="24"/>
        </w:rPr>
        <w:t>из бюджета МО Колтушское СП –</w:t>
      </w:r>
      <w:r w:rsidR="002E46D9" w:rsidRPr="00E83B40">
        <w:rPr>
          <w:rFonts w:ascii="Times New Roman" w:hAnsi="Times New Roman"/>
          <w:sz w:val="24"/>
          <w:szCs w:val="24"/>
        </w:rPr>
        <w:t xml:space="preserve"> </w:t>
      </w:r>
      <w:r w:rsidR="00247D57" w:rsidRPr="00247D57">
        <w:rPr>
          <w:rFonts w:ascii="Times New Roman" w:hAnsi="Times New Roman"/>
          <w:sz w:val="24"/>
          <w:szCs w:val="24"/>
        </w:rPr>
        <w:t>35</w:t>
      </w:r>
      <w:r w:rsidR="00247D57">
        <w:rPr>
          <w:rFonts w:ascii="Times New Roman" w:hAnsi="Times New Roman"/>
          <w:sz w:val="24"/>
          <w:szCs w:val="24"/>
        </w:rPr>
        <w:t> </w:t>
      </w:r>
      <w:r w:rsidR="00247D57" w:rsidRPr="00247D57">
        <w:rPr>
          <w:rFonts w:ascii="Times New Roman" w:hAnsi="Times New Roman"/>
          <w:sz w:val="24"/>
          <w:szCs w:val="24"/>
        </w:rPr>
        <w:t>572</w:t>
      </w:r>
      <w:r w:rsidR="00247D57">
        <w:rPr>
          <w:rFonts w:ascii="Times New Roman" w:hAnsi="Times New Roman"/>
          <w:sz w:val="24"/>
          <w:szCs w:val="24"/>
        </w:rPr>
        <w:t xml:space="preserve"> </w:t>
      </w:r>
      <w:r w:rsidR="00247D57" w:rsidRPr="00247D57">
        <w:rPr>
          <w:rFonts w:ascii="Times New Roman" w:hAnsi="Times New Roman"/>
          <w:sz w:val="24"/>
          <w:szCs w:val="24"/>
        </w:rPr>
        <w:t>424,96</w:t>
      </w:r>
      <w:r w:rsidRPr="00E83B40">
        <w:rPr>
          <w:rFonts w:ascii="Times New Roman" w:hAnsi="Times New Roman"/>
          <w:sz w:val="24"/>
          <w:szCs w:val="24"/>
        </w:rPr>
        <w:t>руб.;</w:t>
      </w:r>
    </w:p>
    <w:p w:rsidR="00116C0A" w:rsidRPr="00E83B40" w:rsidRDefault="00116C0A" w:rsidP="00116C0A">
      <w:pPr>
        <w:jc w:val="both"/>
        <w:rPr>
          <w:rFonts w:ascii="Times New Roman" w:hAnsi="Times New Roman"/>
          <w:sz w:val="24"/>
          <w:szCs w:val="24"/>
        </w:rPr>
      </w:pPr>
      <w:r w:rsidRPr="00E83B40">
        <w:rPr>
          <w:rFonts w:ascii="Times New Roman" w:hAnsi="Times New Roman"/>
          <w:sz w:val="24"/>
          <w:szCs w:val="24"/>
        </w:rPr>
        <w:t xml:space="preserve">из бюджета Ленинградской области – </w:t>
      </w:r>
      <w:r w:rsidR="00E83B40" w:rsidRPr="00E83B40">
        <w:rPr>
          <w:rFonts w:ascii="Times New Roman" w:hAnsi="Times New Roman"/>
          <w:sz w:val="24"/>
          <w:szCs w:val="24"/>
        </w:rPr>
        <w:t>3 516 000,00</w:t>
      </w:r>
      <w:r w:rsidRPr="00E83B40">
        <w:rPr>
          <w:rFonts w:ascii="Times New Roman" w:hAnsi="Times New Roman"/>
          <w:sz w:val="24"/>
          <w:szCs w:val="24"/>
        </w:rPr>
        <w:t>руб.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1.2. Раздел 6 Программы «Перечень основных мероприятий» изложить в   новой редакции согласно Приложению №1 к настоящему постановлению. </w:t>
      </w:r>
    </w:p>
    <w:p w:rsidR="00116C0A" w:rsidRPr="002E46D9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2. Разместить настоящее постановление на официальном сайте МО Колтушское СП.</w:t>
      </w:r>
    </w:p>
    <w:p w:rsidR="00E14ED4" w:rsidRDefault="00116C0A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46D9">
        <w:rPr>
          <w:rFonts w:ascii="Times New Roman" w:hAnsi="Times New Roman"/>
          <w:color w:val="000000"/>
          <w:sz w:val="24"/>
          <w:szCs w:val="24"/>
        </w:rPr>
        <w:t>3.  Контроль за исполнением настоящего постановления возложить на заместителя главы администрации по ЖКХ и безопасности Слинчака Р.А.</w:t>
      </w:r>
    </w:p>
    <w:p w:rsidR="002E46D9" w:rsidRPr="002E46D9" w:rsidRDefault="002E46D9" w:rsidP="00116C0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BE4" w:rsidRPr="002E46D9" w:rsidRDefault="00777BE4" w:rsidP="00E14ED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1602" w:rsidRPr="002E46D9" w:rsidRDefault="004072DE" w:rsidP="004072DE">
      <w:pPr>
        <w:jc w:val="left"/>
        <w:rPr>
          <w:rFonts w:ascii="Times New Roman" w:hAnsi="Times New Roman"/>
          <w:color w:val="000000"/>
          <w:sz w:val="24"/>
          <w:szCs w:val="24"/>
        </w:rPr>
        <w:sectPr w:rsidR="00281602" w:rsidRPr="002E46D9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 w:rsidRPr="002E46D9"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                        </w:t>
      </w:r>
      <w:r w:rsidR="004B3EFC" w:rsidRPr="002E46D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E46D9">
        <w:rPr>
          <w:rFonts w:ascii="Times New Roman" w:hAnsi="Times New Roman"/>
          <w:color w:val="000000"/>
          <w:sz w:val="24"/>
          <w:szCs w:val="24"/>
        </w:rPr>
        <w:t xml:space="preserve"> А.О. Знаменский</w:t>
      </w:r>
    </w:p>
    <w:p w:rsidR="00D64B27" w:rsidRPr="00344CC7" w:rsidRDefault="00D64B27" w:rsidP="00D64B27">
      <w:pPr>
        <w:rPr>
          <w:rFonts w:ascii="Times New Roman" w:hAnsi="Times New Roman"/>
          <w:shd w:val="clear" w:color="auto" w:fill="FFFFFF"/>
        </w:rPr>
      </w:pPr>
      <w:r w:rsidRPr="00344CC7">
        <w:rPr>
          <w:rFonts w:ascii="Times New Roman" w:hAnsi="Times New Roman"/>
          <w:shd w:val="clear" w:color="auto" w:fill="FFFFFF"/>
        </w:rPr>
        <w:lastRenderedPageBreak/>
        <w:t>Приложение №1</w:t>
      </w: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D64B27" w:rsidP="00D64B27">
      <w:pPr>
        <w:jc w:val="center"/>
        <w:rPr>
          <w:rFonts w:ascii="Times New Roman" w:hAnsi="Times New Roman"/>
          <w:b/>
          <w:bCs/>
        </w:rPr>
      </w:pPr>
      <w:r w:rsidRPr="00344CC7">
        <w:rPr>
          <w:rFonts w:ascii="Times New Roman" w:hAnsi="Times New Roman"/>
          <w:b/>
        </w:rPr>
        <w:t xml:space="preserve">6. </w:t>
      </w:r>
      <w:r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10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276"/>
        <w:gridCol w:w="1276"/>
        <w:gridCol w:w="1276"/>
        <w:gridCol w:w="1123"/>
        <w:gridCol w:w="851"/>
      </w:tblGrid>
      <w:tr w:rsidR="00247D57" w:rsidRPr="00247D57" w:rsidTr="00247D5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</w:t>
            </w:r>
          </w:p>
        </w:tc>
      </w:tr>
      <w:tr w:rsidR="00247D57" w:rsidRPr="00247D57" w:rsidTr="00247D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D57" w:rsidRPr="00247D57" w:rsidTr="00247D57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D57" w:rsidRPr="00247D57" w:rsidTr="00247D57">
        <w:trPr>
          <w:trHeight w:val="300"/>
        </w:trPr>
        <w:tc>
          <w:tcPr>
            <w:tcW w:w="9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proofErr w:type="gram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№22 (СМ15565)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2277873,00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2277873,00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д.№10 до д.№14 (СМ15565)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2592061,00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2592061,00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 д.№16 (СМ15565)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д. Старая,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д.22/2 и 12, 22/3 и 14, 22/3 и 16 до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ул.Чоглокова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(СМ15569)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2542117,00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2542117,00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проезда к дворовой территории многоквартирных домов на участке от дома №1, до дома №4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(СМ15095)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д.№8 (СМ 15095)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3619211,00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2603211,00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пер.Виркинский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ул.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Туктарова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сторону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ул.Яблоневая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(СМ 15105)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д..22 до СОШ (СМ 15105)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автодорог (май)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п.Разметелево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(СМ15105)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автодорог (май)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(СМ15565)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автодорог (май)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(СМ15569)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автодорог (май)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(СМ15831)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дорог по программе старосты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2777777,78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277777,78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ком. 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по адресу: Ленинградская область Всеволожский район, дер. Разметелево (проезд от ул.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базы; проезд от ул.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Дерибасовская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Тухтарова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проезд по ул.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Тухтарова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Виркинского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переулка)(</w:t>
            </w:r>
            <w:proofErr w:type="gram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СМ15105)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4404793,00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автомобильной дороги д. Бор, ул. Петровская, от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по всей длине (СМ16009)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МК 64/16</w:t>
            </w:r>
          </w:p>
        </w:tc>
      </w:tr>
      <w:tr w:rsidR="00247D57" w:rsidRPr="00247D57" w:rsidTr="00247D5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тротуара в д. </w:t>
            </w:r>
            <w:proofErr w:type="gram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Аро,  ул.</w:t>
            </w:r>
            <w:proofErr w:type="gram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Мелиораторов от д.№7 до Колтушского шоссе.(СМ15328)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371692,69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371692,69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47D57" w:rsidRPr="00247D57" w:rsidTr="00247D5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трубы водоотвода дороги в д. Манушкино, около ТП (СМ15089)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116135,08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116135,08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47D57" w:rsidRPr="00247D57" w:rsidTr="00247D57">
        <w:trPr>
          <w:trHeight w:val="4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центральная улица от д.№7 до д.№60б (СМ15073), д. Коркино, от д.№26 до д.№36 (СМ16010), д. Озерки-1. </w:t>
            </w:r>
            <w:proofErr w:type="gram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центральной улицы</w:t>
            </w:r>
            <w:proofErr w:type="gram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деревни от д.№1а до д.№18 (СМ16011), д. Токкари, от д.№8 до д.№4а, с выходом в с. Павлово (СМ15463), д.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Хязельки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 д.№3г до д.№8 (СМ15330), д.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Лиголамби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д.№8б до ул. Лесная д.№14 (развилка) (СМ15331), д. Старая, ул. 1-я Баррикадная от д.№15 до д.№25 (СМ15566)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47D57" w:rsidRPr="00247D57" w:rsidTr="00247D57">
        <w:trPr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центральная дорога от въезда в деревню со стороны д. Токкари и до выезда на Колтушское шоссе к развилке Всеволожск-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Разметелево-Колтуши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(СМ15462), мест. Карьер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Железнодорожная от шоссе СПБ-п. Свердлова-г. Всеволожск до дома №18 (СМ15074), д.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д.№14 до д.№62 (СМ15330)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47D57" w:rsidRPr="00247D57" w:rsidTr="00247D5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Ленинградская область Всеволожский район, д. Старая, ул.1-я Баррикадная, </w:t>
            </w: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ул. 2-я Баррикадная (СМ 15566)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535149,98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535149,98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 xml:space="preserve">МК 81/16 </w:t>
            </w:r>
          </w:p>
        </w:tc>
      </w:tr>
      <w:tr w:rsidR="00247D57" w:rsidRPr="00247D57" w:rsidTr="00247D57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26551783,96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23035783,96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3516000,00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300"/>
        </w:trPr>
        <w:tc>
          <w:tcPr>
            <w:tcW w:w="9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4 086 570,00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4 086 570,00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300"/>
        </w:trPr>
        <w:tc>
          <w:tcPr>
            <w:tcW w:w="9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территории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территории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лабораторные испытания отобранных образцов (кернов)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нанесение дорожной разметки в соответствии с ТСОДД возле МДОУ детский сад №62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СОШ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знаков и светофорных объектов в соответствии с ТСОДД возле МДОУ детский сад №62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СОШ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пешеходного ограждения в соответствии с ТСОДД возле МДОУ детский сад №62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возле СОШ </w:t>
            </w:r>
            <w:proofErr w:type="spellStart"/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подготовке технического задания в целях осуществления содержания и ремонта дорог, находящихся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3949462,00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3949462,00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47D57" w:rsidRPr="00247D57" w:rsidTr="00247D57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39088424,96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35572424,96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3516000,00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57" w:rsidRPr="00247D57" w:rsidRDefault="00247D57" w:rsidP="00247D57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D57" w:rsidRPr="00247D57" w:rsidRDefault="00247D57" w:rsidP="00247D5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247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405BEE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Sect="005747A6">
      <w:pgSz w:w="11906" w:h="16838"/>
      <w:pgMar w:top="426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46F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D69C4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D0603-03AC-4221-9561-C1C2904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DC5EA-AE56-42C7-BF88-1697B848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va</cp:lastModifiedBy>
  <cp:revision>3</cp:revision>
  <cp:lastPrinted>2017-02-02T05:57:00Z</cp:lastPrinted>
  <dcterms:created xsi:type="dcterms:W3CDTF">2017-02-07T07:53:00Z</dcterms:created>
  <dcterms:modified xsi:type="dcterms:W3CDTF">2017-02-07T08:16:00Z</dcterms:modified>
</cp:coreProperties>
</file>