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97" w:type="dxa"/>
        <w:tblLook w:val="04A0"/>
      </w:tblPr>
      <w:tblGrid>
        <w:gridCol w:w="5660"/>
        <w:gridCol w:w="1040"/>
        <w:gridCol w:w="546"/>
        <w:gridCol w:w="656"/>
        <w:gridCol w:w="1160"/>
        <w:gridCol w:w="1110"/>
      </w:tblGrid>
      <w:tr w:rsidR="00A336C4" w:rsidRPr="00A336C4" w:rsidTr="00A336C4">
        <w:trPr>
          <w:trHeight w:val="142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02" w:rsidRDefault="00A336C4" w:rsidP="00E92A02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9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A336C4" w:rsidRPr="00A336C4" w:rsidRDefault="00E92A02" w:rsidP="00E9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A336C4" w:rsidRPr="00A336C4" w:rsidTr="00A336C4">
        <w:trPr>
          <w:trHeight w:val="2100"/>
        </w:trPr>
        <w:tc>
          <w:tcPr>
            <w:tcW w:w="10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C4" w:rsidRPr="00A336C4" w:rsidRDefault="00A336C4" w:rsidP="00E92A02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бюджета муниципального образования  Колтушское сельское поселение Всеволожского муниципального района Ленинградской области по   целевым статьям (муниципальным программам муниципального образования Колтушское сельское поселение Всеволожского муниципального района Ленинградской области и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за 2014 год</w:t>
            </w:r>
            <w:proofErr w:type="gramEnd"/>
          </w:p>
        </w:tc>
      </w:tr>
      <w:tr w:rsidR="00A336C4" w:rsidRPr="00A336C4" w:rsidTr="00A336C4">
        <w:trPr>
          <w:trHeight w:val="9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 </w:t>
            </w:r>
          </w:p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Исполнено,  </w:t>
            </w:r>
          </w:p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51 309,1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37 370,1</w:t>
            </w:r>
          </w:p>
        </w:tc>
      </w:tr>
      <w:tr w:rsidR="00A336C4" w:rsidRPr="00A336C4" w:rsidTr="00E92A02">
        <w:trPr>
          <w:trHeight w:val="30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2 973,2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A336C4" w:rsidRPr="00A336C4" w:rsidTr="00A336C4">
        <w:trPr>
          <w:trHeight w:val="9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2 215,0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2 215,0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2 215,0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758,2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758,2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A336C4" w:rsidRPr="00A336C4" w:rsidTr="00A336C4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"Ремонт автомобильных дорог муниципального образования Колтушское сельское поселение Всеволожского муниципального района  Ленинградской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25 751,9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25 241,0</w:t>
            </w:r>
          </w:p>
        </w:tc>
      </w:tr>
      <w:tr w:rsidR="00A336C4" w:rsidRPr="00A336C4" w:rsidTr="00E92A02">
        <w:trPr>
          <w:trHeight w:val="87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ьных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дорог и инженерных сооружений на них в границах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кругов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20 035,3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19 553,8</w:t>
            </w:r>
          </w:p>
        </w:tc>
      </w:tr>
      <w:tr w:rsidR="00A336C4" w:rsidRPr="00A336C4" w:rsidTr="00A336C4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20 035,3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19 553,8</w:t>
            </w:r>
          </w:p>
        </w:tc>
      </w:tr>
      <w:tr w:rsidR="00A336C4" w:rsidRPr="00A336C4" w:rsidTr="00A336C4">
        <w:trPr>
          <w:trHeight w:val="3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20 035,3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19 553,8</w:t>
            </w:r>
          </w:p>
        </w:tc>
      </w:tr>
      <w:tr w:rsidR="00A336C4" w:rsidRPr="00A336C4" w:rsidTr="00A336C4">
        <w:trPr>
          <w:trHeight w:val="16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в том числе в населенных пунктах Ленинградской об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асти в рамках подпрограммы "Поддержка существующей сети автомобильных дорог общего пользования"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</w:tr>
      <w:tr w:rsidR="00A336C4" w:rsidRPr="00A336C4" w:rsidTr="00E92A02">
        <w:trPr>
          <w:trHeight w:val="6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</w:tr>
      <w:tr w:rsidR="00A336C4" w:rsidRPr="00A336C4" w:rsidTr="00E92A02">
        <w:trPr>
          <w:trHeight w:val="129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проектов местных инициатив граждан, получивших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грантовую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в рамках подпрограммы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1 935,9</w:t>
            </w:r>
          </w:p>
        </w:tc>
      </w:tr>
      <w:tr w:rsidR="00A336C4" w:rsidRPr="00A336C4" w:rsidTr="00A336C4">
        <w:trPr>
          <w:trHeight w:val="3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1 935,9</w:t>
            </w:r>
          </w:p>
        </w:tc>
      </w:tr>
      <w:tr w:rsidR="00A336C4" w:rsidRPr="00A336C4" w:rsidTr="00A336C4">
        <w:trPr>
          <w:trHeight w:val="3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1 935,9</w:t>
            </w:r>
          </w:p>
        </w:tc>
      </w:tr>
      <w:tr w:rsidR="00A336C4" w:rsidRPr="00A336C4" w:rsidTr="00E92A02">
        <w:trPr>
          <w:trHeight w:val="58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Программа  "Переселение гра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дан из аварийного жилищного фонда"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E92A02">
        <w:trPr>
          <w:trHeight w:val="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E92A02">
        <w:trPr>
          <w:trHeight w:val="42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8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E92A02">
        <w:trPr>
          <w:trHeight w:val="41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E92A02">
        <w:trPr>
          <w:trHeight w:val="12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 году»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8 342,6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4 869,1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дворцы и дома культуры, другие учре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7 032,6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3 559,2</w:t>
            </w:r>
          </w:p>
        </w:tc>
      </w:tr>
      <w:tr w:rsidR="00A336C4" w:rsidRPr="00A336C4" w:rsidTr="00A336C4">
        <w:trPr>
          <w:trHeight w:val="6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2 559,2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195,9</w:t>
            </w:r>
          </w:p>
        </w:tc>
      </w:tr>
      <w:tr w:rsidR="00A336C4" w:rsidRPr="00A336C4" w:rsidTr="00E92A02">
        <w:trPr>
          <w:trHeight w:val="36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2 559,2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195,9</w:t>
            </w:r>
          </w:p>
        </w:tc>
      </w:tr>
      <w:tr w:rsidR="00A336C4" w:rsidRPr="00A336C4" w:rsidTr="00E92A0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1 795,0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1 400,1</w:t>
            </w:r>
          </w:p>
        </w:tc>
      </w:tr>
      <w:tr w:rsidR="00A336C4" w:rsidRPr="00A336C4" w:rsidTr="00E92A02">
        <w:trPr>
          <w:trHeight w:val="42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1 795,0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1 400,1</w:t>
            </w:r>
          </w:p>
        </w:tc>
      </w:tr>
      <w:tr w:rsidR="00A336C4" w:rsidRPr="00A336C4" w:rsidTr="00E92A02">
        <w:trPr>
          <w:trHeight w:val="83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2 678,4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1 963,2</w:t>
            </w:r>
          </w:p>
        </w:tc>
      </w:tr>
      <w:tr w:rsidR="00A336C4" w:rsidRPr="00A336C4" w:rsidTr="00E92A02">
        <w:trPr>
          <w:trHeight w:val="41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2 678,4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1 963,2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10 946,3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10 946,3</w:t>
            </w:r>
          </w:p>
        </w:tc>
      </w:tr>
      <w:tr w:rsidR="00A336C4" w:rsidRPr="00A336C4" w:rsidTr="00A336C4">
        <w:trPr>
          <w:trHeight w:val="9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капитальный ремонт объектов в рамках подпрограммы" Устойчивое развитие сельских территорий ЛО"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1 309,8</w:t>
            </w:r>
          </w:p>
        </w:tc>
      </w:tr>
      <w:tr w:rsidR="00A336C4" w:rsidRPr="00A336C4" w:rsidTr="00E92A02">
        <w:trPr>
          <w:trHeight w:val="58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1 309,8</w:t>
            </w:r>
          </w:p>
        </w:tc>
      </w:tr>
      <w:tr w:rsidR="00A336C4" w:rsidRPr="00A336C4" w:rsidTr="00E92A02">
        <w:trPr>
          <w:trHeight w:val="41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1 309,8</w:t>
            </w:r>
          </w:p>
        </w:tc>
      </w:tr>
      <w:tr w:rsidR="00A336C4" w:rsidRPr="00A336C4" w:rsidTr="00A336C4">
        <w:trPr>
          <w:trHeight w:val="15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газификация индивидуальных жилых домов и объектов жизнеобеспечения, находящихся на территории муниципального образования Колтушское сельское п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селение Всеволожского муниципального района Ленинградской области»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E92A02">
        <w:trPr>
          <w:trHeight w:val="7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E92A02">
        <w:trPr>
          <w:trHeight w:val="81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8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"Подготовки объектов к отопительному зимнему периоду"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3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8607016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8607016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8607016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33 360,8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31 818,9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E92A02">
        <w:trPr>
          <w:trHeight w:val="11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E92A02">
        <w:trPr>
          <w:trHeight w:val="84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E92A02">
        <w:trPr>
          <w:trHeight w:val="8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ункционирование законодательных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E92A02">
        <w:trPr>
          <w:trHeight w:val="69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Совета депутатов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1 530,2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1 530,1</w:t>
            </w:r>
          </w:p>
        </w:tc>
      </w:tr>
      <w:tr w:rsidR="00A336C4" w:rsidRPr="00A336C4" w:rsidTr="00E92A02">
        <w:trPr>
          <w:trHeight w:val="106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</w:tr>
      <w:tr w:rsidR="00A336C4" w:rsidRPr="00A336C4" w:rsidTr="00A336C4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</w:tr>
      <w:tr w:rsidR="00A336C4" w:rsidRPr="00A336C4" w:rsidTr="00A336C4">
        <w:trPr>
          <w:trHeight w:val="9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</w:tr>
      <w:tr w:rsidR="00A336C4" w:rsidRPr="00A336C4" w:rsidTr="00E92A02">
        <w:trPr>
          <w:trHeight w:val="9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336C4" w:rsidRPr="00A336C4" w:rsidTr="00E92A02">
        <w:trPr>
          <w:trHeight w:val="53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A336C4" w:rsidRPr="00A336C4" w:rsidTr="00A336C4">
        <w:trPr>
          <w:trHeight w:val="9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E92A02">
        <w:trPr>
          <w:trHeight w:val="78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336C4" w:rsidRPr="00A336C4" w:rsidTr="00E92A02">
        <w:trPr>
          <w:trHeight w:val="8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336C4" w:rsidRPr="00A336C4" w:rsidTr="00E92A02">
        <w:trPr>
          <w:trHeight w:val="1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336C4" w:rsidRPr="00A336C4" w:rsidTr="00A336C4">
        <w:trPr>
          <w:trHeight w:val="9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336C4" w:rsidRPr="00A336C4" w:rsidTr="00E92A02">
        <w:trPr>
          <w:trHeight w:val="88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12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9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E92A02">
        <w:trPr>
          <w:trHeight w:val="81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администрации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16 690,3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15 214,5</w:t>
            </w:r>
          </w:p>
        </w:tc>
      </w:tr>
      <w:tr w:rsidR="00A336C4" w:rsidRPr="00A336C4" w:rsidTr="00A336C4">
        <w:trPr>
          <w:trHeight w:val="12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13 003,1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12 744,3</w:t>
            </w:r>
          </w:p>
        </w:tc>
      </w:tr>
      <w:tr w:rsidR="00A336C4" w:rsidRPr="00A336C4" w:rsidTr="00A336C4">
        <w:trPr>
          <w:trHeight w:val="9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13 003,1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12 744,3</w:t>
            </w:r>
          </w:p>
        </w:tc>
      </w:tr>
      <w:tr w:rsidR="00A336C4" w:rsidRPr="00A336C4" w:rsidTr="00A336C4">
        <w:trPr>
          <w:trHeight w:val="11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13 003,1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12 744,3</w:t>
            </w:r>
          </w:p>
        </w:tc>
      </w:tr>
      <w:tr w:rsidR="00A336C4" w:rsidRPr="00A336C4" w:rsidTr="00E92A02">
        <w:trPr>
          <w:trHeight w:val="108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3 466,1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2 249,1</w:t>
            </w:r>
          </w:p>
        </w:tc>
      </w:tr>
      <w:tr w:rsidR="00A336C4" w:rsidRPr="00A336C4" w:rsidTr="00A336C4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A336C4" w:rsidRPr="00A336C4" w:rsidTr="00A336C4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A336C4" w:rsidRPr="00A336C4" w:rsidTr="00E92A02">
        <w:trPr>
          <w:trHeight w:val="54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</w:p>
        </w:tc>
      </w:tr>
      <w:tr w:rsidR="00A336C4" w:rsidRPr="00A336C4" w:rsidTr="00A336C4">
        <w:trPr>
          <w:trHeight w:val="10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2 749,6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1 692,3</w:t>
            </w:r>
          </w:p>
        </w:tc>
      </w:tr>
      <w:tr w:rsidR="00A336C4" w:rsidRPr="00A336C4" w:rsidTr="00A336C4">
        <w:trPr>
          <w:trHeight w:val="11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2 749,6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1 692,3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A336C4" w:rsidRPr="00A336C4" w:rsidTr="00A336C4">
        <w:trPr>
          <w:trHeight w:val="10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A336C4" w:rsidRPr="00A336C4" w:rsidTr="00E92A02">
        <w:trPr>
          <w:trHeight w:val="15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A336C4" w:rsidRPr="00A336C4" w:rsidTr="00A336C4">
        <w:trPr>
          <w:trHeight w:val="10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A336C4" w:rsidRPr="00A336C4" w:rsidTr="00A336C4">
        <w:trPr>
          <w:trHeight w:val="3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11 249,8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11 211,0</w:t>
            </w:r>
          </w:p>
        </w:tc>
      </w:tr>
      <w:tr w:rsidR="00A336C4" w:rsidRPr="00A336C4" w:rsidTr="00A336C4">
        <w:trPr>
          <w:trHeight w:val="4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11 249,8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11 211,0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8 073,5</w:t>
            </w:r>
          </w:p>
        </w:tc>
      </w:tr>
      <w:tr w:rsidR="00A336C4" w:rsidRPr="00A336C4" w:rsidTr="00A336C4">
        <w:trPr>
          <w:trHeight w:val="45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8 073,5</w:t>
            </w:r>
          </w:p>
        </w:tc>
      </w:tr>
      <w:tr w:rsidR="00A336C4" w:rsidRPr="00A336C4" w:rsidTr="00A336C4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A336C4" w:rsidRPr="00A336C4" w:rsidTr="00A336C4">
        <w:trPr>
          <w:trHeight w:val="3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A336C4" w:rsidRPr="00A336C4" w:rsidTr="00A336C4">
        <w:trPr>
          <w:trHeight w:val="7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737,0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726,8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737,0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726,8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2 404,5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2 379,4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2 404,5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2 379,4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E92A02">
        <w:trPr>
          <w:trHeight w:val="109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84 138,6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63 529,7</w:t>
            </w:r>
          </w:p>
        </w:tc>
      </w:tr>
      <w:tr w:rsidR="00A336C4" w:rsidRPr="00A336C4" w:rsidTr="00A336C4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</w:t>
            </w:r>
            <w:r w:rsidR="00E92A02">
              <w:rPr>
                <w:rFonts w:ascii="Times New Roman" w:eastAsia="Times New Roman" w:hAnsi="Times New Roman" w:cs="Times New Roman"/>
                <w:lang w:eastAsia="ru-RU"/>
              </w:rPr>
              <w:t>росы в области национальной эко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</w:tr>
      <w:tr w:rsidR="00A336C4" w:rsidRPr="00A336C4" w:rsidTr="00E92A02">
        <w:trPr>
          <w:trHeight w:val="34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</w:tr>
      <w:tr w:rsidR="00A336C4" w:rsidRPr="00A336C4" w:rsidTr="00E92A02">
        <w:trPr>
          <w:trHeight w:val="13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6 621,8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5 317,7</w:t>
            </w:r>
          </w:p>
        </w:tc>
      </w:tr>
      <w:tr w:rsidR="00A336C4" w:rsidRPr="00A336C4" w:rsidTr="00E92A02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9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6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5 641,8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4 384,9</w:t>
            </w:r>
          </w:p>
        </w:tc>
      </w:tr>
      <w:tr w:rsidR="00A336C4" w:rsidRPr="00A336C4" w:rsidTr="00A336C4">
        <w:trPr>
          <w:trHeight w:val="49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5 641,8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4 384,9</w:t>
            </w:r>
          </w:p>
        </w:tc>
      </w:tr>
      <w:tr w:rsidR="00A336C4" w:rsidRPr="00A336C4" w:rsidTr="00E92A02">
        <w:trPr>
          <w:trHeight w:val="80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336C4" w:rsidRPr="00A336C4" w:rsidTr="00A336C4">
        <w:trPr>
          <w:trHeight w:val="3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336C4" w:rsidRPr="00A336C4" w:rsidTr="00A336C4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336C4" w:rsidRPr="00A336C4" w:rsidTr="00A336C4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336C4" w:rsidRPr="00A336C4" w:rsidTr="00E92A02">
        <w:trPr>
          <w:trHeight w:val="43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A336C4" w:rsidRPr="00A336C4" w:rsidTr="00E92A02">
        <w:trPr>
          <w:trHeight w:val="41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A336C4" w:rsidRPr="00A336C4" w:rsidTr="00A336C4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A336C4" w:rsidRPr="00A336C4" w:rsidTr="00A336C4">
        <w:trPr>
          <w:trHeight w:val="51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</w:tr>
      <w:tr w:rsidR="00A336C4" w:rsidRPr="00A336C4" w:rsidTr="00A336C4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</w:tr>
      <w:tr w:rsidR="00A336C4" w:rsidRPr="00A336C4" w:rsidTr="00E92A02">
        <w:trPr>
          <w:trHeight w:val="57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другие учре</w:t>
            </w:r>
            <w:r w:rsidR="00E92A0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21 306,6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21 117,8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11 536,7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11 528,6</w:t>
            </w:r>
          </w:p>
        </w:tc>
      </w:tr>
      <w:tr w:rsidR="00A336C4" w:rsidRPr="00A336C4" w:rsidTr="00A336C4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11 536,7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11 528,6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A336C4" w:rsidRPr="00A336C4" w:rsidTr="00A336C4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9 249,1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9 068,4</w:t>
            </w:r>
          </w:p>
        </w:tc>
      </w:tr>
      <w:tr w:rsidR="00A336C4" w:rsidRPr="00A336C4" w:rsidTr="00A336C4">
        <w:trPr>
          <w:trHeight w:val="4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9 249,1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9 068,4</w:t>
            </w:r>
          </w:p>
        </w:tc>
      </w:tr>
      <w:tr w:rsidR="00A336C4" w:rsidRPr="00A336C4" w:rsidTr="00A336C4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A336C4" w:rsidRPr="00A336C4" w:rsidTr="00A336C4">
        <w:trPr>
          <w:trHeight w:val="5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7 355,4</w:t>
            </w:r>
          </w:p>
        </w:tc>
      </w:tr>
      <w:tr w:rsidR="00A336C4" w:rsidRPr="00A336C4" w:rsidTr="00A336C4">
        <w:trPr>
          <w:trHeight w:val="6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7 355,4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7 355,4</w:t>
            </w:r>
          </w:p>
        </w:tc>
      </w:tr>
      <w:tr w:rsidR="00A336C4" w:rsidRPr="00A336C4" w:rsidTr="00A336C4">
        <w:trPr>
          <w:trHeight w:val="4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336C4" w:rsidRPr="00A336C4" w:rsidTr="00C5726D">
        <w:trPr>
          <w:trHeight w:val="51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12 085,3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11 099,8</w:t>
            </w:r>
          </w:p>
        </w:tc>
      </w:tr>
      <w:tr w:rsidR="00A336C4" w:rsidRPr="00A336C4" w:rsidTr="00C5726D">
        <w:trPr>
          <w:trHeight w:val="56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12 085,3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11 099,8</w:t>
            </w:r>
          </w:p>
        </w:tc>
      </w:tr>
      <w:tr w:rsidR="00A336C4" w:rsidRPr="00A336C4" w:rsidTr="00A336C4">
        <w:trPr>
          <w:trHeight w:val="4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12 085,3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11 099,8</w:t>
            </w:r>
          </w:p>
        </w:tc>
      </w:tr>
      <w:tr w:rsidR="00A336C4" w:rsidRPr="00A336C4" w:rsidTr="00C5726D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740,8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740,8</w:t>
            </w:r>
          </w:p>
        </w:tc>
      </w:tr>
      <w:tr w:rsidR="00A336C4" w:rsidRPr="00A336C4" w:rsidTr="00C5726D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740,8</w:t>
            </w:r>
          </w:p>
        </w:tc>
      </w:tr>
      <w:tr w:rsidR="00A336C4" w:rsidRPr="00A336C4" w:rsidTr="00A336C4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7 277,7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815,2</w:t>
            </w:r>
          </w:p>
        </w:tc>
      </w:tr>
      <w:tr w:rsidR="00A336C4" w:rsidRPr="00A336C4" w:rsidTr="00C5726D">
        <w:trPr>
          <w:trHeight w:val="56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572,1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480,5</w:t>
            </w:r>
          </w:p>
        </w:tc>
      </w:tr>
      <w:tr w:rsidR="00A336C4" w:rsidRPr="00A336C4" w:rsidTr="00A336C4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572,1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480,5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6 705,6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334,7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6 705,6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334,7</w:t>
            </w:r>
          </w:p>
        </w:tc>
      </w:tr>
      <w:tr w:rsidR="00A336C4" w:rsidRPr="00A336C4" w:rsidTr="00A336C4">
        <w:trPr>
          <w:trHeight w:val="87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698,1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698,1</w:t>
            </w:r>
          </w:p>
        </w:tc>
      </w:tr>
      <w:tr w:rsidR="00A336C4" w:rsidRPr="00A336C4" w:rsidTr="00A336C4">
        <w:trPr>
          <w:trHeight w:val="6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</w:tr>
      <w:tr w:rsidR="00A336C4" w:rsidRPr="00A336C4" w:rsidTr="00A336C4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336C4" w:rsidRPr="00A336C4" w:rsidTr="00C5726D">
        <w:trPr>
          <w:trHeight w:val="84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9996200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7 686,9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7 559,2</w:t>
            </w:r>
          </w:p>
        </w:tc>
      </w:tr>
      <w:tr w:rsidR="00A336C4" w:rsidRPr="00A336C4" w:rsidTr="00A336C4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9996200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7 686,9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7 559,2</w:t>
            </w:r>
          </w:p>
        </w:tc>
      </w:tr>
      <w:tr w:rsidR="00A336C4" w:rsidRPr="00A336C4" w:rsidTr="00A336C4">
        <w:trPr>
          <w:trHeight w:val="4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9996200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7 686,9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7 559,2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2 097,8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1 034,4</w:t>
            </w:r>
          </w:p>
        </w:tc>
      </w:tr>
      <w:tr w:rsidR="00A336C4" w:rsidRPr="00A336C4" w:rsidTr="00C5726D">
        <w:trPr>
          <w:trHeight w:val="4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2 097,8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1 034,4</w:t>
            </w:r>
          </w:p>
        </w:tc>
      </w:tr>
      <w:tr w:rsidR="00A336C4" w:rsidRPr="00A336C4" w:rsidTr="00A336C4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2 097,8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1 034,4</w:t>
            </w:r>
          </w:p>
        </w:tc>
      </w:tr>
      <w:tr w:rsidR="00A336C4" w:rsidRPr="00A336C4" w:rsidTr="00A336C4">
        <w:trPr>
          <w:trHeight w:val="7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</w:tr>
      <w:tr w:rsidR="00A336C4" w:rsidRPr="00A336C4" w:rsidTr="00C5726D">
        <w:trPr>
          <w:trHeight w:val="114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капитальное строительство наружного газоснабжения индивидуальных жилых домов в д.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апо-О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целевой программы "Социальное развитие села на 2009-2013"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</w:tr>
      <w:tr w:rsidR="00A336C4" w:rsidRPr="00A336C4" w:rsidTr="00C5726D">
        <w:trPr>
          <w:trHeight w:val="69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</w:tr>
      <w:tr w:rsidR="00A336C4" w:rsidRPr="00A336C4" w:rsidTr="00C5726D">
        <w:trPr>
          <w:trHeight w:val="169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строительство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инфраструктуры на земельных участках, предоставленных по 105-оз в рамках подпрограммы "Развитие инженерной и социальной инфраструктуры в районах массовой застройки" ГП "Обеспечение качественным жильем граждан на территории ЛО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E9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168 808,6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132 718,7</w:t>
            </w:r>
          </w:p>
        </w:tc>
      </w:tr>
    </w:tbl>
    <w:p w:rsidR="009C705A" w:rsidRDefault="009C705A"/>
    <w:sectPr w:rsidR="009C705A" w:rsidSect="00E92A0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6C4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1D30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2CDA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36C4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26D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51285"/>
    <w:rsid w:val="00D64CF8"/>
    <w:rsid w:val="00D71465"/>
    <w:rsid w:val="00D80A43"/>
    <w:rsid w:val="00D9555E"/>
    <w:rsid w:val="00DA1179"/>
    <w:rsid w:val="00DA30FD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2A02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5</cp:revision>
  <dcterms:created xsi:type="dcterms:W3CDTF">2015-04-16T08:53:00Z</dcterms:created>
  <dcterms:modified xsi:type="dcterms:W3CDTF">2015-06-27T18:56:00Z</dcterms:modified>
</cp:coreProperties>
</file>