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8C" w:rsidRPr="00FF61B3" w:rsidRDefault="00322ED0" w:rsidP="00322ED0">
      <w:pPr>
        <w:jc w:val="center"/>
      </w:pPr>
      <w:bookmarkStart w:id="0" w:name="_GoBack"/>
      <w:bookmarkEnd w:id="0"/>
      <w:r w:rsidRPr="00322ED0">
        <w:rPr>
          <w:noProof/>
        </w:rPr>
        <w:drawing>
          <wp:anchor distT="0" distB="0" distL="114300" distR="114300" simplePos="0" relativeHeight="251658240" behindDoc="1" locked="0" layoutInCell="1" allowOverlap="1" wp14:anchorId="4A971341" wp14:editId="20CA80B4">
            <wp:simplePos x="0" y="0"/>
            <wp:positionH relativeFrom="column">
              <wp:posOffset>148590</wp:posOffset>
            </wp:positionH>
            <wp:positionV relativeFrom="paragraph">
              <wp:posOffset>-473710</wp:posOffset>
            </wp:positionV>
            <wp:extent cx="7112966" cy="10463917"/>
            <wp:effectExtent l="0" t="0" r="0" b="0"/>
            <wp:wrapNone/>
            <wp:docPr id="1" name="Рисунок 1" descr="D:\Картинки\Оставляю для дальнейшего пользования\Логотипы\Инфо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Оставляю для дальнейшего пользования\Логотипы\Инфо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966" cy="1046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01C">
        <w:rPr>
          <w:noProof/>
        </w:rPr>
        <w:t xml:space="preserve"> </w:t>
      </w:r>
    </w:p>
    <w:p w:rsidR="00322ED0" w:rsidRPr="00363927" w:rsidRDefault="00322ED0" w:rsidP="00322ED0">
      <w:pPr>
        <w:jc w:val="center"/>
      </w:pPr>
    </w:p>
    <w:p w:rsidR="00751174" w:rsidRDefault="004D418E" w:rsidP="006D127F">
      <w:pPr>
        <w:jc w:val="center"/>
        <w:rPr>
          <w:rFonts w:ascii="Trebuchet MS" w:hAnsi="Trebuchet MS" w:cs="Times New Roman"/>
          <w:b/>
          <w:i/>
          <w:color w:val="FF0000"/>
          <w:sz w:val="52"/>
          <w:szCs w:val="52"/>
          <w:lang w:val="en-US"/>
        </w:rPr>
      </w:pPr>
      <w:r w:rsidRPr="002075AF">
        <w:rPr>
          <w:rFonts w:ascii="Trebuchet MS" w:hAnsi="Trebuchet MS" w:cs="Times New Roman"/>
          <w:b/>
          <w:i/>
          <w:color w:val="FF0000"/>
          <w:sz w:val="52"/>
          <w:szCs w:val="52"/>
        </w:rPr>
        <w:t>Уважаемые</w:t>
      </w:r>
      <w:r w:rsidR="00BC5FE4" w:rsidRPr="002075AF">
        <w:rPr>
          <w:rFonts w:ascii="Trebuchet MS" w:hAnsi="Trebuchet MS" w:cs="Times New Roman"/>
          <w:b/>
          <w:i/>
          <w:color w:val="FF0000"/>
          <w:sz w:val="52"/>
          <w:szCs w:val="52"/>
        </w:rPr>
        <w:t xml:space="preserve"> </w:t>
      </w:r>
    </w:p>
    <w:p w:rsidR="004D418E" w:rsidRPr="002075AF" w:rsidRDefault="00BC5FE4" w:rsidP="006D127F">
      <w:pPr>
        <w:jc w:val="center"/>
        <w:rPr>
          <w:rFonts w:ascii="Trebuchet MS" w:hAnsi="Trebuchet MS" w:cs="Times New Roman"/>
          <w:b/>
          <w:i/>
          <w:color w:val="FF0000"/>
          <w:sz w:val="52"/>
          <w:szCs w:val="52"/>
        </w:rPr>
      </w:pPr>
      <w:r w:rsidRPr="002075AF">
        <w:rPr>
          <w:rFonts w:ascii="Trebuchet MS" w:hAnsi="Trebuchet MS" w:cs="Times New Roman"/>
          <w:b/>
          <w:i/>
          <w:color w:val="FF0000"/>
          <w:sz w:val="52"/>
          <w:szCs w:val="52"/>
        </w:rPr>
        <w:t xml:space="preserve"> </w:t>
      </w:r>
      <w:proofErr w:type="gramStart"/>
      <w:r w:rsidR="004D418E" w:rsidRPr="002075AF">
        <w:rPr>
          <w:rFonts w:ascii="Trebuchet MS" w:hAnsi="Trebuchet MS" w:cs="Times New Roman"/>
          <w:b/>
          <w:i/>
          <w:color w:val="FF0000"/>
          <w:sz w:val="52"/>
          <w:szCs w:val="52"/>
        </w:rPr>
        <w:t>налогоплательщики</w:t>
      </w:r>
      <w:r w:rsidR="00FF61B3" w:rsidRPr="002075AF">
        <w:rPr>
          <w:rFonts w:ascii="Trebuchet MS" w:hAnsi="Trebuchet MS" w:cs="Times New Roman"/>
          <w:b/>
          <w:i/>
          <w:color w:val="FF0000"/>
          <w:sz w:val="52"/>
          <w:szCs w:val="52"/>
        </w:rPr>
        <w:t>-физические</w:t>
      </w:r>
      <w:proofErr w:type="gramEnd"/>
      <w:r w:rsidR="00FF61B3" w:rsidRPr="002075AF">
        <w:rPr>
          <w:rFonts w:ascii="Trebuchet MS" w:hAnsi="Trebuchet MS" w:cs="Times New Roman"/>
          <w:b/>
          <w:i/>
          <w:color w:val="FF0000"/>
          <w:sz w:val="52"/>
          <w:szCs w:val="52"/>
        </w:rPr>
        <w:t xml:space="preserve"> лица</w:t>
      </w:r>
      <w:r w:rsidR="004D418E" w:rsidRPr="002075AF">
        <w:rPr>
          <w:rFonts w:ascii="Trebuchet MS" w:hAnsi="Trebuchet MS" w:cs="Times New Roman"/>
          <w:b/>
          <w:i/>
          <w:color w:val="FF0000"/>
          <w:sz w:val="52"/>
          <w:szCs w:val="52"/>
        </w:rPr>
        <w:t>!</w:t>
      </w:r>
    </w:p>
    <w:p w:rsidR="00751174" w:rsidRPr="00751174" w:rsidRDefault="006D127F" w:rsidP="006D127F">
      <w:pPr>
        <w:spacing w:line="240" w:lineRule="auto"/>
        <w:ind w:left="567"/>
        <w:jc w:val="center"/>
        <w:rPr>
          <w:rFonts w:ascii="Times New Roman" w:hAnsi="Times New Roman"/>
          <w:b/>
          <w:i/>
          <w:color w:val="365F91" w:themeColor="accent1" w:themeShade="BF"/>
          <w:sz w:val="48"/>
          <w:szCs w:val="48"/>
        </w:rPr>
      </w:pPr>
      <w:r w:rsidRPr="00751174">
        <w:rPr>
          <w:rFonts w:ascii="Times New Roman" w:hAnsi="Times New Roman"/>
          <w:b/>
          <w:i/>
          <w:color w:val="365F91" w:themeColor="accent1" w:themeShade="BF"/>
          <w:sz w:val="48"/>
          <w:szCs w:val="48"/>
        </w:rPr>
        <w:t>Налоговая служба проводит</w:t>
      </w:r>
    </w:p>
    <w:p w:rsidR="00751174" w:rsidRPr="006934DA" w:rsidRDefault="006D127F" w:rsidP="00751174">
      <w:pPr>
        <w:spacing w:line="240" w:lineRule="auto"/>
        <w:ind w:left="567"/>
        <w:jc w:val="center"/>
        <w:rPr>
          <w:rFonts w:ascii="Times New Roman" w:hAnsi="Times New Roman"/>
          <w:b/>
          <w:i/>
          <w:color w:val="365F91" w:themeColor="accent1" w:themeShade="BF"/>
          <w:sz w:val="72"/>
          <w:szCs w:val="72"/>
        </w:rPr>
      </w:pPr>
      <w:r w:rsidRPr="00751174">
        <w:rPr>
          <w:rFonts w:ascii="Times New Roman" w:hAnsi="Times New Roman"/>
          <w:b/>
          <w:i/>
          <w:color w:val="365F91" w:themeColor="accent1" w:themeShade="BF"/>
          <w:sz w:val="48"/>
          <w:szCs w:val="48"/>
        </w:rPr>
        <w:t xml:space="preserve"> </w:t>
      </w:r>
      <w:r w:rsidRPr="00751174">
        <w:rPr>
          <w:rFonts w:ascii="Times New Roman" w:hAnsi="Times New Roman"/>
          <w:b/>
          <w:i/>
          <w:color w:val="FF0000"/>
          <w:sz w:val="72"/>
          <w:szCs w:val="72"/>
        </w:rPr>
        <w:t>Дни открытых дверей</w:t>
      </w:r>
      <w:r w:rsidRPr="00751174">
        <w:rPr>
          <w:rFonts w:ascii="Times New Roman" w:hAnsi="Times New Roman"/>
          <w:b/>
          <w:i/>
          <w:color w:val="365F91" w:themeColor="accent1" w:themeShade="BF"/>
          <w:sz w:val="72"/>
          <w:szCs w:val="72"/>
        </w:rPr>
        <w:t xml:space="preserve">       </w:t>
      </w:r>
    </w:p>
    <w:p w:rsidR="00751174" w:rsidRPr="006934DA" w:rsidRDefault="00751174" w:rsidP="00751174">
      <w:pPr>
        <w:spacing w:line="240" w:lineRule="auto"/>
        <w:ind w:left="567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</w:pPr>
    </w:p>
    <w:p w:rsidR="00751174" w:rsidRPr="00751174" w:rsidRDefault="006D127F" w:rsidP="00751174">
      <w:pPr>
        <w:spacing w:line="240" w:lineRule="auto"/>
        <w:ind w:left="567"/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751174">
        <w:rPr>
          <w:rFonts w:ascii="Times New Roman" w:hAnsi="Times New Roman"/>
          <w:b/>
          <w:i/>
          <w:color w:val="FF0000"/>
          <w:sz w:val="72"/>
          <w:szCs w:val="72"/>
        </w:rPr>
        <w:t xml:space="preserve">10 ноября 2017 года </w:t>
      </w:r>
    </w:p>
    <w:p w:rsidR="006D127F" w:rsidRPr="00751174" w:rsidRDefault="006D127F" w:rsidP="006D127F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52"/>
          <w:szCs w:val="52"/>
        </w:rPr>
      </w:pPr>
      <w:r w:rsidRPr="00751174">
        <w:rPr>
          <w:rFonts w:ascii="Times New Roman" w:hAnsi="Times New Roman"/>
          <w:b/>
          <w:i/>
          <w:color w:val="365F91" w:themeColor="accent1" w:themeShade="BF"/>
          <w:sz w:val="52"/>
          <w:szCs w:val="52"/>
        </w:rPr>
        <w:t>(пятница) с 09.00 до 18.00</w:t>
      </w:r>
    </w:p>
    <w:p w:rsidR="006D127F" w:rsidRPr="00751174" w:rsidRDefault="006D127F" w:rsidP="006D127F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52"/>
          <w:szCs w:val="52"/>
        </w:rPr>
      </w:pPr>
    </w:p>
    <w:p w:rsidR="00751174" w:rsidRPr="00751174" w:rsidRDefault="006D127F" w:rsidP="006D127F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72"/>
          <w:szCs w:val="72"/>
          <w:lang w:val="en-US"/>
        </w:rPr>
      </w:pPr>
      <w:r w:rsidRPr="00751174">
        <w:rPr>
          <w:rFonts w:ascii="Times New Roman" w:hAnsi="Times New Roman"/>
          <w:b/>
          <w:i/>
          <w:color w:val="FF0000"/>
          <w:sz w:val="72"/>
          <w:szCs w:val="72"/>
        </w:rPr>
        <w:t xml:space="preserve">11 ноября 2017 года </w:t>
      </w:r>
    </w:p>
    <w:p w:rsidR="00751174" w:rsidRDefault="006D127F" w:rsidP="00751174">
      <w:pPr>
        <w:spacing w:after="0" w:line="240" w:lineRule="auto"/>
        <w:jc w:val="center"/>
        <w:rPr>
          <w:rFonts w:ascii="Times New Roman" w:hAnsi="Times New Roman"/>
          <w:i/>
          <w:color w:val="365F91" w:themeColor="accent1" w:themeShade="BF"/>
          <w:sz w:val="28"/>
          <w:szCs w:val="28"/>
          <w:lang w:val="en-US"/>
        </w:rPr>
      </w:pPr>
      <w:r w:rsidRPr="00751174">
        <w:rPr>
          <w:rFonts w:ascii="Times New Roman" w:hAnsi="Times New Roman"/>
          <w:b/>
          <w:i/>
          <w:color w:val="365F91" w:themeColor="accent1" w:themeShade="BF"/>
          <w:sz w:val="52"/>
          <w:szCs w:val="52"/>
        </w:rPr>
        <w:t>(суббота) с 10.00 до 15.00</w:t>
      </w:r>
    </w:p>
    <w:p w:rsidR="00751174" w:rsidRDefault="00751174" w:rsidP="006D127F">
      <w:pPr>
        <w:spacing w:after="0" w:line="340" w:lineRule="atLeast"/>
        <w:ind w:left="567"/>
        <w:jc w:val="both"/>
        <w:rPr>
          <w:rFonts w:ascii="Times New Roman" w:hAnsi="Times New Roman"/>
          <w:i/>
          <w:color w:val="365F91" w:themeColor="accent1" w:themeShade="BF"/>
          <w:sz w:val="28"/>
          <w:szCs w:val="28"/>
          <w:lang w:val="en-US"/>
        </w:rPr>
      </w:pPr>
    </w:p>
    <w:p w:rsidR="00751174" w:rsidRDefault="00751174" w:rsidP="006D127F">
      <w:pPr>
        <w:spacing w:after="0" w:line="340" w:lineRule="atLeast"/>
        <w:ind w:left="567"/>
        <w:jc w:val="both"/>
        <w:rPr>
          <w:rFonts w:ascii="Times New Roman" w:hAnsi="Times New Roman"/>
          <w:i/>
          <w:color w:val="365F91" w:themeColor="accent1" w:themeShade="BF"/>
          <w:sz w:val="28"/>
          <w:szCs w:val="28"/>
          <w:lang w:val="en-US"/>
        </w:rPr>
      </w:pPr>
    </w:p>
    <w:p w:rsidR="006D127F" w:rsidRPr="00751174" w:rsidRDefault="006D127F" w:rsidP="006D127F">
      <w:pPr>
        <w:spacing w:after="0" w:line="340" w:lineRule="atLeast"/>
        <w:ind w:left="567"/>
        <w:jc w:val="both"/>
        <w:rPr>
          <w:rFonts w:ascii="Times New Roman" w:hAnsi="Times New Roman"/>
          <w:i/>
          <w:color w:val="365F91" w:themeColor="accent1" w:themeShade="BF"/>
          <w:sz w:val="32"/>
          <w:szCs w:val="32"/>
        </w:rPr>
      </w:pPr>
      <w:r w:rsidRPr="00751174">
        <w:rPr>
          <w:rFonts w:ascii="Times New Roman" w:hAnsi="Times New Roman"/>
          <w:i/>
          <w:color w:val="365F91" w:themeColor="accent1" w:themeShade="BF"/>
          <w:sz w:val="32"/>
          <w:szCs w:val="32"/>
        </w:rPr>
        <w:t>В рамках мероприятия все желающие смогут больше узнать о порядке исчисления и уплаты налога на имущество физических лиц, земельного и транспортного налогов.</w:t>
      </w:r>
    </w:p>
    <w:p w:rsidR="006D127F" w:rsidRPr="00751174" w:rsidRDefault="006D127F" w:rsidP="006D127F">
      <w:pPr>
        <w:spacing w:after="0" w:line="340" w:lineRule="atLeast"/>
        <w:ind w:left="567"/>
        <w:jc w:val="both"/>
        <w:rPr>
          <w:rFonts w:ascii="Times New Roman" w:hAnsi="Times New Roman"/>
          <w:i/>
          <w:color w:val="365F91" w:themeColor="accent1" w:themeShade="BF"/>
          <w:sz w:val="32"/>
          <w:szCs w:val="32"/>
        </w:rPr>
      </w:pPr>
    </w:p>
    <w:p w:rsidR="006D127F" w:rsidRPr="006D127F" w:rsidRDefault="006D127F" w:rsidP="006D127F">
      <w:pPr>
        <w:spacing w:after="0" w:line="340" w:lineRule="atLeast"/>
        <w:ind w:left="567"/>
        <w:jc w:val="both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 w:rsidRPr="00751174">
        <w:rPr>
          <w:rFonts w:ascii="Times New Roman" w:hAnsi="Times New Roman"/>
          <w:i/>
          <w:color w:val="365F91" w:themeColor="accent1" w:themeShade="BF"/>
          <w:sz w:val="32"/>
          <w:szCs w:val="32"/>
        </w:rPr>
        <w:t xml:space="preserve">Специалисты налоговой службы подробно расскажут о том, кто должен уплачивать имущественные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 имущества. </w:t>
      </w:r>
    </w:p>
    <w:p w:rsidR="006D127F" w:rsidRDefault="006D127F" w:rsidP="006D127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075AF" w:rsidRPr="006D127F" w:rsidRDefault="0017501C" w:rsidP="006D127F">
      <w:pPr>
        <w:ind w:left="1134"/>
        <w:jc w:val="center"/>
        <w:rPr>
          <w:rFonts w:ascii="Trebuchet MS" w:hAnsi="Trebuchet MS" w:cs="Times New Roman"/>
          <w:b/>
          <w:i/>
          <w:color w:val="0070C0"/>
          <w:sz w:val="40"/>
          <w:szCs w:val="40"/>
        </w:rPr>
      </w:pPr>
      <w:r w:rsidRPr="00442C61">
        <w:rPr>
          <w:rFonts w:ascii="Trebuchet MS" w:hAnsi="Trebuchet MS" w:cs="Times New Roman"/>
          <w:b/>
          <w:i/>
          <w:color w:val="0070C0"/>
          <w:sz w:val="40"/>
          <w:szCs w:val="40"/>
        </w:rPr>
        <w:tab/>
      </w:r>
      <w:r w:rsidR="0061697C" w:rsidRPr="00FF61B3">
        <w:rPr>
          <w:rFonts w:ascii="Trebuchet MS" w:hAnsi="Trebuchet MS" w:cs="Times New Roman"/>
          <w:b/>
          <w:i/>
          <w:color w:val="0070C0"/>
          <w:sz w:val="48"/>
          <w:szCs w:val="48"/>
        </w:rPr>
        <w:t>Телефон горячей линии:</w:t>
      </w:r>
    </w:p>
    <w:p w:rsidR="0061697C" w:rsidRPr="002075AF" w:rsidRDefault="003A0B56" w:rsidP="002075AF">
      <w:pPr>
        <w:rPr>
          <w:rFonts w:ascii="Trebuchet MS" w:hAnsi="Trebuchet MS" w:cs="Times New Roman"/>
          <w:b/>
          <w:i/>
          <w:color w:val="0070C0"/>
          <w:sz w:val="52"/>
          <w:szCs w:val="52"/>
        </w:rPr>
      </w:pPr>
      <w:r>
        <w:rPr>
          <w:rFonts w:ascii="Trebuchet MS" w:hAnsi="Trebuchet MS" w:cs="Times New Roman"/>
          <w:b/>
          <w:i/>
          <w:color w:val="0070C0"/>
          <w:sz w:val="48"/>
          <w:szCs w:val="48"/>
        </w:rPr>
        <w:t xml:space="preserve"> </w:t>
      </w:r>
      <w:r w:rsidR="002075AF" w:rsidRPr="00F76BAD">
        <w:rPr>
          <w:rFonts w:ascii="Trebuchet MS" w:hAnsi="Trebuchet MS" w:cs="Times New Roman"/>
          <w:b/>
          <w:i/>
          <w:color w:val="0070C0"/>
          <w:sz w:val="48"/>
          <w:szCs w:val="48"/>
        </w:rPr>
        <w:t xml:space="preserve">           </w:t>
      </w:r>
      <w:r w:rsidR="0061697C" w:rsidRPr="002075AF">
        <w:rPr>
          <w:rFonts w:ascii="Trebuchet MS" w:hAnsi="Trebuchet MS" w:cs="Times New Roman"/>
          <w:b/>
          <w:i/>
          <w:color w:val="0070C0"/>
          <w:sz w:val="52"/>
          <w:szCs w:val="52"/>
        </w:rPr>
        <w:t>8(81370)20-782;</w:t>
      </w:r>
      <w:r w:rsidR="002075AF" w:rsidRPr="002075AF">
        <w:rPr>
          <w:rFonts w:ascii="Trebuchet MS" w:hAnsi="Trebuchet MS" w:cs="Times New Roman"/>
          <w:b/>
          <w:i/>
          <w:color w:val="0070C0"/>
          <w:sz w:val="52"/>
          <w:szCs w:val="52"/>
          <w:lang w:val="en-US"/>
        </w:rPr>
        <w:t xml:space="preserve"> </w:t>
      </w:r>
      <w:r w:rsidR="0061697C" w:rsidRPr="002075AF">
        <w:rPr>
          <w:rFonts w:ascii="Trebuchet MS" w:hAnsi="Trebuchet MS" w:cs="Times New Roman"/>
          <w:b/>
          <w:i/>
          <w:color w:val="0070C0"/>
          <w:sz w:val="52"/>
          <w:szCs w:val="52"/>
        </w:rPr>
        <w:t xml:space="preserve">8(81370) 31-399                                    </w:t>
      </w:r>
    </w:p>
    <w:sectPr w:rsidR="0061697C" w:rsidRPr="002075AF" w:rsidSect="006D127F">
      <w:pgSz w:w="11906" w:h="16838"/>
      <w:pgMar w:top="1134" w:right="99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0"/>
    <w:rsid w:val="00062C67"/>
    <w:rsid w:val="0013518C"/>
    <w:rsid w:val="0017501C"/>
    <w:rsid w:val="002075AF"/>
    <w:rsid w:val="00322ED0"/>
    <w:rsid w:val="00344401"/>
    <w:rsid w:val="00363927"/>
    <w:rsid w:val="003A0B56"/>
    <w:rsid w:val="00442C61"/>
    <w:rsid w:val="004D418E"/>
    <w:rsid w:val="004E73B3"/>
    <w:rsid w:val="0061697C"/>
    <w:rsid w:val="006934DA"/>
    <w:rsid w:val="006D127F"/>
    <w:rsid w:val="00716E1C"/>
    <w:rsid w:val="00726A1A"/>
    <w:rsid w:val="00751174"/>
    <w:rsid w:val="007D17A0"/>
    <w:rsid w:val="009704B4"/>
    <w:rsid w:val="00B30591"/>
    <w:rsid w:val="00BC5FE4"/>
    <w:rsid w:val="00C37871"/>
    <w:rsid w:val="00D4193E"/>
    <w:rsid w:val="00DD7DC6"/>
    <w:rsid w:val="00F554F6"/>
    <w:rsid w:val="00F76BA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7871"/>
    <w:rPr>
      <w:color w:val="0000FF" w:themeColor="hyperlink"/>
      <w:u w:val="single"/>
    </w:rPr>
  </w:style>
  <w:style w:type="paragraph" w:customStyle="1" w:styleId="a6">
    <w:name w:val="Знак"/>
    <w:basedOn w:val="a"/>
    <w:rsid w:val="004D418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7871"/>
    <w:rPr>
      <w:color w:val="0000FF" w:themeColor="hyperlink"/>
      <w:u w:val="single"/>
    </w:rPr>
  </w:style>
  <w:style w:type="paragraph" w:customStyle="1" w:styleId="a6">
    <w:name w:val="Знак"/>
    <w:basedOn w:val="a"/>
    <w:rsid w:val="004D418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D1A4-5B0A-4B76-8D6C-58C84251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4700-00-720</dc:creator>
  <cp:lastModifiedBy>Zam</cp:lastModifiedBy>
  <cp:revision>2</cp:revision>
  <cp:lastPrinted>2016-10-30T14:10:00Z</cp:lastPrinted>
  <dcterms:created xsi:type="dcterms:W3CDTF">2017-11-14T06:23:00Z</dcterms:created>
  <dcterms:modified xsi:type="dcterms:W3CDTF">2017-11-14T06:23:00Z</dcterms:modified>
</cp:coreProperties>
</file>