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B1" w:rsidRDefault="00AE6F6F">
      <w:pPr>
        <w:pStyle w:val="30"/>
        <w:framePr w:w="3019" w:h="1238" w:hRule="exact" w:wrap="none" w:vAnchor="page" w:hAnchor="page" w:x="3325" w:y="1114"/>
        <w:shd w:val="clear" w:color="auto" w:fill="auto"/>
        <w:spacing w:before="0"/>
      </w:pPr>
      <w:r>
        <w:t>Федеральная служба государственной регистрации, кадастра и картографии Управление Росреестра по Ленинградской области</w:t>
      </w:r>
    </w:p>
    <w:p w:rsidR="00A522B1" w:rsidRDefault="00AE6F6F">
      <w:pPr>
        <w:pStyle w:val="10"/>
        <w:framePr w:wrap="none" w:vAnchor="page" w:hAnchor="page" w:x="3325" w:y="658"/>
        <w:shd w:val="clear" w:color="auto" w:fill="auto"/>
        <w:spacing w:after="0" w:line="480" w:lineRule="exact"/>
      </w:pPr>
      <w:bookmarkStart w:id="0" w:name="bookmark0"/>
      <w:r>
        <w:t>РОСРЕЕСТР</w:t>
      </w:r>
      <w:bookmarkEnd w:id="0"/>
    </w:p>
    <w:p w:rsidR="00A522B1" w:rsidRDefault="00AE6F6F">
      <w:pPr>
        <w:pStyle w:val="20"/>
        <w:framePr w:w="9288" w:h="353" w:hRule="exact" w:wrap="none" w:vAnchor="page" w:hAnchor="page" w:x="2024" w:y="2424"/>
        <w:shd w:val="clear" w:color="auto" w:fill="auto"/>
        <w:spacing w:after="0" w:line="300" w:lineRule="exact"/>
      </w:pPr>
      <w:bookmarkStart w:id="1" w:name="bookmark1"/>
      <w:r>
        <w:t>ПРЕСС-РЕЛИЗ</w:t>
      </w:r>
      <w:bookmarkEnd w:id="1"/>
    </w:p>
    <w:p w:rsidR="00A522B1" w:rsidRDefault="00AE6F6F">
      <w:pPr>
        <w:pStyle w:val="20"/>
        <w:framePr w:w="9288" w:h="2146" w:hRule="exact" w:wrap="none" w:vAnchor="page" w:hAnchor="page" w:x="2024" w:y="3111"/>
        <w:shd w:val="clear" w:color="auto" w:fill="auto"/>
        <w:spacing w:after="246" w:line="300" w:lineRule="exact"/>
        <w:ind w:left="180"/>
        <w:jc w:val="left"/>
      </w:pPr>
      <w:bookmarkStart w:id="2" w:name="bookmark2"/>
      <w:r>
        <w:t xml:space="preserve">В Ленобласти вырос </w:t>
      </w:r>
      <w:r>
        <w:t>спрос на 8,4% на жилые помещения</w:t>
      </w:r>
      <w:bookmarkEnd w:id="2"/>
    </w:p>
    <w:p w:rsidR="00A522B1" w:rsidRDefault="00AE6F6F">
      <w:pPr>
        <w:pStyle w:val="22"/>
        <w:framePr w:w="9288" w:h="2146" w:hRule="exact" w:wrap="none" w:vAnchor="page" w:hAnchor="page" w:x="2024" w:y="3111"/>
        <w:shd w:val="clear" w:color="auto" w:fill="auto"/>
        <w:spacing w:before="0"/>
        <w:ind w:firstLine="740"/>
      </w:pPr>
      <w:r>
        <w:t xml:space="preserve">В Ленинградской области вырос спрос на жилые помещения на 8,4 </w:t>
      </w:r>
      <w:r>
        <w:rPr>
          <w:rStyle w:val="2105pt"/>
        </w:rPr>
        <w:t xml:space="preserve">%. </w:t>
      </w:r>
      <w:r>
        <w:t>Управлением Росреестра по Ленинградской области за 9 месяцев 2017 года зарегистрировано 113 152 прав на жилые помещения, а за сентябрь 12 907. За 9 месяцев 20</w:t>
      </w:r>
      <w:r>
        <w:t>16 года было 104 421 прав жилые помещения, за сентябрь 2016 года -</w:t>
      </w:r>
    </w:p>
    <w:p w:rsidR="00A522B1" w:rsidRDefault="00AE6F6F">
      <w:pPr>
        <w:pStyle w:val="22"/>
        <w:framePr w:wrap="none" w:vAnchor="page" w:hAnchor="page" w:x="2024" w:y="5321"/>
        <w:shd w:val="clear" w:color="auto" w:fill="auto"/>
        <w:spacing w:before="0" w:line="220" w:lineRule="exact"/>
      </w:pPr>
      <w:r>
        <w:t>11 566.</w:t>
      </w:r>
    </w:p>
    <w:p w:rsidR="00A522B1" w:rsidRDefault="00AE6F6F">
      <w:pPr>
        <w:pStyle w:val="22"/>
        <w:framePr w:w="9288" w:h="706" w:hRule="exact" w:wrap="none" w:vAnchor="page" w:hAnchor="page" w:x="2024" w:y="15320"/>
        <w:shd w:val="clear" w:color="auto" w:fill="auto"/>
        <w:spacing w:before="0" w:line="326" w:lineRule="exact"/>
        <w:jc w:val="left"/>
      </w:pPr>
      <w:r>
        <w:t xml:space="preserve">Пресс-служба Управления Росреестра по Ленинградской области </w:t>
      </w:r>
      <w:hyperlink r:id="rId6" w:history="1">
        <w:r w:rsidRPr="00EB1375">
          <w:rPr>
            <w:rStyle w:val="a3"/>
            <w:lang w:eastAsia="en-US" w:bidi="en-US"/>
          </w:rPr>
          <w:t>47</w:t>
        </w:r>
        <w:r>
          <w:rPr>
            <w:rStyle w:val="a3"/>
            <w:lang w:val="en-US" w:eastAsia="en-US" w:bidi="en-US"/>
          </w:rPr>
          <w:t>press</w:t>
        </w:r>
        <w:r w:rsidRPr="00EB1375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rosreestr</w:t>
        </w:r>
        <w:r w:rsidRPr="00EB137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EB13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B1375" w:rsidRDefault="00EB1375" w:rsidP="00EB1375">
      <w:pPr>
        <w:framePr w:wrap="none" w:vAnchor="page" w:hAnchor="page" w:x="2002" w:y="8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942975"/>
            <wp:effectExtent l="0" t="0" r="0" b="0"/>
            <wp:docPr id="1" name="Рисунок 1" descr="C:\Users\Пресса1.VSEV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сса1.VSEV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B1" w:rsidRDefault="00A522B1">
      <w:pPr>
        <w:rPr>
          <w:sz w:val="2"/>
          <w:szCs w:val="2"/>
        </w:rPr>
      </w:pPr>
      <w:bookmarkStart w:id="3" w:name="_GoBack"/>
      <w:bookmarkEnd w:id="3"/>
    </w:p>
    <w:sectPr w:rsidR="00A52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6F" w:rsidRDefault="00AE6F6F">
      <w:r>
        <w:separator/>
      </w:r>
    </w:p>
  </w:endnote>
  <w:endnote w:type="continuationSeparator" w:id="0">
    <w:p w:rsidR="00AE6F6F" w:rsidRDefault="00AE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6F" w:rsidRDefault="00AE6F6F"/>
  </w:footnote>
  <w:footnote w:type="continuationSeparator" w:id="0">
    <w:p w:rsidR="00AE6F6F" w:rsidRDefault="00AE6F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22B1"/>
    <w:rsid w:val="00A522B1"/>
    <w:rsid w:val="00AE6F6F"/>
    <w:rsid w:val="00E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594C-F530-44C6-82F6-389F275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Курсив"/>
    <w:basedOn w:val="2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5" w:lineRule="exact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right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65" w:lineRule="exact"/>
      <w:jc w:val="both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8;&#1077;&#1089;&#1089;&#1072;1.VSEV\Desktop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7press_rosreest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Нецветова</cp:lastModifiedBy>
  <cp:revision>3</cp:revision>
  <dcterms:created xsi:type="dcterms:W3CDTF">2017-10-30T07:06:00Z</dcterms:created>
  <dcterms:modified xsi:type="dcterms:W3CDTF">2017-10-30T07:06:00Z</dcterms:modified>
</cp:coreProperties>
</file>