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D277F9">
        <w:rPr>
          <w:rFonts w:ascii="Times New Roman" w:hAnsi="Times New Roman"/>
          <w:sz w:val="28"/>
          <w:szCs w:val="28"/>
        </w:rPr>
        <w:t>2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F32AEE">
        <w:rPr>
          <w:rFonts w:ascii="Times New Roman" w:hAnsi="Times New Roman"/>
          <w:sz w:val="28"/>
          <w:szCs w:val="28"/>
        </w:rPr>
        <w:t>5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25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D93D47">
        <w:rPr>
          <w:rFonts w:ascii="Times New Roman" w:hAnsi="Times New Roman"/>
          <w:sz w:val="28"/>
          <w:szCs w:val="28"/>
        </w:rPr>
        <w:t>5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2015 год</w:t>
      </w:r>
      <w:r w:rsidR="009A7EBF">
        <w:rPr>
          <w:rFonts w:ascii="Times New Roman" w:hAnsi="Times New Roman"/>
          <w:sz w:val="28"/>
          <w:szCs w:val="28"/>
        </w:rPr>
        <w:t>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sz w:val="28"/>
          <w:szCs w:val="28"/>
        </w:rPr>
        <w:t>Слинчак Р.А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>заместитель главы администрации по общим вопросам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 xml:space="preserve">Об утверждении Плана работы комиссии </w:t>
      </w:r>
      <w:proofErr w:type="gramStart"/>
      <w:r w:rsidR="009A7EBF" w:rsidRPr="009A7EBF">
        <w:rPr>
          <w:rFonts w:ascii="Times New Roman" w:hAnsi="Times New Roman"/>
          <w:sz w:val="28"/>
          <w:szCs w:val="28"/>
        </w:rPr>
        <w:t>по</w:t>
      </w:r>
      <w:proofErr w:type="gramEnd"/>
      <w:r w:rsidR="009A7EBF" w:rsidRPr="009A7E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EBF" w:rsidRPr="009A7EBF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2016 год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>Докладчик: Слинчак Р.А. – заместитель главы администрации по общим вопросам администрации МО.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4DE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2015-12-04T11:31:00Z</cp:lastPrinted>
  <dcterms:created xsi:type="dcterms:W3CDTF">2016-08-03T08:22:00Z</dcterms:created>
  <dcterms:modified xsi:type="dcterms:W3CDTF">2016-08-03T08:22:00Z</dcterms:modified>
</cp:coreProperties>
</file>