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E4" w:rsidRPr="006F64A4" w:rsidRDefault="00777BE4" w:rsidP="00777BE4">
      <w:pPr>
        <w:jc w:val="center"/>
        <w:rPr>
          <w:rFonts w:ascii="Times New Roman" w:hAnsi="Times New Roman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РОССИЙСКАЯ  ФЕДЕРАЦИЯ</w:t>
      </w:r>
    </w:p>
    <w:p w:rsidR="00777BE4" w:rsidRPr="006F64A4" w:rsidRDefault="00777BE4" w:rsidP="004072DE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Ленинградская область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Муниципальное образование Колтушское сельское поселение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Всеволожского муниципального района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АДМИНИСТРАЦИЯ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ПОСТАНОВЛЕНИЕ</w:t>
      </w:r>
    </w:p>
    <w:p w:rsidR="00777BE4" w:rsidRPr="006F64A4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2C2ED4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  <w:u w:val="single"/>
        </w:rPr>
      </w:pPr>
      <w:r w:rsidRPr="002C2ED4">
        <w:rPr>
          <w:rFonts w:ascii="Times New Roman" w:eastAsia="Times New Roman" w:hAnsi="Times New Roman" w:cs="Calibri"/>
          <w:sz w:val="26"/>
          <w:szCs w:val="26"/>
          <w:u w:val="single"/>
        </w:rPr>
        <w:t>04.08.2017</w:t>
      </w:r>
      <w:r w:rsidR="00777BE4" w:rsidRPr="006F64A4">
        <w:rPr>
          <w:rFonts w:ascii="Times New Roman" w:eastAsia="Times New Roman" w:hAnsi="Times New Roman" w:cs="Calibri"/>
          <w:sz w:val="26"/>
          <w:szCs w:val="26"/>
        </w:rPr>
        <w:t>№</w:t>
      </w:r>
      <w:r>
        <w:rPr>
          <w:rFonts w:ascii="Times New Roman" w:eastAsia="Times New Roman" w:hAnsi="Times New Roman" w:cs="Calibri"/>
          <w:sz w:val="26"/>
          <w:szCs w:val="26"/>
          <w:u w:val="single"/>
        </w:rPr>
        <w:t>267</w:t>
      </w:r>
    </w:p>
    <w:p w:rsidR="00777BE4" w:rsidRPr="006F64A4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д. Колтуши</w:t>
      </w:r>
    </w:p>
    <w:p w:rsidR="000F0339" w:rsidRPr="006F64A4" w:rsidRDefault="000F0339" w:rsidP="00E14ED4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581971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21558" w:rsidRPr="00581971" w:rsidRDefault="00690908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</w:p>
          <w:p w:rsidR="00D448D0" w:rsidRPr="00581971" w:rsidRDefault="00690908" w:rsidP="0058197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490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.1</w:t>
            </w:r>
            <w:r w:rsidR="001139F5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E21558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="001402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(с изменениями)</w:t>
            </w:r>
            <w:r w:rsidR="00E14ED4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bookmarkEnd w:id="0"/>
          </w:p>
        </w:tc>
      </w:tr>
    </w:tbl>
    <w:p w:rsidR="00D76907" w:rsidRPr="00581971" w:rsidRDefault="003D2363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E14ED4" w:rsidRPr="00581971" w:rsidRDefault="00E14ED4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06.10.2003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№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</w:t>
      </w:r>
      <w:r w:rsidR="00E21558" w:rsidRPr="00581971">
        <w:rPr>
          <w:rFonts w:ascii="Times New Roman" w:hAnsi="Times New Roman"/>
          <w:color w:val="000000"/>
          <w:sz w:val="26"/>
          <w:szCs w:val="26"/>
        </w:rPr>
        <w:t xml:space="preserve"> депутатов № 11 от 05.11.2013 г.</w:t>
      </w:r>
      <w:r w:rsidR="00C54A7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54A73" w:rsidRPr="00D76907">
        <w:rPr>
          <w:rFonts w:ascii="Times New Roman" w:hAnsi="Times New Roman"/>
          <w:color w:val="000000"/>
          <w:sz w:val="26"/>
          <w:szCs w:val="26"/>
        </w:rPr>
        <w:t xml:space="preserve">решением совета депутатов </w:t>
      </w:r>
      <w:r w:rsidR="00C54A73">
        <w:rPr>
          <w:rFonts w:ascii="Times New Roman" w:hAnsi="Times New Roman"/>
          <w:color w:val="000000"/>
          <w:sz w:val="26"/>
          <w:szCs w:val="26"/>
        </w:rPr>
        <w:t>№76 от 12.12.2016 года «</w:t>
      </w:r>
      <w:r w:rsidR="00C54A73">
        <w:rPr>
          <w:rFonts w:ascii="Times New Roman" w:hAnsi="Times New Roman"/>
          <w:sz w:val="26"/>
          <w:szCs w:val="26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2017 год»</w:t>
      </w:r>
      <w:r w:rsidR="00C54A73" w:rsidRPr="00D769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</w:p>
    <w:p w:rsidR="00E14ED4" w:rsidRPr="00581971" w:rsidRDefault="00E14ED4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E14ED4" w:rsidRPr="00581971" w:rsidRDefault="00FF4ED3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CD3AEE" w:rsidRPr="005819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490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14</w:t>
      </w:r>
      <w:r w:rsidRPr="00581971">
        <w:rPr>
          <w:rFonts w:ascii="Times New Roman" w:hAnsi="Times New Roman"/>
          <w:color w:val="000000"/>
          <w:sz w:val="26"/>
          <w:szCs w:val="26"/>
        </w:rPr>
        <w:t>.1</w:t>
      </w:r>
      <w:r w:rsidR="001139F5" w:rsidRPr="00581971">
        <w:rPr>
          <w:rFonts w:ascii="Times New Roman" w:hAnsi="Times New Roman"/>
          <w:color w:val="000000"/>
          <w:sz w:val="26"/>
          <w:szCs w:val="26"/>
        </w:rPr>
        <w:t>1</w:t>
      </w:r>
      <w:r w:rsidRPr="00581971">
        <w:rPr>
          <w:rFonts w:ascii="Times New Roman" w:hAnsi="Times New Roman"/>
          <w:color w:val="000000"/>
          <w:sz w:val="26"/>
          <w:szCs w:val="26"/>
        </w:rPr>
        <w:t>.201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6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г. </w:t>
      </w:r>
      <w:r w:rsidR="000332D0">
        <w:rPr>
          <w:rFonts w:ascii="Times New Roman" w:hAnsi="Times New Roman"/>
          <w:color w:val="000000"/>
          <w:sz w:val="26"/>
          <w:szCs w:val="26"/>
        </w:rPr>
        <w:t xml:space="preserve">«Об утверждении муниципальной программы </w:t>
      </w:r>
      <w:r w:rsidR="009F7E0B" w:rsidRPr="00581971">
        <w:rPr>
          <w:rFonts w:ascii="Times New Roman" w:hAnsi="Times New Roman"/>
          <w:bCs/>
          <w:sz w:val="26"/>
          <w:szCs w:val="26"/>
        </w:rPr>
        <w:t>«</w:t>
      </w:r>
      <w:r w:rsidR="00AA3AC4" w:rsidRPr="00581971">
        <w:rPr>
          <w:rFonts w:ascii="Times New Roman" w:hAnsi="Times New Roman"/>
          <w:bCs/>
          <w:sz w:val="26"/>
          <w:szCs w:val="26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</w:t>
      </w:r>
      <w:r w:rsidR="00581971" w:rsidRPr="00581971">
        <w:rPr>
          <w:rFonts w:ascii="Times New Roman" w:hAnsi="Times New Roman"/>
          <w:bCs/>
          <w:sz w:val="26"/>
          <w:szCs w:val="26"/>
        </w:rPr>
        <w:t>7</w:t>
      </w:r>
      <w:r w:rsidR="00AA3AC4" w:rsidRPr="00581971">
        <w:rPr>
          <w:rFonts w:ascii="Times New Roman" w:hAnsi="Times New Roman"/>
          <w:bCs/>
          <w:sz w:val="26"/>
          <w:szCs w:val="26"/>
        </w:rPr>
        <w:t xml:space="preserve"> году</w:t>
      </w:r>
      <w:r w:rsidR="009F7E0B" w:rsidRPr="00581971">
        <w:rPr>
          <w:rFonts w:ascii="Times New Roman" w:hAnsi="Times New Roman"/>
          <w:bCs/>
          <w:sz w:val="26"/>
          <w:szCs w:val="26"/>
        </w:rPr>
        <w:t>»</w:t>
      </w:r>
      <w:r w:rsidR="003C1F1A" w:rsidRPr="00581971">
        <w:rPr>
          <w:rFonts w:ascii="Times New Roman" w:hAnsi="Times New Roman"/>
          <w:color w:val="000000"/>
          <w:sz w:val="26"/>
          <w:szCs w:val="26"/>
        </w:rPr>
        <w:t xml:space="preserve"> (далее по тексту Программа)</w:t>
      </w:r>
      <w:r w:rsidR="00CA1B30" w:rsidRPr="00581971">
        <w:rPr>
          <w:rFonts w:ascii="Times New Roman" w:hAnsi="Times New Roman"/>
          <w:color w:val="000000"/>
          <w:sz w:val="26"/>
          <w:szCs w:val="26"/>
        </w:rPr>
        <w:t xml:space="preserve"> следующие изменения:</w:t>
      </w:r>
    </w:p>
    <w:p w:rsidR="00A07545" w:rsidRPr="00581971" w:rsidRDefault="00E14ED4" w:rsidP="00581971">
      <w:pPr>
        <w:snapToGrid w:val="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1</w:t>
      </w:r>
      <w:r w:rsidR="00E21558" w:rsidRPr="00581971">
        <w:rPr>
          <w:rFonts w:ascii="Times New Roman" w:hAnsi="Times New Roman"/>
          <w:color w:val="000000"/>
          <w:sz w:val="26"/>
          <w:szCs w:val="26"/>
        </w:rPr>
        <w:t>.1</w:t>
      </w:r>
      <w:r w:rsidR="0083363B" w:rsidRPr="00581971">
        <w:rPr>
          <w:rFonts w:ascii="Times New Roman" w:hAnsi="Times New Roman"/>
          <w:color w:val="000000"/>
          <w:sz w:val="26"/>
          <w:szCs w:val="26"/>
        </w:rPr>
        <w:t>.</w:t>
      </w:r>
      <w:r w:rsidR="00E21558" w:rsidRPr="00581971">
        <w:rPr>
          <w:rFonts w:ascii="Times New Roman" w:hAnsi="Times New Roman"/>
          <w:color w:val="000000"/>
          <w:sz w:val="26"/>
          <w:szCs w:val="26"/>
        </w:rPr>
        <w:t xml:space="preserve"> Пункт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«Объемы бюджетных ассигнований муниципальной программы» Паспорта муниципальной Программы, изложить в следующей редакции: «</w:t>
      </w:r>
      <w:r w:rsidR="00581971" w:rsidRPr="00581971">
        <w:rPr>
          <w:rFonts w:ascii="Times New Roman" w:hAnsi="Times New Roman"/>
          <w:sz w:val="26"/>
          <w:szCs w:val="26"/>
        </w:rPr>
        <w:t xml:space="preserve">«Объем бюджетных ассигнований Программы составляет – </w:t>
      </w:r>
      <w:r w:rsidR="00C9766B">
        <w:rPr>
          <w:rFonts w:ascii="Times New Roman" w:hAnsi="Times New Roman"/>
          <w:sz w:val="26"/>
          <w:szCs w:val="26"/>
        </w:rPr>
        <w:t>2</w:t>
      </w:r>
      <w:r w:rsidR="002C0F5E">
        <w:rPr>
          <w:rFonts w:ascii="Times New Roman" w:hAnsi="Times New Roman"/>
          <w:sz w:val="26"/>
          <w:szCs w:val="26"/>
        </w:rPr>
        <w:t>6</w:t>
      </w:r>
      <w:r w:rsidR="00C9766B">
        <w:rPr>
          <w:rFonts w:ascii="Times New Roman" w:hAnsi="Times New Roman"/>
          <w:sz w:val="26"/>
          <w:szCs w:val="26"/>
        </w:rPr>
        <w:t xml:space="preserve"> </w:t>
      </w:r>
      <w:r w:rsidR="007920B1">
        <w:rPr>
          <w:rFonts w:ascii="Times New Roman" w:hAnsi="Times New Roman"/>
          <w:sz w:val="26"/>
          <w:szCs w:val="26"/>
        </w:rPr>
        <w:t>638</w:t>
      </w:r>
      <w:r w:rsidR="00C9766B">
        <w:rPr>
          <w:rFonts w:ascii="Times New Roman" w:hAnsi="Times New Roman"/>
          <w:sz w:val="26"/>
          <w:szCs w:val="26"/>
        </w:rPr>
        <w:t xml:space="preserve"> </w:t>
      </w:r>
      <w:r w:rsidR="0076790A">
        <w:rPr>
          <w:rFonts w:ascii="Times New Roman" w:hAnsi="Times New Roman"/>
          <w:sz w:val="26"/>
          <w:szCs w:val="26"/>
        </w:rPr>
        <w:t>068</w:t>
      </w:r>
      <w:r w:rsidR="00C9766B">
        <w:rPr>
          <w:rFonts w:ascii="Times New Roman" w:hAnsi="Times New Roman"/>
          <w:sz w:val="26"/>
          <w:szCs w:val="26"/>
        </w:rPr>
        <w:t>,</w:t>
      </w:r>
      <w:r w:rsidR="0076790A">
        <w:rPr>
          <w:rFonts w:ascii="Times New Roman" w:hAnsi="Times New Roman"/>
          <w:sz w:val="26"/>
          <w:szCs w:val="26"/>
        </w:rPr>
        <w:t>40</w:t>
      </w:r>
      <w:r w:rsidR="00581971" w:rsidRPr="00581971">
        <w:rPr>
          <w:rFonts w:ascii="Times New Roman" w:hAnsi="Times New Roman"/>
          <w:sz w:val="26"/>
          <w:szCs w:val="26"/>
        </w:rPr>
        <w:t xml:space="preserve"> руб., в том числе: из бюджета МО Колтушское СП – </w:t>
      </w:r>
      <w:r w:rsidR="0076790A">
        <w:rPr>
          <w:rFonts w:ascii="Times New Roman" w:hAnsi="Times New Roman"/>
          <w:sz w:val="26"/>
          <w:szCs w:val="26"/>
        </w:rPr>
        <w:t>2</w:t>
      </w:r>
      <w:r w:rsidR="007920B1">
        <w:rPr>
          <w:rFonts w:ascii="Times New Roman" w:hAnsi="Times New Roman"/>
          <w:sz w:val="26"/>
          <w:szCs w:val="26"/>
        </w:rPr>
        <w:t>5</w:t>
      </w:r>
      <w:r w:rsidR="00C9766B" w:rsidRPr="00C9766B">
        <w:rPr>
          <w:rFonts w:ascii="Times New Roman" w:hAnsi="Times New Roman"/>
          <w:sz w:val="26"/>
          <w:szCs w:val="26"/>
        </w:rPr>
        <w:t xml:space="preserve"> </w:t>
      </w:r>
      <w:r w:rsidR="007920B1">
        <w:rPr>
          <w:rFonts w:ascii="Times New Roman" w:hAnsi="Times New Roman"/>
          <w:sz w:val="26"/>
          <w:szCs w:val="26"/>
        </w:rPr>
        <w:t>181</w:t>
      </w:r>
      <w:r w:rsidR="00C9766B" w:rsidRPr="00C9766B">
        <w:rPr>
          <w:rFonts w:ascii="Times New Roman" w:hAnsi="Times New Roman"/>
          <w:sz w:val="26"/>
          <w:szCs w:val="26"/>
        </w:rPr>
        <w:t xml:space="preserve"> </w:t>
      </w:r>
      <w:r w:rsidR="002C0F5E">
        <w:rPr>
          <w:rFonts w:ascii="Times New Roman" w:hAnsi="Times New Roman"/>
          <w:sz w:val="26"/>
          <w:szCs w:val="26"/>
        </w:rPr>
        <w:t>068</w:t>
      </w:r>
      <w:r w:rsidR="00C9766B" w:rsidRPr="00C9766B">
        <w:rPr>
          <w:rFonts w:ascii="Times New Roman" w:hAnsi="Times New Roman"/>
          <w:sz w:val="26"/>
          <w:szCs w:val="26"/>
        </w:rPr>
        <w:t>,</w:t>
      </w:r>
      <w:r w:rsidR="0076790A">
        <w:rPr>
          <w:rFonts w:ascii="Times New Roman" w:hAnsi="Times New Roman"/>
          <w:sz w:val="26"/>
          <w:szCs w:val="26"/>
        </w:rPr>
        <w:t>40</w:t>
      </w:r>
      <w:r w:rsidR="00581971" w:rsidRPr="00581971">
        <w:rPr>
          <w:rFonts w:ascii="Times New Roman" w:hAnsi="Times New Roman"/>
          <w:sz w:val="26"/>
          <w:szCs w:val="26"/>
        </w:rPr>
        <w:t xml:space="preserve"> руб.; и</w:t>
      </w:r>
      <w:r w:rsidR="00581971" w:rsidRPr="00581971">
        <w:rPr>
          <w:rFonts w:ascii="Times New Roman" w:hAnsi="Times New Roman"/>
          <w:sz w:val="26"/>
          <w:szCs w:val="26"/>
          <w:lang w:eastAsia="hi-IN" w:bidi="hi-IN"/>
        </w:rPr>
        <w:t>з бюджета Ленинградской области – 1 457 000,00 руб.»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1.2. Приложение №2 к Программе «</w:t>
      </w:r>
      <w:r w:rsidRPr="00581971">
        <w:rPr>
          <w:rFonts w:ascii="Times New Roman" w:hAnsi="Times New Roman"/>
          <w:color w:val="000000"/>
          <w:sz w:val="26"/>
          <w:szCs w:val="26"/>
          <w:lang w:eastAsia="ru-RU"/>
        </w:rPr>
        <w:t>Перечень мероприятий программы»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изложить в </w:t>
      </w:r>
      <w:r w:rsidRPr="0058197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новой редакции согласно Приложению №1 к настоящему постановлению. 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3.  Контроль за исполнением настоящего постановления возложить на заместителя главы администрации по финансам, экономике, тарифам и ценообразованию Черенину Т.Н.</w:t>
      </w:r>
    </w:p>
    <w:p w:rsidR="00581971" w:rsidRPr="00581971" w:rsidRDefault="00581971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971" w:rsidRPr="00581971" w:rsidRDefault="00621372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Временно исполняющий обязанности </w:t>
      </w:r>
    </w:p>
    <w:p w:rsidR="00581971" w:rsidRPr="00581971" w:rsidRDefault="00621372" w:rsidP="00581971">
      <w:pPr>
        <w:jc w:val="left"/>
        <w:rPr>
          <w:rFonts w:ascii="Times New Roman" w:hAnsi="Times New Roman"/>
          <w:color w:val="000000"/>
          <w:sz w:val="26"/>
          <w:szCs w:val="26"/>
        </w:rPr>
        <w:sectPr w:rsidR="00581971" w:rsidRPr="00581971" w:rsidSect="000F0339">
          <w:pgSz w:w="11906" w:h="16838"/>
          <w:pgMar w:top="1134" w:right="849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</w:rPr>
        <w:t>главы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 xml:space="preserve"> администрации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Р.А. Слинчак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D3AEE" w:rsidRPr="009F7E0B" w:rsidRDefault="00CD3AEE" w:rsidP="00D76907">
      <w:pPr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9F7E0B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Приложение №1</w:t>
      </w:r>
    </w:p>
    <w:p w:rsidR="001402C6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t>ПЕРЕЧЕНЬ МЕРОПРИЯТИЙ ПРОГРАММЫ</w:t>
      </w: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br/>
      </w:r>
      <w:r w:rsidRPr="009F7E0B">
        <w:rPr>
          <w:rFonts w:ascii="Times New Roman" w:hAnsi="Times New Roman"/>
          <w:spacing w:val="2"/>
          <w:szCs w:val="28"/>
          <w:lang w:eastAsia="ru-RU"/>
        </w:rPr>
        <w:t> </w:t>
      </w:r>
    </w:p>
    <w:tbl>
      <w:tblPr>
        <w:tblW w:w="10361" w:type="dxa"/>
        <w:tblLayout w:type="fixed"/>
        <w:tblLook w:val="04A0" w:firstRow="1" w:lastRow="0" w:firstColumn="1" w:lastColumn="0" w:noHBand="0" w:noVBand="1"/>
      </w:tblPr>
      <w:tblGrid>
        <w:gridCol w:w="520"/>
        <w:gridCol w:w="2310"/>
        <w:gridCol w:w="2268"/>
        <w:gridCol w:w="1418"/>
        <w:gridCol w:w="1499"/>
        <w:gridCol w:w="1336"/>
        <w:gridCol w:w="1010"/>
      </w:tblGrid>
      <w:tr w:rsidR="007920B1" w:rsidRPr="007920B1" w:rsidTr="007920B1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выполнения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</w:tr>
      <w:tr w:rsidR="007920B1" w:rsidRPr="007920B1" w:rsidTr="007920B1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0B1" w:rsidRPr="007920B1" w:rsidTr="007920B1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0B1" w:rsidRPr="007920B1" w:rsidTr="007920B1">
        <w:trPr>
          <w:trHeight w:val="300"/>
        </w:trPr>
        <w:tc>
          <w:tcPr>
            <w:tcW w:w="10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7920B1" w:rsidRPr="007920B1" w:rsidTr="007920B1">
        <w:trPr>
          <w:trHeight w:val="300"/>
        </w:trPr>
        <w:tc>
          <w:tcPr>
            <w:tcW w:w="10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содержание мест захоронений на территории МО Колтушское СП</w:t>
            </w:r>
          </w:p>
        </w:tc>
      </w:tr>
      <w:tr w:rsidR="007920B1" w:rsidRPr="007920B1" w:rsidTr="007920B1">
        <w:trPr>
          <w:trHeight w:val="23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Братская могила советских воинов, д. Озерки; Братское захоронение воинов, моряков, д. Северная Самарка; памятный крест, д. Манушкино; мемориал погибшим летчикам, д. Канисты; мемориал жителям Колтуши, д. Колтуши; памятник, д. Колбино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300 000,00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920B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разработке проекта устройства мемориала братского воинского захоронения в д. Озерки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Озерки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920B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изготовлению и монтажу мемориала братского воинского захоронения в д. Озерки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Озерки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550 500,00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550 500,00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920B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300"/>
        </w:trPr>
        <w:tc>
          <w:tcPr>
            <w:tcW w:w="10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организация благоустройства территорий МО Колтушское СП</w:t>
            </w:r>
          </w:p>
        </w:tc>
      </w:tr>
      <w:tr w:rsidR="007920B1" w:rsidRPr="007920B1" w:rsidTr="007920B1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общих территорий, граничащих с придомовыми территориями в деревне Разметелево, Хапо-Ое Всеволожского района Ленинградской области.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3 200 000,00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3 200 000,00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800 000,00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4 600 000,00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4 600 000,00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проведению мероприятий по уничтожению борщевика Сосновского химическим способом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1 998 667,00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600 000,00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1 398 667,00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АПК</w:t>
            </w:r>
          </w:p>
        </w:tc>
      </w:tr>
      <w:tr w:rsidR="007920B1" w:rsidRPr="007920B1" w:rsidTr="007920B1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83 333,00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25 000,00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58 333,00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АПК</w:t>
            </w:r>
          </w:p>
        </w:tc>
      </w:tr>
      <w:tr w:rsidR="007920B1" w:rsidRPr="007920B1" w:rsidTr="007920B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</w:t>
            </w:r>
            <w:proofErr w:type="spellStart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350 000,00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детских площадок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Воейково, д. Старая, ул. Верхняя, д. Колтуши, д. Разметелево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2 600 000,00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2 600 000,00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920B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185 000,00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185 000,00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920B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спортивной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ул. Верхняя, 5С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6 224 665,34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6 224 665,34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920B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ограждение детских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140 000,00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920B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920B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мусорных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ул. Верхняя, д.14, д.34, д.5/1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1 156 947,98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1 156 947,98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920B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детской площадки в </w:t>
            </w:r>
            <w:proofErr w:type="spellStart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дер.Старая</w:t>
            </w:r>
            <w:proofErr w:type="spellEnd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Школьный пер., напротив дома</w:t>
            </w: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№ 22/2 и спортивной площадки в дер. </w:t>
            </w:r>
            <w:proofErr w:type="spellStart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Хапо</w:t>
            </w:r>
            <w:proofErr w:type="spellEnd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Школьный пер.222Д, д. Хапо-Ое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549 586,60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549 586,60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920B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основания детских площадок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Хапо-Ое, 5Д; д. Старая, ул. Верхняя, 10Д, 12Д, 16Д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360 833,00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360 833,00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920B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благоустройству территории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участке вдоль ручья вблизи ул. Садовая в д. Старая Всеволожского района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449 368,48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449 368,48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920B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детских площадок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24; д. Разметелево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2 039 167,00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2 039 167,00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920B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мусорной контейнерной площадки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Старая, </w:t>
            </w:r>
            <w:proofErr w:type="spellStart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750 000,00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920B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  <w:proofErr w:type="spellStart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междомоваых</w:t>
            </w:r>
            <w:proofErr w:type="spellEnd"/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территорий д. Хапо-Ое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Хапо-Ое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920B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920B1" w:rsidRPr="007920B1" w:rsidTr="007920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26 638 068,40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25 181 068,40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0B1" w:rsidRPr="007920B1" w:rsidRDefault="007920B1" w:rsidP="007920B1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1 457 000,00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B1" w:rsidRPr="007920B1" w:rsidRDefault="007920B1" w:rsidP="007920B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920B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2C0F5E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</w:t>
      </w:r>
    </w:p>
    <w:p w:rsidR="00D16112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</w:t>
      </w:r>
    </w:p>
    <w:p w:rsidR="00C9766B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</w:t>
      </w:r>
    </w:p>
    <w:p w:rsidR="009F7E0B" w:rsidRPr="00CD3AEE" w:rsidRDefault="009F7E0B" w:rsidP="0058197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7E0B" w:rsidRPr="00CD3AEE" w:rsidSect="001139F5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32D0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39F5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59D7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2C6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0F5E"/>
    <w:rsid w:val="002C19E7"/>
    <w:rsid w:val="002C1C8D"/>
    <w:rsid w:val="002C2479"/>
    <w:rsid w:val="002C26F5"/>
    <w:rsid w:val="002C2762"/>
    <w:rsid w:val="002C2ED4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97B47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4D31"/>
    <w:rsid w:val="00495292"/>
    <w:rsid w:val="00495606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1971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318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0119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372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379DE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29F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4A4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90A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20B1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38B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6515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300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9F7E0B"/>
    <w:rsid w:val="00A00340"/>
    <w:rsid w:val="00A00A13"/>
    <w:rsid w:val="00A021A1"/>
    <w:rsid w:val="00A03EF5"/>
    <w:rsid w:val="00A03F4B"/>
    <w:rsid w:val="00A04DD5"/>
    <w:rsid w:val="00A04E2F"/>
    <w:rsid w:val="00A05408"/>
    <w:rsid w:val="00A07545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AC4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360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103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A73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66B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6E75"/>
    <w:rsid w:val="00D102EC"/>
    <w:rsid w:val="00D10489"/>
    <w:rsid w:val="00D10BF4"/>
    <w:rsid w:val="00D111A7"/>
    <w:rsid w:val="00D118D6"/>
    <w:rsid w:val="00D13F36"/>
    <w:rsid w:val="00D15BA7"/>
    <w:rsid w:val="00D15C6D"/>
    <w:rsid w:val="00D16112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BE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45F6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AEA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3CE301-7E7B-4041-B9C9-A7722C3C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8786-E2C9-44E8-83C6-FB52578F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W</cp:lastModifiedBy>
  <cp:revision>3</cp:revision>
  <cp:lastPrinted>2017-01-18T08:32:00Z</cp:lastPrinted>
  <dcterms:created xsi:type="dcterms:W3CDTF">2017-08-11T11:37:00Z</dcterms:created>
  <dcterms:modified xsi:type="dcterms:W3CDTF">2017-08-11T13:25:00Z</dcterms:modified>
</cp:coreProperties>
</file>