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4467EA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04.08.2017 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</w:rPr>
        <w:t xml:space="preserve"> 262</w:t>
      </w:r>
      <w:bookmarkStart w:id="0" w:name="_GoBack"/>
      <w:bookmarkEnd w:id="0"/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49577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95775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560A0">
              <w:rPr>
                <w:rFonts w:ascii="Times New Roman" w:hAnsi="Times New Roman"/>
                <w:color w:val="000000"/>
                <w:sz w:val="26"/>
                <w:szCs w:val="26"/>
              </w:rPr>
              <w:t>(с изменениями)</w:t>
            </w:r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D0407F">
        <w:rPr>
          <w:rFonts w:ascii="Times New Roman" w:hAnsi="Times New Roman"/>
          <w:color w:val="000000"/>
          <w:sz w:val="26"/>
          <w:szCs w:val="26"/>
        </w:rPr>
        <w:t>, решением совета депутатов №76 от 12.12.2016 года «</w:t>
      </w:r>
      <w:r w:rsidR="00D0407F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D040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495775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1. Внести в </w:t>
      </w:r>
      <w:r w:rsidRPr="00495775">
        <w:rPr>
          <w:rFonts w:ascii="Times New Roman" w:hAnsi="Times New Roman"/>
          <w:color w:val="000000"/>
          <w:sz w:val="26"/>
          <w:szCs w:val="26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4957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4</w:t>
      </w:r>
      <w:r w:rsidR="00495775" w:rsidRPr="00495775">
        <w:rPr>
          <w:rFonts w:ascii="Times New Roman" w:hAnsi="Times New Roman"/>
          <w:color w:val="000000"/>
          <w:sz w:val="26"/>
          <w:szCs w:val="26"/>
        </w:rPr>
        <w:t>89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14</w:t>
      </w:r>
      <w:r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495775">
        <w:rPr>
          <w:rFonts w:ascii="Times New Roman" w:hAnsi="Times New Roman"/>
          <w:color w:val="000000"/>
          <w:sz w:val="26"/>
          <w:szCs w:val="26"/>
        </w:rPr>
        <w:t>1</w:t>
      </w:r>
      <w:r w:rsidRPr="00495775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6</w:t>
      </w:r>
      <w:r w:rsidRPr="00495775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1709F4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495775">
        <w:rPr>
          <w:rFonts w:ascii="Times New Roman" w:hAnsi="Times New Roman"/>
          <w:bCs/>
          <w:sz w:val="26"/>
          <w:szCs w:val="26"/>
        </w:rPr>
        <w:t>«</w:t>
      </w:r>
      <w:r w:rsidR="00495775" w:rsidRPr="00495775">
        <w:rPr>
          <w:rFonts w:ascii="Times New Roman" w:hAnsi="Times New Roman"/>
          <w:bCs/>
          <w:sz w:val="26"/>
          <w:szCs w:val="26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</w:t>
      </w:r>
      <w:r w:rsidR="009F7E0B" w:rsidRPr="00495775">
        <w:rPr>
          <w:rFonts w:ascii="Times New Roman" w:hAnsi="Times New Roman"/>
          <w:bCs/>
          <w:sz w:val="26"/>
          <w:szCs w:val="26"/>
        </w:rPr>
        <w:t>»</w:t>
      </w:r>
      <w:r w:rsidR="003C1F1A" w:rsidRPr="00495775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495775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438C">
      <w:pPr>
        <w:snapToGri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95775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495775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495775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495775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495775">
        <w:rPr>
          <w:rFonts w:ascii="Times New Roman" w:hAnsi="Times New Roman"/>
          <w:sz w:val="26"/>
          <w:szCs w:val="26"/>
        </w:rPr>
        <w:t>Объем бюджетных ассигнований Программы</w:t>
      </w:r>
      <w:r w:rsidR="00581971" w:rsidRPr="00581971">
        <w:rPr>
          <w:rFonts w:ascii="Times New Roman" w:hAnsi="Times New Roman"/>
          <w:sz w:val="26"/>
          <w:szCs w:val="26"/>
        </w:rPr>
        <w:t xml:space="preserve"> составляет – </w:t>
      </w:r>
      <w:r w:rsidR="00495775">
        <w:rPr>
          <w:rFonts w:ascii="Times New Roman" w:hAnsi="Times New Roman"/>
          <w:sz w:val="26"/>
          <w:szCs w:val="26"/>
        </w:rPr>
        <w:t>9 </w:t>
      </w:r>
      <w:r w:rsidR="00A857A4">
        <w:rPr>
          <w:rFonts w:ascii="Times New Roman" w:hAnsi="Times New Roman"/>
          <w:sz w:val="26"/>
          <w:szCs w:val="26"/>
        </w:rPr>
        <w:t>884</w:t>
      </w:r>
      <w:r w:rsidR="00495775">
        <w:rPr>
          <w:rFonts w:ascii="Times New Roman" w:hAnsi="Times New Roman"/>
          <w:sz w:val="26"/>
          <w:szCs w:val="26"/>
        </w:rPr>
        <w:t> </w:t>
      </w:r>
      <w:r w:rsidR="00A857A4">
        <w:rPr>
          <w:rFonts w:ascii="Times New Roman" w:hAnsi="Times New Roman"/>
          <w:sz w:val="26"/>
          <w:szCs w:val="26"/>
        </w:rPr>
        <w:t>084</w:t>
      </w:r>
      <w:r w:rsidR="00495775">
        <w:rPr>
          <w:rFonts w:ascii="Times New Roman" w:hAnsi="Times New Roman"/>
          <w:sz w:val="26"/>
          <w:szCs w:val="26"/>
        </w:rPr>
        <w:t>,</w:t>
      </w:r>
      <w:r w:rsidR="00A857A4">
        <w:rPr>
          <w:rFonts w:ascii="Times New Roman" w:hAnsi="Times New Roman"/>
          <w:sz w:val="26"/>
          <w:szCs w:val="26"/>
        </w:rPr>
        <w:t>38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57A4" w:rsidRDefault="00A857A4" w:rsidP="00581971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Временно исполняющий обязанности</w:t>
      </w:r>
    </w:p>
    <w:p w:rsidR="00581971" w:rsidRPr="00581971" w:rsidRDefault="00A857A4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Р.А. Слинчак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D560A0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</w:p>
    <w:p w:rsidR="00D560A0" w:rsidRDefault="00D560A0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60"/>
        <w:gridCol w:w="3571"/>
        <w:gridCol w:w="3261"/>
        <w:gridCol w:w="1940"/>
      </w:tblGrid>
      <w:tr w:rsidR="00A857A4" w:rsidRPr="00A857A4" w:rsidTr="00A857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A857A4" w:rsidRPr="00A857A4" w:rsidTr="00A857A4">
        <w:trPr>
          <w:trHeight w:val="540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A857A4" w:rsidRPr="00A857A4" w:rsidTr="00A857A4">
        <w:trPr>
          <w:trHeight w:val="585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A857A4" w:rsidRPr="00A857A4" w:rsidTr="00A857A4">
        <w:trPr>
          <w:trHeight w:val="4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A857A4" w:rsidRPr="00A857A4" w:rsidTr="00A857A4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A857A4" w:rsidRPr="00A857A4" w:rsidTr="00A857A4">
        <w:trPr>
          <w:trHeight w:val="10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A857A4" w:rsidRPr="00A857A4" w:rsidTr="00A857A4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A857A4" w:rsidRPr="00A857A4" w:rsidTr="00A857A4">
        <w:trPr>
          <w:trHeight w:val="585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A857A4" w:rsidRPr="00A857A4" w:rsidTr="00A857A4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1066700,00</w:t>
            </w:r>
          </w:p>
        </w:tc>
      </w:tr>
      <w:tr w:rsidR="00A857A4" w:rsidRPr="00A857A4" w:rsidTr="00A857A4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2225000,00</w:t>
            </w:r>
          </w:p>
        </w:tc>
      </w:tr>
      <w:tr w:rsidR="00A857A4" w:rsidRPr="00A857A4" w:rsidTr="00A857A4">
        <w:trPr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208527,84</w:t>
            </w:r>
          </w:p>
        </w:tc>
      </w:tr>
      <w:tr w:rsidR="00A857A4" w:rsidRPr="00A857A4" w:rsidTr="00A857A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41815,00</w:t>
            </w:r>
          </w:p>
        </w:tc>
      </w:tr>
      <w:tr w:rsidR="00A857A4" w:rsidRPr="00A857A4" w:rsidTr="00A8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121735,50</w:t>
            </w:r>
          </w:p>
        </w:tc>
      </w:tr>
      <w:tr w:rsidR="00A857A4" w:rsidRPr="00A857A4" w:rsidTr="00A857A4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173415,72</w:t>
            </w:r>
          </w:p>
        </w:tc>
      </w:tr>
      <w:tr w:rsidR="00A857A4" w:rsidRPr="00A857A4" w:rsidTr="00A857A4">
        <w:trPr>
          <w:trHeight w:val="6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452220,78</w:t>
            </w:r>
          </w:p>
        </w:tc>
      </w:tr>
      <w:tr w:rsidR="00A857A4" w:rsidRPr="00A857A4" w:rsidTr="00A8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1992000,00</w:t>
            </w:r>
          </w:p>
        </w:tc>
      </w:tr>
      <w:tr w:rsidR="00A857A4" w:rsidRPr="00A857A4" w:rsidTr="00A857A4">
        <w:trPr>
          <w:trHeight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A857A4" w:rsidRPr="00A857A4" w:rsidTr="00A857A4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31001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физ.лиц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связи с установкой в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мун.жил.помещения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 </w:t>
            </w:r>
            <w:r w:rsidR="0031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коммунальных ресурсов</w:t>
            </w: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МКД МО КСП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A857A4" w:rsidRPr="00A857A4" w:rsidTr="00A857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GNSS оборудования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758400,00</w:t>
            </w:r>
          </w:p>
        </w:tc>
      </w:tr>
      <w:tr w:rsidR="00A857A4" w:rsidRPr="00A857A4" w:rsidTr="00A857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GNSS оборудования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57A4" w:rsidRPr="00A857A4" w:rsidTr="00A857A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A857A4" w:rsidRPr="00A857A4" w:rsidTr="00A857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дренаж.гидроизоляция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фундамента д.32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д.Колтуши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310000,00</w:t>
            </w:r>
          </w:p>
        </w:tc>
      </w:tr>
      <w:tr w:rsidR="00A857A4" w:rsidRPr="00A857A4" w:rsidTr="00A8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в муниципальном жилом фонде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A857A4" w:rsidRPr="00A857A4" w:rsidTr="00A8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маневренного фонда  МО КСП (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д.14 кв.40)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791824,62</w:t>
            </w:r>
          </w:p>
        </w:tc>
      </w:tr>
      <w:tr w:rsidR="00A857A4" w:rsidRPr="00A857A4" w:rsidTr="00A857A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части подвального помещения  ЛО, Всеволожский р-он, д. Колтуши, д. 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A857A4" w:rsidRPr="00A857A4" w:rsidTr="00A8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здания после ремонта гидроизоляции, Колтуши, д.32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167444,92</w:t>
            </w:r>
          </w:p>
        </w:tc>
      </w:tr>
      <w:tr w:rsidR="00A857A4" w:rsidRPr="00A857A4" w:rsidTr="00A857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1100000,00</w:t>
            </w:r>
          </w:p>
        </w:tc>
      </w:tr>
      <w:tr w:rsidR="00A857A4" w:rsidRPr="00A857A4" w:rsidTr="00A857A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A4" w:rsidRPr="00A857A4" w:rsidRDefault="00A857A4" w:rsidP="00A857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A4" w:rsidRPr="00A857A4" w:rsidRDefault="00A857A4" w:rsidP="00A857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5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8784084,38</w:t>
            </w:r>
          </w:p>
        </w:tc>
      </w:tr>
    </w:tbl>
    <w:p w:rsidR="00A857A4" w:rsidRDefault="00A857A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A857A4" w:rsidRDefault="00A857A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4561A" w:rsidRDefault="00D4561A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495775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495775" w:rsidRDefault="00495775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9F7E0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      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9F4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01F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7EA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5775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38C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0752B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57A4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407F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561A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0A0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8E2F6-F83E-4851-BAA2-0379D57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User</cp:lastModifiedBy>
  <cp:revision>4</cp:revision>
  <cp:lastPrinted>2016-03-15T14:19:00Z</cp:lastPrinted>
  <dcterms:created xsi:type="dcterms:W3CDTF">2017-08-07T14:51:00Z</dcterms:created>
  <dcterms:modified xsi:type="dcterms:W3CDTF">2017-08-30T10:19:00Z</dcterms:modified>
</cp:coreProperties>
</file>