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20" w:rsidRPr="00BC1663" w:rsidRDefault="00423620" w:rsidP="00423620"/>
    <w:p w:rsidR="008B5D64" w:rsidRPr="00BC1663" w:rsidRDefault="008B5D64" w:rsidP="008B5D64">
      <w:pPr>
        <w:pStyle w:val="1"/>
        <w:jc w:val="center"/>
        <w:rPr>
          <w:b w:val="0"/>
        </w:rPr>
      </w:pPr>
      <w:r w:rsidRPr="00BC1663">
        <w:rPr>
          <w:b w:val="0"/>
        </w:rPr>
        <w:t>РОССИЙСКАЯ     ФЕДЕРАЦИЯ</w:t>
      </w:r>
    </w:p>
    <w:p w:rsidR="008B5D64" w:rsidRPr="00BC1663" w:rsidRDefault="008B5D64" w:rsidP="008B5D64">
      <w:pPr>
        <w:rPr>
          <w:b/>
          <w:sz w:val="24"/>
        </w:rPr>
      </w:pPr>
      <w:r w:rsidRPr="00BC1663">
        <w:rPr>
          <w:b/>
          <w:sz w:val="24"/>
        </w:rPr>
        <w:t xml:space="preserve">                                     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Ленинградская область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Муниципальное образование Колтушское сельское поселение</w:t>
      </w: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Всеволожского муниципального района</w:t>
      </w:r>
    </w:p>
    <w:p w:rsidR="008B5D64" w:rsidRPr="00BC1663" w:rsidRDefault="008B5D64" w:rsidP="008B5D64">
      <w:pPr>
        <w:rPr>
          <w:sz w:val="24"/>
        </w:rPr>
      </w:pPr>
    </w:p>
    <w:p w:rsidR="008B5D64" w:rsidRPr="00BC1663" w:rsidRDefault="008B5D64" w:rsidP="008B5D64">
      <w:pPr>
        <w:jc w:val="center"/>
        <w:rPr>
          <w:sz w:val="24"/>
        </w:rPr>
      </w:pPr>
      <w:r w:rsidRPr="00BC1663">
        <w:rPr>
          <w:sz w:val="24"/>
        </w:rPr>
        <w:t>А Д М И Н И С Т Р А Ц И Я</w:t>
      </w:r>
    </w:p>
    <w:p w:rsidR="008B5D64" w:rsidRPr="00BC1663" w:rsidRDefault="008B5D64" w:rsidP="008B5D64">
      <w:pPr>
        <w:pStyle w:val="2"/>
      </w:pPr>
      <w:r w:rsidRPr="00BC1663">
        <w:t xml:space="preserve">                                               </w:t>
      </w:r>
    </w:p>
    <w:p w:rsidR="008B5D64" w:rsidRPr="00BC1663" w:rsidRDefault="008B5D64" w:rsidP="008B5D64">
      <w:pPr>
        <w:pStyle w:val="2"/>
        <w:jc w:val="center"/>
        <w:rPr>
          <w:b/>
        </w:rPr>
      </w:pPr>
      <w:r w:rsidRPr="00BC1663">
        <w:rPr>
          <w:b/>
        </w:rPr>
        <w:t>П О С Т А Н О В Л Е Н И Е</w:t>
      </w:r>
    </w:p>
    <w:p w:rsidR="008B5D64" w:rsidRPr="00BC1663" w:rsidRDefault="008B5D64" w:rsidP="008B5D64">
      <w:pPr>
        <w:rPr>
          <w:b/>
          <w:sz w:val="24"/>
        </w:rPr>
      </w:pPr>
    </w:p>
    <w:p w:rsidR="008B5D64" w:rsidRPr="000B741E" w:rsidRDefault="008B5D64" w:rsidP="008B5D64">
      <w:pPr>
        <w:rPr>
          <w:sz w:val="24"/>
        </w:rPr>
      </w:pPr>
    </w:p>
    <w:p w:rsidR="008B5D64" w:rsidRPr="00BC1663" w:rsidRDefault="000B741E" w:rsidP="008B5D64">
      <w:pPr>
        <w:rPr>
          <w:b/>
          <w:sz w:val="24"/>
        </w:rPr>
      </w:pPr>
      <w:r w:rsidRPr="000B741E">
        <w:rPr>
          <w:sz w:val="24"/>
          <w:u w:val="single"/>
        </w:rPr>
        <w:t>23.06.2017</w:t>
      </w:r>
      <w:r w:rsidR="008B5D64" w:rsidRPr="000B741E">
        <w:rPr>
          <w:sz w:val="24"/>
        </w:rPr>
        <w:t>№</w:t>
      </w:r>
      <w:r>
        <w:rPr>
          <w:sz w:val="24"/>
          <w:u w:val="single"/>
        </w:rPr>
        <w:t>194</w:t>
      </w:r>
    </w:p>
    <w:p w:rsidR="008B5D64" w:rsidRPr="00BC1663" w:rsidRDefault="008B5D64" w:rsidP="008B5D64">
      <w:pPr>
        <w:rPr>
          <w:sz w:val="22"/>
        </w:rPr>
      </w:pPr>
      <w:r w:rsidRPr="00BC1663">
        <w:rPr>
          <w:sz w:val="22"/>
        </w:rPr>
        <w:t>д. Колтуши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краткосрочного плана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региональной программы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капитального ремонта общего имущества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 xml:space="preserve">в многоквартирных домах, расположенных </w:t>
      </w:r>
    </w:p>
    <w:p w:rsidR="00BC1663" w:rsidRPr="00BC1663" w:rsidRDefault="00BC1663" w:rsidP="00BC166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>на территории МО Колтушское СП в 2017 году</w:t>
      </w:r>
    </w:p>
    <w:bookmarkEnd w:id="0"/>
    <w:p w:rsidR="00BC1663" w:rsidRPr="00BC1663" w:rsidRDefault="00BC1663" w:rsidP="008B5D64">
      <w:pPr>
        <w:rPr>
          <w:sz w:val="26"/>
          <w:szCs w:val="26"/>
        </w:rPr>
      </w:pPr>
    </w:p>
    <w:p w:rsidR="008B5D64" w:rsidRPr="00BC1663" w:rsidRDefault="008B5D64" w:rsidP="008B5D64">
      <w:pPr>
        <w:jc w:val="both"/>
        <w:rPr>
          <w:sz w:val="26"/>
          <w:szCs w:val="26"/>
        </w:rPr>
      </w:pPr>
    </w:p>
    <w:p w:rsidR="008B5D64" w:rsidRPr="00BC1663" w:rsidRDefault="008B5D64" w:rsidP="008B5D6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BC1663" w:rsidRPr="00BC1663" w:rsidRDefault="00BC1663" w:rsidP="00BC1663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</w:t>
      </w:r>
      <w:r w:rsidRPr="00BC1663">
        <w:rPr>
          <w:color w:val="000000"/>
          <w:sz w:val="26"/>
          <w:szCs w:val="26"/>
        </w:rPr>
        <w:t>В соответствии с Жилищным кодексом Российской Федерации,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па территории Ленинградской области», постановлением Правительства Ленинградской области от 30 мая 2014 года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</w:p>
    <w:p w:rsidR="008B5D64" w:rsidRPr="00BC1663" w:rsidRDefault="008B5D64" w:rsidP="00BC1663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5D64" w:rsidRPr="00BC1663" w:rsidRDefault="008B5D64" w:rsidP="00BC1663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C1663">
        <w:rPr>
          <w:sz w:val="26"/>
          <w:szCs w:val="26"/>
        </w:rPr>
        <w:t>ПОСТАНОВЛЯЮ:</w:t>
      </w:r>
    </w:p>
    <w:p w:rsidR="008B5D64" w:rsidRPr="00BC1663" w:rsidRDefault="008B5D64" w:rsidP="00BC1663">
      <w:pPr>
        <w:ind w:firstLine="567"/>
        <w:jc w:val="both"/>
        <w:rPr>
          <w:sz w:val="26"/>
          <w:szCs w:val="26"/>
        </w:rPr>
      </w:pPr>
    </w:p>
    <w:p w:rsidR="00BC1663" w:rsidRPr="00BC1663" w:rsidRDefault="00BC1663" w:rsidP="00BC1663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663">
        <w:rPr>
          <w:rFonts w:ascii="Times New Roman" w:hAnsi="Times New Roman" w:cs="Times New Roman"/>
          <w:color w:val="000000"/>
          <w:sz w:val="26"/>
          <w:szCs w:val="26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Колтушское сельское поселение Всеволожского муниципального района Ленинградской области  в 2017 году согласно Приложению.</w:t>
      </w:r>
    </w:p>
    <w:p w:rsidR="00BC1663" w:rsidRPr="00BC1663" w:rsidRDefault="00BC1663" w:rsidP="00BC1663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BC16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BC1663" w:rsidRPr="00BC1663" w:rsidRDefault="00BC1663" w:rsidP="00BC166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BC1663">
        <w:rPr>
          <w:color w:val="000000"/>
          <w:sz w:val="26"/>
          <w:szCs w:val="26"/>
        </w:rPr>
        <w:t>Контроль за исполнением настоящего постановления оставляю за собой</w:t>
      </w:r>
    </w:p>
    <w:p w:rsidR="008B5D64" w:rsidRPr="00BC1663" w:rsidRDefault="008B5D64" w:rsidP="00BC1663">
      <w:pPr>
        <w:pStyle w:val="a3"/>
        <w:ind w:firstLine="567"/>
        <w:jc w:val="both"/>
        <w:rPr>
          <w:sz w:val="26"/>
          <w:szCs w:val="26"/>
        </w:rPr>
      </w:pPr>
    </w:p>
    <w:p w:rsidR="008B5D64" w:rsidRDefault="008B5D64" w:rsidP="00BC1663">
      <w:pPr>
        <w:pStyle w:val="a3"/>
        <w:ind w:firstLine="567"/>
        <w:jc w:val="both"/>
        <w:rPr>
          <w:sz w:val="26"/>
          <w:szCs w:val="26"/>
        </w:rPr>
      </w:pPr>
    </w:p>
    <w:p w:rsidR="00BC1663" w:rsidRPr="00BC1663" w:rsidRDefault="00BC1663" w:rsidP="00BC1663">
      <w:pPr>
        <w:pStyle w:val="a3"/>
        <w:ind w:firstLine="567"/>
        <w:jc w:val="both"/>
        <w:rPr>
          <w:sz w:val="26"/>
          <w:szCs w:val="26"/>
        </w:rPr>
      </w:pPr>
    </w:p>
    <w:p w:rsidR="007C28C4" w:rsidRDefault="007C28C4" w:rsidP="007C28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обязанности </w:t>
      </w:r>
    </w:p>
    <w:p w:rsidR="00E16E24" w:rsidRPr="00E16E24" w:rsidRDefault="00BC1663" w:rsidP="00E16E24">
      <w:pPr>
        <w:pStyle w:val="a3"/>
        <w:jc w:val="both"/>
        <w:rPr>
          <w:sz w:val="26"/>
          <w:szCs w:val="26"/>
        </w:rPr>
        <w:sectPr w:rsidR="00E16E24" w:rsidRPr="00E16E24" w:rsidSect="00423620">
          <w:pgSz w:w="11906" w:h="16838"/>
          <w:pgMar w:top="737" w:right="851" w:bottom="907" w:left="1701" w:header="709" w:footer="709" w:gutter="0"/>
          <w:cols w:space="708"/>
          <w:docGrid w:linePitch="360"/>
        </w:sectPr>
      </w:pPr>
      <w:r w:rsidRPr="00BC1663">
        <w:rPr>
          <w:sz w:val="26"/>
          <w:szCs w:val="26"/>
        </w:rPr>
        <w:t>главы</w:t>
      </w:r>
      <w:r w:rsidR="008B5D64" w:rsidRPr="00BC1663">
        <w:rPr>
          <w:sz w:val="26"/>
          <w:szCs w:val="26"/>
        </w:rPr>
        <w:t xml:space="preserve"> администрации                                    </w:t>
      </w:r>
      <w:r w:rsidRPr="00BC1663">
        <w:rPr>
          <w:sz w:val="26"/>
          <w:szCs w:val="26"/>
        </w:rPr>
        <w:t xml:space="preserve">              </w:t>
      </w:r>
      <w:r w:rsidR="007C28C4">
        <w:rPr>
          <w:sz w:val="26"/>
          <w:szCs w:val="26"/>
        </w:rPr>
        <w:t xml:space="preserve">                          </w:t>
      </w:r>
      <w:r w:rsidRPr="00BC1663">
        <w:rPr>
          <w:sz w:val="26"/>
          <w:szCs w:val="26"/>
        </w:rPr>
        <w:t xml:space="preserve">    Р.А.</w:t>
      </w:r>
      <w:r w:rsidR="000B741E">
        <w:rPr>
          <w:sz w:val="26"/>
          <w:szCs w:val="26"/>
        </w:rPr>
        <w:t xml:space="preserve"> </w:t>
      </w:r>
      <w:r w:rsidR="00E16E24">
        <w:rPr>
          <w:sz w:val="26"/>
          <w:szCs w:val="26"/>
        </w:rPr>
        <w:t>Слинчак</w:t>
      </w:r>
    </w:p>
    <w:p w:rsidR="00E16E24" w:rsidRDefault="00E16E24" w:rsidP="00E16E24">
      <w:pPr>
        <w:jc w:val="right"/>
      </w:pPr>
      <w:r>
        <w:lastRenderedPageBreak/>
        <w:t xml:space="preserve">Приложение к постановлению администрации </w:t>
      </w:r>
    </w:p>
    <w:p w:rsidR="00E16E24" w:rsidRDefault="00E16E24" w:rsidP="00E16E24">
      <w:pPr>
        <w:jc w:val="right"/>
      </w:pPr>
      <w:r>
        <w:t>МО Колтушское СП</w:t>
      </w:r>
    </w:p>
    <w:p w:rsidR="00E16E24" w:rsidRDefault="00E16E24" w:rsidP="00E16E24">
      <w:pPr>
        <w:jc w:val="right"/>
      </w:pPr>
      <w:r>
        <w:t xml:space="preserve">№ 194 от 23.06.2017 </w:t>
      </w:r>
    </w:p>
    <w:p w:rsidR="00E16E24" w:rsidRDefault="00E16E24" w:rsidP="00E16E24">
      <w:pPr>
        <w:jc w:val="right"/>
      </w:pPr>
    </w:p>
    <w:p w:rsidR="00E16E24" w:rsidRDefault="00E16E24" w:rsidP="00E16E24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"/>
        <w:gridCol w:w="2281"/>
        <w:gridCol w:w="742"/>
        <w:gridCol w:w="537"/>
        <w:gridCol w:w="791"/>
        <w:gridCol w:w="578"/>
        <w:gridCol w:w="586"/>
        <w:gridCol w:w="676"/>
        <w:gridCol w:w="717"/>
        <w:gridCol w:w="652"/>
        <w:gridCol w:w="643"/>
        <w:gridCol w:w="864"/>
        <w:gridCol w:w="643"/>
        <w:gridCol w:w="643"/>
        <w:gridCol w:w="643"/>
        <w:gridCol w:w="856"/>
        <w:gridCol w:w="717"/>
        <w:gridCol w:w="668"/>
        <w:gridCol w:w="742"/>
        <w:gridCol w:w="783"/>
      </w:tblGrid>
      <w:tr w:rsidR="00E16E24" w:rsidRPr="00E16E24" w:rsidTr="00E16E24">
        <w:trPr>
          <w:trHeight w:val="300"/>
        </w:trPr>
        <w:tc>
          <w:tcPr>
            <w:tcW w:w="720" w:type="dxa"/>
            <w:noWrap/>
            <w:hideMark/>
          </w:tcPr>
          <w:p w:rsidR="00E16E24" w:rsidRPr="00E16E24" w:rsidRDefault="00E16E24">
            <w:bookmarkStart w:id="1" w:name="RANGE!B3:U15"/>
            <w:r w:rsidRPr="00E16E24">
              <w:t> </w:t>
            </w:r>
            <w:bookmarkEnd w:id="1"/>
          </w:p>
        </w:tc>
        <w:tc>
          <w:tcPr>
            <w:tcW w:w="5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0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6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1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1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34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8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8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78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</w:tr>
      <w:tr w:rsidR="00E16E24" w:rsidRPr="00E16E24" w:rsidTr="00E16E24">
        <w:trPr>
          <w:trHeight w:val="255"/>
        </w:trPr>
        <w:tc>
          <w:tcPr>
            <w:tcW w:w="29260" w:type="dxa"/>
            <w:gridSpan w:val="19"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 Колтушское сельское поселение  Всеволожского муниципального района Ленинградской области в 2017 году.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E16E24">
        <w:trPr>
          <w:trHeight w:val="255"/>
        </w:trPr>
        <w:tc>
          <w:tcPr>
            <w:tcW w:w="72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8960" w:type="dxa"/>
            <w:gridSpan w:val="14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E16E24">
        <w:trPr>
          <w:trHeight w:val="255"/>
        </w:trPr>
        <w:tc>
          <w:tcPr>
            <w:tcW w:w="72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00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E16E24">
        <w:trPr>
          <w:trHeight w:val="600"/>
        </w:trPr>
        <w:tc>
          <w:tcPr>
            <w:tcW w:w="720" w:type="dxa"/>
            <w:vMerge w:val="restart"/>
            <w:hideMark/>
          </w:tcPr>
          <w:p w:rsidR="00E16E24" w:rsidRPr="00E16E24" w:rsidRDefault="00E16E24" w:rsidP="00E16E24">
            <w:r w:rsidRPr="00E16E24">
              <w:t>№ п/п</w:t>
            </w:r>
          </w:p>
        </w:tc>
        <w:tc>
          <w:tcPr>
            <w:tcW w:w="5260" w:type="dxa"/>
            <w:vMerge w:val="restart"/>
            <w:hideMark/>
          </w:tcPr>
          <w:p w:rsidR="00E16E24" w:rsidRPr="00E16E24" w:rsidRDefault="00E16E24" w:rsidP="00E16E24">
            <w:r w:rsidRPr="00E16E24">
              <w:t>Адрес МКД</w:t>
            </w:r>
          </w:p>
        </w:tc>
        <w:tc>
          <w:tcPr>
            <w:tcW w:w="2500" w:type="dxa"/>
            <w:gridSpan w:val="2"/>
            <w:noWrap/>
            <w:hideMark/>
          </w:tcPr>
          <w:p w:rsidR="00E16E24" w:rsidRPr="00E16E24" w:rsidRDefault="00E16E24" w:rsidP="00E16E24">
            <w:r w:rsidRPr="00E16E24">
              <w:t>Год</w:t>
            </w:r>
          </w:p>
        </w:tc>
        <w:tc>
          <w:tcPr>
            <w:tcW w:w="1620" w:type="dxa"/>
            <w:vMerge w:val="restart"/>
            <w:noWrap/>
            <w:textDirection w:val="btLr"/>
            <w:hideMark/>
          </w:tcPr>
          <w:p w:rsidR="00E16E24" w:rsidRPr="00E16E24" w:rsidRDefault="00E16E24" w:rsidP="00E16E24">
            <w:r w:rsidRPr="00E16E24">
              <w:t>Материал стен</w:t>
            </w:r>
          </w:p>
        </w:tc>
        <w:tc>
          <w:tcPr>
            <w:tcW w:w="1100" w:type="dxa"/>
            <w:vMerge w:val="restart"/>
            <w:noWrap/>
            <w:textDirection w:val="btLr"/>
            <w:hideMark/>
          </w:tcPr>
          <w:p w:rsidR="00E16E24" w:rsidRPr="00E16E24" w:rsidRDefault="00E16E24" w:rsidP="00E16E24">
            <w:r w:rsidRPr="00E16E24">
              <w:t>Количество этажей</w:t>
            </w:r>
          </w:p>
        </w:tc>
        <w:tc>
          <w:tcPr>
            <w:tcW w:w="1120" w:type="dxa"/>
            <w:vMerge w:val="restart"/>
            <w:noWrap/>
            <w:textDirection w:val="btLr"/>
            <w:hideMark/>
          </w:tcPr>
          <w:p w:rsidR="00E16E24" w:rsidRPr="00E16E24" w:rsidRDefault="00E16E24" w:rsidP="00E16E24">
            <w:r w:rsidRPr="00E16E24">
              <w:t>Количество подъездов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общая площадь МКД, всего</w:t>
            </w:r>
          </w:p>
        </w:tc>
        <w:tc>
          <w:tcPr>
            <w:tcW w:w="2720" w:type="dxa"/>
            <w:gridSpan w:val="2"/>
            <w:hideMark/>
          </w:tcPr>
          <w:p w:rsidR="00E16E24" w:rsidRPr="00E16E24" w:rsidRDefault="00E16E24" w:rsidP="00E16E24">
            <w:r w:rsidRPr="00E16E24">
              <w:t>Площадь помещений МКД:</w:t>
            </w:r>
          </w:p>
        </w:tc>
        <w:tc>
          <w:tcPr>
            <w:tcW w:w="126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Количество жителей, зарегистрированных в МКД</w:t>
            </w:r>
          </w:p>
        </w:tc>
        <w:tc>
          <w:tcPr>
            <w:tcW w:w="7360" w:type="dxa"/>
            <w:gridSpan w:val="5"/>
            <w:hideMark/>
          </w:tcPr>
          <w:p w:rsidR="00E16E24" w:rsidRPr="00E16E24" w:rsidRDefault="00E16E24" w:rsidP="00E16E24">
            <w:r w:rsidRPr="00E16E24">
              <w:t>Стоимость капитального ремонта</w:t>
            </w:r>
          </w:p>
        </w:tc>
        <w:tc>
          <w:tcPr>
            <w:tcW w:w="144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Удельная стоимость капитального ремонта 1 кв. м общей площади помещений МКД</w:t>
            </w:r>
          </w:p>
        </w:tc>
        <w:tc>
          <w:tcPr>
            <w:tcW w:w="132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50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Плановая дата завершения работ</w:t>
            </w:r>
          </w:p>
        </w:tc>
        <w:tc>
          <w:tcPr>
            <w:tcW w:w="160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способ формирования фонда капитального ремонта</w:t>
            </w:r>
          </w:p>
        </w:tc>
      </w:tr>
      <w:tr w:rsidR="00E16E24" w:rsidRPr="00E16E24" w:rsidTr="00E16E24">
        <w:trPr>
          <w:trHeight w:val="300"/>
        </w:trPr>
        <w:tc>
          <w:tcPr>
            <w:tcW w:w="720" w:type="dxa"/>
            <w:vMerge/>
            <w:hideMark/>
          </w:tcPr>
          <w:p w:rsidR="00E16E24" w:rsidRPr="00E16E24" w:rsidRDefault="00E16E24"/>
        </w:tc>
        <w:tc>
          <w:tcPr>
            <w:tcW w:w="5260" w:type="dxa"/>
            <w:vMerge/>
            <w:hideMark/>
          </w:tcPr>
          <w:p w:rsidR="00E16E24" w:rsidRPr="00E16E24" w:rsidRDefault="00E16E24"/>
        </w:tc>
        <w:tc>
          <w:tcPr>
            <w:tcW w:w="150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ввода в эксплуатацию</w:t>
            </w:r>
          </w:p>
        </w:tc>
        <w:tc>
          <w:tcPr>
            <w:tcW w:w="100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завершение последнего капитального ремонта</w:t>
            </w:r>
          </w:p>
        </w:tc>
        <w:tc>
          <w:tcPr>
            <w:tcW w:w="1620" w:type="dxa"/>
            <w:vMerge/>
            <w:hideMark/>
          </w:tcPr>
          <w:p w:rsidR="00E16E24" w:rsidRPr="00E16E24" w:rsidRDefault="00E16E24"/>
        </w:tc>
        <w:tc>
          <w:tcPr>
            <w:tcW w:w="1100" w:type="dxa"/>
            <w:vMerge/>
            <w:hideMark/>
          </w:tcPr>
          <w:p w:rsidR="00E16E24" w:rsidRPr="00E16E24" w:rsidRDefault="00E16E24"/>
        </w:tc>
        <w:tc>
          <w:tcPr>
            <w:tcW w:w="1120" w:type="dxa"/>
            <w:vMerge/>
            <w:hideMark/>
          </w:tcPr>
          <w:p w:rsidR="00E16E24" w:rsidRPr="00E16E24" w:rsidRDefault="00E16E24"/>
        </w:tc>
        <w:tc>
          <w:tcPr>
            <w:tcW w:w="1340" w:type="dxa"/>
            <w:vMerge/>
            <w:hideMark/>
          </w:tcPr>
          <w:p w:rsidR="00E16E24" w:rsidRPr="00E16E24" w:rsidRDefault="00E16E24"/>
        </w:tc>
        <w:tc>
          <w:tcPr>
            <w:tcW w:w="144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всего:</w:t>
            </w:r>
          </w:p>
        </w:tc>
        <w:tc>
          <w:tcPr>
            <w:tcW w:w="128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в том числе жилых помещений, находящихся в собственности граждан</w:t>
            </w:r>
          </w:p>
        </w:tc>
        <w:tc>
          <w:tcPr>
            <w:tcW w:w="1260" w:type="dxa"/>
            <w:vMerge/>
            <w:hideMark/>
          </w:tcPr>
          <w:p w:rsidR="00E16E24" w:rsidRPr="00E16E24" w:rsidRDefault="00E16E24"/>
        </w:tc>
        <w:tc>
          <w:tcPr>
            <w:tcW w:w="1800" w:type="dxa"/>
            <w:vMerge w:val="restart"/>
            <w:textDirection w:val="btLr"/>
            <w:hideMark/>
          </w:tcPr>
          <w:p w:rsidR="00E16E24" w:rsidRPr="00E16E24" w:rsidRDefault="00E16E24" w:rsidP="00E16E24">
            <w:r w:rsidRPr="00E16E24">
              <w:t>всего:</w:t>
            </w:r>
          </w:p>
        </w:tc>
        <w:tc>
          <w:tcPr>
            <w:tcW w:w="1260" w:type="dxa"/>
            <w:textDirection w:val="btLr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textDirection w:val="btLr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780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440" w:type="dxa"/>
            <w:vMerge/>
            <w:hideMark/>
          </w:tcPr>
          <w:p w:rsidR="00E16E24" w:rsidRPr="00E16E24" w:rsidRDefault="00E16E24"/>
        </w:tc>
        <w:tc>
          <w:tcPr>
            <w:tcW w:w="1320" w:type="dxa"/>
            <w:vMerge/>
            <w:hideMark/>
          </w:tcPr>
          <w:p w:rsidR="00E16E24" w:rsidRPr="00E16E24" w:rsidRDefault="00E16E24"/>
        </w:tc>
        <w:tc>
          <w:tcPr>
            <w:tcW w:w="1500" w:type="dxa"/>
            <w:vMerge/>
            <w:hideMark/>
          </w:tcPr>
          <w:p w:rsidR="00E16E24" w:rsidRPr="00E16E24" w:rsidRDefault="00E16E24"/>
        </w:tc>
        <w:tc>
          <w:tcPr>
            <w:tcW w:w="1600" w:type="dxa"/>
            <w:vMerge/>
            <w:hideMark/>
          </w:tcPr>
          <w:p w:rsidR="00E16E24" w:rsidRPr="00E16E24" w:rsidRDefault="00E16E24"/>
        </w:tc>
      </w:tr>
      <w:tr w:rsidR="00E16E24" w:rsidRPr="00E16E24" w:rsidTr="00E16E24">
        <w:trPr>
          <w:trHeight w:val="2655"/>
        </w:trPr>
        <w:tc>
          <w:tcPr>
            <w:tcW w:w="720" w:type="dxa"/>
            <w:vMerge/>
            <w:hideMark/>
          </w:tcPr>
          <w:p w:rsidR="00E16E24" w:rsidRPr="00E16E24" w:rsidRDefault="00E16E24"/>
        </w:tc>
        <w:tc>
          <w:tcPr>
            <w:tcW w:w="5260" w:type="dxa"/>
            <w:vMerge/>
            <w:hideMark/>
          </w:tcPr>
          <w:p w:rsidR="00E16E24" w:rsidRPr="00E16E24" w:rsidRDefault="00E16E24"/>
        </w:tc>
        <w:tc>
          <w:tcPr>
            <w:tcW w:w="1500" w:type="dxa"/>
            <w:vMerge/>
            <w:hideMark/>
          </w:tcPr>
          <w:p w:rsidR="00E16E24" w:rsidRPr="00E16E24" w:rsidRDefault="00E16E24"/>
        </w:tc>
        <w:tc>
          <w:tcPr>
            <w:tcW w:w="1000" w:type="dxa"/>
            <w:vMerge/>
            <w:hideMark/>
          </w:tcPr>
          <w:p w:rsidR="00E16E24" w:rsidRPr="00E16E24" w:rsidRDefault="00E16E24"/>
        </w:tc>
        <w:tc>
          <w:tcPr>
            <w:tcW w:w="1620" w:type="dxa"/>
            <w:vMerge/>
            <w:hideMark/>
          </w:tcPr>
          <w:p w:rsidR="00E16E24" w:rsidRPr="00E16E24" w:rsidRDefault="00E16E24"/>
        </w:tc>
        <w:tc>
          <w:tcPr>
            <w:tcW w:w="1100" w:type="dxa"/>
            <w:vMerge/>
            <w:hideMark/>
          </w:tcPr>
          <w:p w:rsidR="00E16E24" w:rsidRPr="00E16E24" w:rsidRDefault="00E16E24"/>
        </w:tc>
        <w:tc>
          <w:tcPr>
            <w:tcW w:w="1120" w:type="dxa"/>
            <w:vMerge/>
            <w:hideMark/>
          </w:tcPr>
          <w:p w:rsidR="00E16E24" w:rsidRPr="00E16E24" w:rsidRDefault="00E16E24"/>
        </w:tc>
        <w:tc>
          <w:tcPr>
            <w:tcW w:w="1340" w:type="dxa"/>
            <w:vMerge/>
            <w:hideMark/>
          </w:tcPr>
          <w:p w:rsidR="00E16E24" w:rsidRPr="00E16E24" w:rsidRDefault="00E16E24"/>
        </w:tc>
        <w:tc>
          <w:tcPr>
            <w:tcW w:w="1440" w:type="dxa"/>
            <w:vMerge/>
            <w:hideMark/>
          </w:tcPr>
          <w:p w:rsidR="00E16E24" w:rsidRPr="00E16E24" w:rsidRDefault="00E16E24"/>
        </w:tc>
        <w:tc>
          <w:tcPr>
            <w:tcW w:w="1280" w:type="dxa"/>
            <w:vMerge/>
            <w:hideMark/>
          </w:tcPr>
          <w:p w:rsidR="00E16E24" w:rsidRPr="00E16E24" w:rsidRDefault="00E16E24"/>
        </w:tc>
        <w:tc>
          <w:tcPr>
            <w:tcW w:w="1260" w:type="dxa"/>
            <w:vMerge/>
            <w:hideMark/>
          </w:tcPr>
          <w:p w:rsidR="00E16E24" w:rsidRPr="00E16E24" w:rsidRDefault="00E16E24"/>
        </w:tc>
        <w:tc>
          <w:tcPr>
            <w:tcW w:w="1800" w:type="dxa"/>
            <w:vMerge/>
            <w:hideMark/>
          </w:tcPr>
          <w:p w:rsidR="00E16E24" w:rsidRPr="00E16E24" w:rsidRDefault="00E16E24"/>
        </w:tc>
        <w:tc>
          <w:tcPr>
            <w:tcW w:w="1260" w:type="dxa"/>
            <w:textDirection w:val="btLr"/>
            <w:hideMark/>
          </w:tcPr>
          <w:p w:rsidR="00E16E24" w:rsidRPr="00E16E24" w:rsidRDefault="00E16E24" w:rsidP="00E16E24">
            <w:r w:rsidRPr="00E16E24">
              <w:t>федеральный бюджет</w:t>
            </w:r>
          </w:p>
        </w:tc>
        <w:tc>
          <w:tcPr>
            <w:tcW w:w="1260" w:type="dxa"/>
            <w:textDirection w:val="btLr"/>
            <w:hideMark/>
          </w:tcPr>
          <w:p w:rsidR="00E16E24" w:rsidRPr="00E16E24" w:rsidRDefault="00E16E24" w:rsidP="00E16E24">
            <w:r w:rsidRPr="00E16E24">
              <w:t>областной бюджет</w:t>
            </w:r>
          </w:p>
        </w:tc>
        <w:tc>
          <w:tcPr>
            <w:tcW w:w="1260" w:type="dxa"/>
            <w:textDirection w:val="btLr"/>
            <w:hideMark/>
          </w:tcPr>
          <w:p w:rsidR="00E16E24" w:rsidRPr="00E16E24" w:rsidRDefault="00E16E24" w:rsidP="00E16E24">
            <w:r w:rsidRPr="00E16E24">
              <w:t>за счет средств местного бюджета</w:t>
            </w:r>
          </w:p>
        </w:tc>
        <w:tc>
          <w:tcPr>
            <w:tcW w:w="1780" w:type="dxa"/>
            <w:textDirection w:val="btLr"/>
            <w:hideMark/>
          </w:tcPr>
          <w:p w:rsidR="00E16E24" w:rsidRPr="00E16E24" w:rsidRDefault="00E16E24" w:rsidP="00E16E24">
            <w:r w:rsidRPr="00E16E24">
              <w:t>за счет средств собственников помещений в МКД</w:t>
            </w:r>
          </w:p>
        </w:tc>
        <w:tc>
          <w:tcPr>
            <w:tcW w:w="1440" w:type="dxa"/>
            <w:vMerge/>
            <w:hideMark/>
          </w:tcPr>
          <w:p w:rsidR="00E16E24" w:rsidRPr="00E16E24" w:rsidRDefault="00E16E24"/>
        </w:tc>
        <w:tc>
          <w:tcPr>
            <w:tcW w:w="1320" w:type="dxa"/>
            <w:vMerge/>
            <w:hideMark/>
          </w:tcPr>
          <w:p w:rsidR="00E16E24" w:rsidRPr="00E16E24" w:rsidRDefault="00E16E24"/>
        </w:tc>
        <w:tc>
          <w:tcPr>
            <w:tcW w:w="1500" w:type="dxa"/>
            <w:vMerge/>
            <w:hideMark/>
          </w:tcPr>
          <w:p w:rsidR="00E16E24" w:rsidRPr="00E16E24" w:rsidRDefault="00E16E24"/>
        </w:tc>
        <w:tc>
          <w:tcPr>
            <w:tcW w:w="1600" w:type="dxa"/>
            <w:vMerge/>
            <w:hideMark/>
          </w:tcPr>
          <w:p w:rsidR="00E16E24" w:rsidRPr="00E16E24" w:rsidRDefault="00E16E24"/>
        </w:tc>
      </w:tr>
      <w:tr w:rsidR="00E16E24" w:rsidRPr="00E16E24" w:rsidTr="00E16E24">
        <w:trPr>
          <w:trHeight w:val="930"/>
        </w:trPr>
        <w:tc>
          <w:tcPr>
            <w:tcW w:w="720" w:type="dxa"/>
            <w:vMerge/>
            <w:hideMark/>
          </w:tcPr>
          <w:p w:rsidR="00E16E24" w:rsidRPr="00E16E24" w:rsidRDefault="00E16E24"/>
        </w:tc>
        <w:tc>
          <w:tcPr>
            <w:tcW w:w="5260" w:type="dxa"/>
            <w:vMerge/>
            <w:hideMark/>
          </w:tcPr>
          <w:p w:rsidR="00E16E24" w:rsidRPr="00E16E24" w:rsidRDefault="00E16E24"/>
        </w:tc>
        <w:tc>
          <w:tcPr>
            <w:tcW w:w="1500" w:type="dxa"/>
            <w:vMerge/>
            <w:hideMark/>
          </w:tcPr>
          <w:p w:rsidR="00E16E24" w:rsidRPr="00E16E24" w:rsidRDefault="00E16E24"/>
        </w:tc>
        <w:tc>
          <w:tcPr>
            <w:tcW w:w="1000" w:type="dxa"/>
            <w:vMerge/>
            <w:hideMark/>
          </w:tcPr>
          <w:p w:rsidR="00E16E24" w:rsidRPr="00E16E24" w:rsidRDefault="00E16E24"/>
        </w:tc>
        <w:tc>
          <w:tcPr>
            <w:tcW w:w="1620" w:type="dxa"/>
            <w:vMerge/>
            <w:hideMark/>
          </w:tcPr>
          <w:p w:rsidR="00E16E24" w:rsidRPr="00E16E24" w:rsidRDefault="00E16E24"/>
        </w:tc>
        <w:tc>
          <w:tcPr>
            <w:tcW w:w="1100" w:type="dxa"/>
            <w:vMerge/>
            <w:hideMark/>
          </w:tcPr>
          <w:p w:rsidR="00E16E24" w:rsidRPr="00E16E24" w:rsidRDefault="00E16E24"/>
        </w:tc>
        <w:tc>
          <w:tcPr>
            <w:tcW w:w="1120" w:type="dxa"/>
            <w:vMerge/>
            <w:hideMark/>
          </w:tcPr>
          <w:p w:rsidR="00E16E24" w:rsidRPr="00E16E24" w:rsidRDefault="00E16E24"/>
        </w:tc>
        <w:tc>
          <w:tcPr>
            <w:tcW w:w="1340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</w:p>
        </w:tc>
        <w:tc>
          <w:tcPr>
            <w:tcW w:w="1440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</w:p>
        </w:tc>
        <w:tc>
          <w:tcPr>
            <w:tcW w:w="1280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</w:p>
        </w:tc>
        <w:tc>
          <w:tcPr>
            <w:tcW w:w="1260" w:type="dxa"/>
            <w:hideMark/>
          </w:tcPr>
          <w:p w:rsidR="00E16E24" w:rsidRPr="00E16E24" w:rsidRDefault="00E16E24" w:rsidP="00E16E24">
            <w:r w:rsidRPr="00E16E24">
              <w:t>чел.</w:t>
            </w:r>
          </w:p>
        </w:tc>
        <w:tc>
          <w:tcPr>
            <w:tcW w:w="1800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1260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1780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1440" w:type="dxa"/>
            <w:hideMark/>
          </w:tcPr>
          <w:p w:rsidR="00E16E24" w:rsidRPr="00E16E24" w:rsidRDefault="00E16E24" w:rsidP="00E16E24">
            <w:r w:rsidRPr="00E16E24">
              <w:t>руб./</w:t>
            </w:r>
            <w:proofErr w:type="spellStart"/>
            <w:r w:rsidRPr="00E16E24">
              <w:t>кв.м</w:t>
            </w:r>
            <w:proofErr w:type="spellEnd"/>
          </w:p>
        </w:tc>
        <w:tc>
          <w:tcPr>
            <w:tcW w:w="1320" w:type="dxa"/>
            <w:hideMark/>
          </w:tcPr>
          <w:p w:rsidR="00E16E24" w:rsidRPr="00E16E24" w:rsidRDefault="00E16E24" w:rsidP="00E16E24">
            <w:r w:rsidRPr="00E16E24">
              <w:t>руб./</w:t>
            </w:r>
            <w:proofErr w:type="spellStart"/>
            <w:r w:rsidRPr="00E16E24">
              <w:t>кв.м</w:t>
            </w:r>
            <w:proofErr w:type="spellEnd"/>
          </w:p>
        </w:tc>
        <w:tc>
          <w:tcPr>
            <w:tcW w:w="1500" w:type="dxa"/>
            <w:vMerge/>
            <w:hideMark/>
          </w:tcPr>
          <w:p w:rsidR="00E16E24" w:rsidRPr="00E16E24" w:rsidRDefault="00E16E24"/>
        </w:tc>
        <w:tc>
          <w:tcPr>
            <w:tcW w:w="1600" w:type="dxa"/>
            <w:vMerge/>
            <w:hideMark/>
          </w:tcPr>
          <w:p w:rsidR="00E16E24" w:rsidRPr="00E16E24" w:rsidRDefault="00E16E24"/>
        </w:tc>
      </w:tr>
      <w:tr w:rsidR="00E16E24" w:rsidRPr="00E16E24" w:rsidTr="00E16E24">
        <w:trPr>
          <w:trHeight w:val="255"/>
        </w:trPr>
        <w:tc>
          <w:tcPr>
            <w:tcW w:w="720" w:type="dxa"/>
            <w:noWrap/>
            <w:hideMark/>
          </w:tcPr>
          <w:p w:rsidR="00E16E24" w:rsidRPr="00E16E24" w:rsidRDefault="00E16E24" w:rsidP="00E16E24">
            <w:r w:rsidRPr="00E16E24">
              <w:t>1</w:t>
            </w:r>
          </w:p>
        </w:tc>
        <w:tc>
          <w:tcPr>
            <w:tcW w:w="5260" w:type="dxa"/>
            <w:noWrap/>
            <w:hideMark/>
          </w:tcPr>
          <w:p w:rsidR="00E16E24" w:rsidRPr="00E16E24" w:rsidRDefault="00E16E24" w:rsidP="00E16E24">
            <w:r w:rsidRPr="00E16E24">
              <w:t>2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 w:rsidP="00E16E24">
            <w:r w:rsidRPr="00E16E24">
              <w:t>3</w:t>
            </w:r>
          </w:p>
        </w:tc>
        <w:tc>
          <w:tcPr>
            <w:tcW w:w="1000" w:type="dxa"/>
            <w:noWrap/>
            <w:hideMark/>
          </w:tcPr>
          <w:p w:rsidR="00E16E24" w:rsidRPr="00E16E24" w:rsidRDefault="00E16E24" w:rsidP="00E16E24">
            <w:r w:rsidRPr="00E16E24">
              <w:t>4</w:t>
            </w:r>
          </w:p>
        </w:tc>
        <w:tc>
          <w:tcPr>
            <w:tcW w:w="1620" w:type="dxa"/>
            <w:noWrap/>
            <w:hideMark/>
          </w:tcPr>
          <w:p w:rsidR="00E16E24" w:rsidRPr="00E16E24" w:rsidRDefault="00E16E24" w:rsidP="00E16E24">
            <w:r w:rsidRPr="00E16E24">
              <w:t>5</w:t>
            </w:r>
          </w:p>
        </w:tc>
        <w:tc>
          <w:tcPr>
            <w:tcW w:w="1100" w:type="dxa"/>
            <w:noWrap/>
            <w:hideMark/>
          </w:tcPr>
          <w:p w:rsidR="00E16E24" w:rsidRPr="00E16E24" w:rsidRDefault="00E16E24" w:rsidP="00E16E24">
            <w:r w:rsidRPr="00E16E24">
              <w:t>6</w:t>
            </w:r>
          </w:p>
        </w:tc>
        <w:tc>
          <w:tcPr>
            <w:tcW w:w="1120" w:type="dxa"/>
            <w:noWrap/>
            <w:hideMark/>
          </w:tcPr>
          <w:p w:rsidR="00E16E24" w:rsidRPr="00E16E24" w:rsidRDefault="00E16E24" w:rsidP="00E16E24">
            <w:r w:rsidRPr="00E16E24">
              <w:t>7</w:t>
            </w:r>
          </w:p>
        </w:tc>
        <w:tc>
          <w:tcPr>
            <w:tcW w:w="1340" w:type="dxa"/>
            <w:noWrap/>
            <w:hideMark/>
          </w:tcPr>
          <w:p w:rsidR="00E16E24" w:rsidRPr="00E16E24" w:rsidRDefault="00E16E24" w:rsidP="00E16E24">
            <w:r w:rsidRPr="00E16E24">
              <w:t>8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9</w:t>
            </w:r>
          </w:p>
        </w:tc>
        <w:tc>
          <w:tcPr>
            <w:tcW w:w="1280" w:type="dxa"/>
            <w:noWrap/>
            <w:hideMark/>
          </w:tcPr>
          <w:p w:rsidR="00E16E24" w:rsidRPr="00E16E24" w:rsidRDefault="00E16E24" w:rsidP="00E16E24">
            <w:r w:rsidRPr="00E16E24">
              <w:t>10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11</w:t>
            </w:r>
          </w:p>
        </w:tc>
        <w:tc>
          <w:tcPr>
            <w:tcW w:w="1800" w:type="dxa"/>
            <w:noWrap/>
            <w:hideMark/>
          </w:tcPr>
          <w:p w:rsidR="00E16E24" w:rsidRPr="00E16E24" w:rsidRDefault="00E16E24" w:rsidP="00E16E24">
            <w:r w:rsidRPr="00E16E24">
              <w:t>12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13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14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15</w:t>
            </w:r>
          </w:p>
        </w:tc>
        <w:tc>
          <w:tcPr>
            <w:tcW w:w="1780" w:type="dxa"/>
            <w:noWrap/>
            <w:hideMark/>
          </w:tcPr>
          <w:p w:rsidR="00E16E24" w:rsidRPr="00E16E24" w:rsidRDefault="00E16E24" w:rsidP="00E16E24">
            <w:r w:rsidRPr="00E16E24">
              <w:t>16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17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 w:rsidP="00E16E24">
            <w:r w:rsidRPr="00E16E24">
              <w:t>18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 w:rsidP="00E16E24">
            <w:r w:rsidRPr="00E16E24">
              <w:t>19</w:t>
            </w:r>
          </w:p>
        </w:tc>
        <w:tc>
          <w:tcPr>
            <w:tcW w:w="1600" w:type="dxa"/>
            <w:hideMark/>
          </w:tcPr>
          <w:p w:rsidR="00E16E24" w:rsidRPr="00E16E24" w:rsidRDefault="00E16E24" w:rsidP="00E16E24">
            <w:r w:rsidRPr="00E16E24">
              <w:t>20</w:t>
            </w:r>
          </w:p>
        </w:tc>
      </w:tr>
      <w:tr w:rsidR="00E16E24" w:rsidRPr="00E16E24" w:rsidTr="00E16E24">
        <w:trPr>
          <w:trHeight w:val="255"/>
        </w:trPr>
        <w:tc>
          <w:tcPr>
            <w:tcW w:w="30860" w:type="dxa"/>
            <w:gridSpan w:val="20"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Всеволожский муниципальный район</w:t>
            </w:r>
          </w:p>
        </w:tc>
      </w:tr>
      <w:tr w:rsidR="00E16E24" w:rsidRPr="00E16E24" w:rsidTr="00E16E24">
        <w:trPr>
          <w:trHeight w:val="300"/>
        </w:trPr>
        <w:tc>
          <w:tcPr>
            <w:tcW w:w="10100" w:type="dxa"/>
            <w:gridSpan w:val="5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Муниципальное образование Колтушское сельское поселение</w:t>
            </w:r>
          </w:p>
        </w:tc>
        <w:tc>
          <w:tcPr>
            <w:tcW w:w="6280" w:type="dxa"/>
            <w:gridSpan w:val="5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6840" w:type="dxa"/>
            <w:gridSpan w:val="5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  <w:tc>
          <w:tcPr>
            <w:tcW w:w="7640" w:type="dxa"/>
            <w:gridSpan w:val="5"/>
            <w:noWrap/>
            <w:hideMark/>
          </w:tcPr>
          <w:p w:rsidR="00E16E24" w:rsidRPr="00E16E24" w:rsidRDefault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 </w:t>
            </w:r>
          </w:p>
        </w:tc>
      </w:tr>
      <w:tr w:rsidR="00E16E24" w:rsidRPr="00E16E24" w:rsidTr="00E16E24">
        <w:trPr>
          <w:trHeight w:val="300"/>
        </w:trPr>
        <w:tc>
          <w:tcPr>
            <w:tcW w:w="720" w:type="dxa"/>
            <w:noWrap/>
            <w:hideMark/>
          </w:tcPr>
          <w:p w:rsidR="00E16E24" w:rsidRPr="00E16E24" w:rsidRDefault="00E16E24" w:rsidP="00E16E24">
            <w:r w:rsidRPr="00E16E24">
              <w:t>1</w:t>
            </w:r>
          </w:p>
        </w:tc>
        <w:tc>
          <w:tcPr>
            <w:tcW w:w="5260" w:type="dxa"/>
            <w:noWrap/>
            <w:hideMark/>
          </w:tcPr>
          <w:p w:rsidR="00E16E24" w:rsidRPr="00E16E24" w:rsidRDefault="00E16E24">
            <w:r w:rsidRPr="00E16E24">
              <w:t>д. Старая, ул. Верхняя, д. 16</w:t>
            </w:r>
          </w:p>
        </w:tc>
        <w:tc>
          <w:tcPr>
            <w:tcW w:w="1500" w:type="dxa"/>
            <w:hideMark/>
          </w:tcPr>
          <w:p w:rsidR="00E16E24" w:rsidRPr="00E16E24" w:rsidRDefault="00E16E24" w:rsidP="00E16E24">
            <w:r w:rsidRPr="00E16E24">
              <w:t>1992</w:t>
            </w:r>
          </w:p>
        </w:tc>
        <w:tc>
          <w:tcPr>
            <w:tcW w:w="1000" w:type="dxa"/>
            <w:noWrap/>
            <w:hideMark/>
          </w:tcPr>
          <w:p w:rsidR="00E16E24" w:rsidRPr="00E16E24" w:rsidRDefault="00E16E24">
            <w:r w:rsidRPr="00E16E24">
              <w:t>-</w:t>
            </w:r>
          </w:p>
        </w:tc>
        <w:tc>
          <w:tcPr>
            <w:tcW w:w="1620" w:type="dxa"/>
            <w:noWrap/>
            <w:hideMark/>
          </w:tcPr>
          <w:p w:rsidR="00E16E24" w:rsidRPr="00E16E24" w:rsidRDefault="00E16E24">
            <w:r w:rsidRPr="00E16E24">
              <w:t>панели</w:t>
            </w:r>
          </w:p>
        </w:tc>
        <w:tc>
          <w:tcPr>
            <w:tcW w:w="1100" w:type="dxa"/>
            <w:noWrap/>
            <w:hideMark/>
          </w:tcPr>
          <w:p w:rsidR="00E16E24" w:rsidRPr="00E16E24" w:rsidRDefault="00E16E24" w:rsidP="00E16E24">
            <w:r w:rsidRPr="00E16E24">
              <w:t>9</w:t>
            </w:r>
          </w:p>
        </w:tc>
        <w:tc>
          <w:tcPr>
            <w:tcW w:w="1120" w:type="dxa"/>
            <w:noWrap/>
            <w:hideMark/>
          </w:tcPr>
          <w:p w:rsidR="00E16E24" w:rsidRPr="00E16E24" w:rsidRDefault="00E16E24" w:rsidP="00E16E24">
            <w:r w:rsidRPr="00E16E24">
              <w:t>7</w:t>
            </w:r>
          </w:p>
        </w:tc>
        <w:tc>
          <w:tcPr>
            <w:tcW w:w="1340" w:type="dxa"/>
            <w:noWrap/>
            <w:hideMark/>
          </w:tcPr>
          <w:p w:rsidR="00E16E24" w:rsidRPr="00E16E24" w:rsidRDefault="00E16E24" w:rsidP="00E16E24">
            <w:r w:rsidRPr="00E16E24">
              <w:t>16048,5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14356,3</w:t>
            </w:r>
          </w:p>
        </w:tc>
        <w:tc>
          <w:tcPr>
            <w:tcW w:w="1280" w:type="dxa"/>
            <w:noWrap/>
            <w:hideMark/>
          </w:tcPr>
          <w:p w:rsidR="00E16E24" w:rsidRPr="00E16E24" w:rsidRDefault="00E16E24" w:rsidP="00E16E24">
            <w:r w:rsidRPr="00E16E24">
              <w:t>13514,37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714</w:t>
            </w:r>
          </w:p>
        </w:tc>
        <w:tc>
          <w:tcPr>
            <w:tcW w:w="1800" w:type="dxa"/>
            <w:noWrap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780" w:type="dxa"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98,9759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>
            <w:r w:rsidRPr="00E16E24">
              <w:t>РО</w:t>
            </w:r>
          </w:p>
        </w:tc>
      </w:tr>
      <w:tr w:rsidR="00E16E24" w:rsidRPr="00E16E24" w:rsidTr="00E16E24">
        <w:trPr>
          <w:trHeight w:val="300"/>
        </w:trPr>
        <w:tc>
          <w:tcPr>
            <w:tcW w:w="5980" w:type="dxa"/>
            <w:gridSpan w:val="2"/>
            <w:hideMark/>
          </w:tcPr>
          <w:p w:rsidR="00E16E24" w:rsidRPr="00E16E24" w:rsidRDefault="00E16E24">
            <w:r w:rsidRPr="00E16E24">
              <w:t>Итого по муниципальному образованию</w:t>
            </w:r>
          </w:p>
        </w:tc>
        <w:tc>
          <w:tcPr>
            <w:tcW w:w="1500" w:type="dxa"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0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6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1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1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34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8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1800" w:type="dxa"/>
            <w:noWrap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26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780" w:type="dxa"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144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32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5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  <w:tc>
          <w:tcPr>
            <w:tcW w:w="1600" w:type="dxa"/>
            <w:noWrap/>
            <w:hideMark/>
          </w:tcPr>
          <w:p w:rsidR="00E16E24" w:rsidRPr="00E16E24" w:rsidRDefault="00E16E24">
            <w:r w:rsidRPr="00E16E24">
              <w:t> </w:t>
            </w:r>
          </w:p>
        </w:tc>
      </w:tr>
    </w:tbl>
    <w:p w:rsidR="00E16E24" w:rsidRDefault="00E16E24" w:rsidP="00E16E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"/>
        <w:gridCol w:w="699"/>
        <w:gridCol w:w="826"/>
        <w:gridCol w:w="799"/>
        <w:gridCol w:w="1049"/>
        <w:gridCol w:w="956"/>
        <w:gridCol w:w="910"/>
        <w:gridCol w:w="910"/>
        <w:gridCol w:w="883"/>
        <w:gridCol w:w="473"/>
        <w:gridCol w:w="475"/>
        <w:gridCol w:w="437"/>
        <w:gridCol w:w="402"/>
        <w:gridCol w:w="448"/>
        <w:gridCol w:w="411"/>
        <w:gridCol w:w="437"/>
        <w:gridCol w:w="402"/>
        <w:gridCol w:w="494"/>
        <w:gridCol w:w="402"/>
        <w:gridCol w:w="437"/>
        <w:gridCol w:w="402"/>
        <w:gridCol w:w="920"/>
        <w:gridCol w:w="716"/>
        <w:gridCol w:w="898"/>
      </w:tblGrid>
      <w:tr w:rsidR="00E16E24" w:rsidRPr="00E16E24" w:rsidTr="009F55E8">
        <w:trPr>
          <w:trHeight w:val="375"/>
        </w:trPr>
        <w:tc>
          <w:tcPr>
            <w:tcW w:w="9385" w:type="dxa"/>
            <w:gridSpan w:val="24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Реестр многоквартирных домов, лифтовое оборудование которых подлежат капитальному ремонту в 2017 году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821" w:type="dxa"/>
            <w:noWrap/>
            <w:hideMark/>
          </w:tcPr>
          <w:p w:rsidR="00E16E24" w:rsidRPr="00E16E24" w:rsidRDefault="00E16E24" w:rsidP="00E16E24"/>
        </w:tc>
        <w:tc>
          <w:tcPr>
            <w:tcW w:w="491" w:type="dxa"/>
            <w:noWrap/>
            <w:hideMark/>
          </w:tcPr>
          <w:p w:rsidR="00E16E24" w:rsidRPr="00E16E24" w:rsidRDefault="00E16E24" w:rsidP="00E16E24"/>
        </w:tc>
        <w:tc>
          <w:tcPr>
            <w:tcW w:w="474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629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72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3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3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26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99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304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8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26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93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55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8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26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306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3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72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1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9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422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35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vMerge w:val="restart"/>
            <w:hideMark/>
          </w:tcPr>
          <w:p w:rsidR="00E16E24" w:rsidRPr="00E16E24" w:rsidRDefault="00E16E24" w:rsidP="00E16E24">
            <w:r w:rsidRPr="00E16E24">
              <w:lastRenderedPageBreak/>
              <w:t>№ п\п</w:t>
            </w:r>
          </w:p>
        </w:tc>
        <w:tc>
          <w:tcPr>
            <w:tcW w:w="821" w:type="dxa"/>
            <w:vMerge w:val="restart"/>
            <w:hideMark/>
          </w:tcPr>
          <w:p w:rsidR="00E16E24" w:rsidRPr="00E16E24" w:rsidRDefault="00E16E24" w:rsidP="00E16E24">
            <w:r w:rsidRPr="00E16E24">
              <w:t>Адрес МКД</w:t>
            </w:r>
          </w:p>
        </w:tc>
        <w:tc>
          <w:tcPr>
            <w:tcW w:w="491" w:type="dxa"/>
            <w:vMerge w:val="restart"/>
            <w:hideMark/>
          </w:tcPr>
          <w:p w:rsidR="00E16E24" w:rsidRPr="00E16E24" w:rsidRDefault="00E16E24" w:rsidP="00E16E24">
            <w:r w:rsidRPr="00E16E24">
              <w:t>Стоимость капитального ремонта ВСЕГО</w:t>
            </w:r>
          </w:p>
        </w:tc>
        <w:tc>
          <w:tcPr>
            <w:tcW w:w="7954" w:type="dxa"/>
            <w:gridSpan w:val="21"/>
            <w:noWrap/>
            <w:hideMark/>
          </w:tcPr>
          <w:p w:rsidR="00E16E24" w:rsidRPr="00E16E24" w:rsidRDefault="00E16E24" w:rsidP="00E16E24">
            <w:r w:rsidRPr="00E16E24">
              <w:t>Виды работ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vMerge/>
            <w:hideMark/>
          </w:tcPr>
          <w:p w:rsidR="00E16E24" w:rsidRPr="00E16E24" w:rsidRDefault="00E16E24" w:rsidP="00E16E24"/>
        </w:tc>
        <w:tc>
          <w:tcPr>
            <w:tcW w:w="821" w:type="dxa"/>
            <w:vMerge/>
            <w:hideMark/>
          </w:tcPr>
          <w:p w:rsidR="00E16E24" w:rsidRPr="00E16E24" w:rsidRDefault="00E16E24" w:rsidP="00E16E24"/>
        </w:tc>
        <w:tc>
          <w:tcPr>
            <w:tcW w:w="491" w:type="dxa"/>
            <w:vMerge/>
            <w:hideMark/>
          </w:tcPr>
          <w:p w:rsidR="00E16E24" w:rsidRPr="00E16E24" w:rsidRDefault="00E16E24" w:rsidP="00E16E24"/>
        </w:tc>
        <w:tc>
          <w:tcPr>
            <w:tcW w:w="3287" w:type="dxa"/>
            <w:gridSpan w:val="6"/>
            <w:hideMark/>
          </w:tcPr>
          <w:p w:rsidR="00E16E24" w:rsidRPr="00E16E24" w:rsidRDefault="00E16E24" w:rsidP="00E16E24">
            <w:r w:rsidRPr="00E16E24">
              <w:t>Ремонт внутридомовых инженерных систем</w:t>
            </w:r>
          </w:p>
        </w:tc>
        <w:tc>
          <w:tcPr>
            <w:tcW w:w="603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Ремонт или замена лифтового оборудования</w:t>
            </w:r>
          </w:p>
        </w:tc>
        <w:tc>
          <w:tcPr>
            <w:tcW w:w="474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Ремонт крыши</w:t>
            </w:r>
          </w:p>
        </w:tc>
        <w:tc>
          <w:tcPr>
            <w:tcW w:w="548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Ремонт подвальных помещений</w:t>
            </w:r>
          </w:p>
        </w:tc>
        <w:tc>
          <w:tcPr>
            <w:tcW w:w="474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Ремонт фасада</w:t>
            </w:r>
          </w:p>
        </w:tc>
        <w:tc>
          <w:tcPr>
            <w:tcW w:w="549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Ремонт фундамента</w:t>
            </w:r>
          </w:p>
        </w:tc>
        <w:tc>
          <w:tcPr>
            <w:tcW w:w="513" w:type="dxa"/>
            <w:gridSpan w:val="2"/>
            <w:vMerge w:val="restart"/>
            <w:hideMark/>
          </w:tcPr>
          <w:p w:rsidR="00E16E24" w:rsidRPr="00E16E24" w:rsidRDefault="00E16E24" w:rsidP="00E16E24">
            <w:r w:rsidRPr="00E16E24">
              <w:t>Утепление  фасадов</w:t>
            </w:r>
          </w:p>
        </w:tc>
        <w:tc>
          <w:tcPr>
            <w:tcW w:w="549" w:type="dxa"/>
            <w:vMerge w:val="restart"/>
            <w:hideMark/>
          </w:tcPr>
          <w:p w:rsidR="00E16E24" w:rsidRPr="00E16E24" w:rsidRDefault="00E16E24" w:rsidP="00E16E24">
            <w:r w:rsidRPr="00E16E24">
              <w:t>Установка коллективных (общедомовых) ПУ и УУ</w:t>
            </w:r>
          </w:p>
        </w:tc>
        <w:tc>
          <w:tcPr>
            <w:tcW w:w="422" w:type="dxa"/>
            <w:vMerge w:val="restart"/>
            <w:hideMark/>
          </w:tcPr>
          <w:p w:rsidR="00E16E24" w:rsidRPr="00E16E24" w:rsidRDefault="00E16E24" w:rsidP="00E16E24">
            <w:r w:rsidRPr="00E16E24">
              <w:t>Проектные работы</w:t>
            </w:r>
          </w:p>
        </w:tc>
        <w:tc>
          <w:tcPr>
            <w:tcW w:w="535" w:type="dxa"/>
            <w:vMerge w:val="restart"/>
            <w:hideMark/>
          </w:tcPr>
          <w:p w:rsidR="00E16E24" w:rsidRPr="00E16E24" w:rsidRDefault="00E16E24" w:rsidP="00E16E24">
            <w:r w:rsidRPr="00E16E24">
              <w:t xml:space="preserve">Работы по </w:t>
            </w:r>
            <w:proofErr w:type="spellStart"/>
            <w:r w:rsidRPr="00E16E24">
              <w:t>предпроектной</w:t>
            </w:r>
            <w:proofErr w:type="spellEnd"/>
            <w:r w:rsidRPr="00E16E24">
              <w:t xml:space="preserve"> подготовке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vMerge/>
            <w:hideMark/>
          </w:tcPr>
          <w:p w:rsidR="00E16E24" w:rsidRPr="00E16E24" w:rsidRDefault="00E16E24" w:rsidP="00E16E24"/>
        </w:tc>
        <w:tc>
          <w:tcPr>
            <w:tcW w:w="821" w:type="dxa"/>
            <w:vMerge/>
            <w:hideMark/>
          </w:tcPr>
          <w:p w:rsidR="00E16E24" w:rsidRPr="00E16E24" w:rsidRDefault="00E16E24" w:rsidP="00E16E24"/>
        </w:tc>
        <w:tc>
          <w:tcPr>
            <w:tcW w:w="491" w:type="dxa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vMerge w:val="restart"/>
            <w:hideMark/>
          </w:tcPr>
          <w:p w:rsidR="00E16E24" w:rsidRPr="00E16E24" w:rsidRDefault="00E16E24" w:rsidP="00E16E24">
            <w:r w:rsidRPr="00E16E24">
              <w:t>Всего работ по инженерным системам</w:t>
            </w:r>
          </w:p>
        </w:tc>
        <w:tc>
          <w:tcPr>
            <w:tcW w:w="2813" w:type="dxa"/>
            <w:gridSpan w:val="5"/>
            <w:hideMark/>
          </w:tcPr>
          <w:p w:rsidR="00E16E24" w:rsidRPr="00E16E24" w:rsidRDefault="00E16E24" w:rsidP="00E16E24">
            <w:r w:rsidRPr="00E16E24">
              <w:t>в том числе</w:t>
            </w:r>
          </w:p>
        </w:tc>
        <w:tc>
          <w:tcPr>
            <w:tcW w:w="603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8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9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13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9" w:type="dxa"/>
            <w:vMerge/>
            <w:hideMark/>
          </w:tcPr>
          <w:p w:rsidR="00E16E24" w:rsidRPr="00E16E24" w:rsidRDefault="00E16E24" w:rsidP="00E16E24"/>
        </w:tc>
        <w:tc>
          <w:tcPr>
            <w:tcW w:w="422" w:type="dxa"/>
            <w:vMerge/>
            <w:hideMark/>
          </w:tcPr>
          <w:p w:rsidR="00E16E24" w:rsidRPr="00E16E24" w:rsidRDefault="00E16E24" w:rsidP="00E16E24"/>
        </w:tc>
        <w:tc>
          <w:tcPr>
            <w:tcW w:w="535" w:type="dxa"/>
            <w:vMerge/>
            <w:hideMark/>
          </w:tcPr>
          <w:p w:rsidR="00E16E24" w:rsidRPr="00E16E24" w:rsidRDefault="00E16E24" w:rsidP="00E16E24"/>
        </w:tc>
      </w:tr>
      <w:tr w:rsidR="00E16E24" w:rsidRPr="00E16E24" w:rsidTr="009F55E8">
        <w:trPr>
          <w:trHeight w:val="1200"/>
        </w:trPr>
        <w:tc>
          <w:tcPr>
            <w:tcW w:w="119" w:type="dxa"/>
            <w:vMerge/>
            <w:hideMark/>
          </w:tcPr>
          <w:p w:rsidR="00E16E24" w:rsidRPr="00E16E24" w:rsidRDefault="00E16E24" w:rsidP="00E16E24"/>
        </w:tc>
        <w:tc>
          <w:tcPr>
            <w:tcW w:w="821" w:type="dxa"/>
            <w:vMerge/>
            <w:hideMark/>
          </w:tcPr>
          <w:p w:rsidR="00E16E24" w:rsidRPr="00E16E24" w:rsidRDefault="00E16E24" w:rsidP="00E16E24"/>
        </w:tc>
        <w:tc>
          <w:tcPr>
            <w:tcW w:w="491" w:type="dxa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vMerge/>
            <w:hideMark/>
          </w:tcPr>
          <w:p w:rsidR="00E16E24" w:rsidRPr="00E16E24" w:rsidRDefault="00E16E24" w:rsidP="00E16E24"/>
        </w:tc>
        <w:tc>
          <w:tcPr>
            <w:tcW w:w="629" w:type="dxa"/>
            <w:hideMark/>
          </w:tcPr>
          <w:p w:rsidR="00E16E24" w:rsidRPr="00E16E24" w:rsidRDefault="00E16E24" w:rsidP="00E16E24">
            <w:r w:rsidRPr="00E16E24">
              <w:t>Ремонт сетей электроснабжения</w:t>
            </w:r>
          </w:p>
        </w:tc>
        <w:tc>
          <w:tcPr>
            <w:tcW w:w="572" w:type="dxa"/>
            <w:hideMark/>
          </w:tcPr>
          <w:p w:rsidR="00E16E24" w:rsidRPr="00E16E24" w:rsidRDefault="00E16E24" w:rsidP="00E16E24">
            <w:r w:rsidRPr="00E16E24">
              <w:t>Ремонт сетей теплоснабжения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Ремонт сетей холодного водоснабжения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Ремонт сетей горячего водоснабжения</w:t>
            </w:r>
          </w:p>
        </w:tc>
        <w:tc>
          <w:tcPr>
            <w:tcW w:w="526" w:type="dxa"/>
            <w:hideMark/>
          </w:tcPr>
          <w:p w:rsidR="00E16E24" w:rsidRPr="00E16E24" w:rsidRDefault="00E16E24" w:rsidP="00E16E24">
            <w:r w:rsidRPr="00E16E24">
              <w:t>Ремонт систем водоотведения</w:t>
            </w:r>
          </w:p>
        </w:tc>
        <w:tc>
          <w:tcPr>
            <w:tcW w:w="603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8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474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9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13" w:type="dxa"/>
            <w:gridSpan w:val="2"/>
            <w:vMerge/>
            <w:hideMark/>
          </w:tcPr>
          <w:p w:rsidR="00E16E24" w:rsidRPr="00E16E24" w:rsidRDefault="00E16E24" w:rsidP="00E16E24"/>
        </w:tc>
        <w:tc>
          <w:tcPr>
            <w:tcW w:w="549" w:type="dxa"/>
            <w:vMerge/>
            <w:hideMark/>
          </w:tcPr>
          <w:p w:rsidR="00E16E24" w:rsidRPr="00E16E24" w:rsidRDefault="00E16E24" w:rsidP="00E16E24"/>
        </w:tc>
        <w:tc>
          <w:tcPr>
            <w:tcW w:w="422" w:type="dxa"/>
            <w:vMerge/>
            <w:hideMark/>
          </w:tcPr>
          <w:p w:rsidR="00E16E24" w:rsidRPr="00E16E24" w:rsidRDefault="00E16E24" w:rsidP="00E16E24"/>
        </w:tc>
        <w:tc>
          <w:tcPr>
            <w:tcW w:w="535" w:type="dxa"/>
            <w:vMerge/>
            <w:hideMark/>
          </w:tcPr>
          <w:p w:rsidR="00E16E24" w:rsidRPr="00E16E24" w:rsidRDefault="00E16E24" w:rsidP="00E16E24"/>
        </w:tc>
      </w:tr>
      <w:tr w:rsidR="00E16E24" w:rsidRPr="00E16E24" w:rsidTr="009F55E8">
        <w:trPr>
          <w:trHeight w:val="255"/>
        </w:trPr>
        <w:tc>
          <w:tcPr>
            <w:tcW w:w="119" w:type="dxa"/>
            <w:vMerge/>
            <w:hideMark/>
          </w:tcPr>
          <w:p w:rsidR="00E16E24" w:rsidRPr="00E16E24" w:rsidRDefault="00E16E24" w:rsidP="00E16E24"/>
        </w:tc>
        <w:tc>
          <w:tcPr>
            <w:tcW w:w="821" w:type="dxa"/>
            <w:vMerge/>
            <w:hideMark/>
          </w:tcPr>
          <w:p w:rsidR="00E16E24" w:rsidRPr="00E16E24" w:rsidRDefault="00E16E24" w:rsidP="00E16E24"/>
        </w:tc>
        <w:tc>
          <w:tcPr>
            <w:tcW w:w="491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474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629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72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26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299" w:type="dxa"/>
            <w:hideMark/>
          </w:tcPr>
          <w:p w:rsidR="00E16E24" w:rsidRPr="00E16E24" w:rsidRDefault="00E16E24" w:rsidP="00E16E24">
            <w:r w:rsidRPr="00E16E24">
              <w:t>ед.</w:t>
            </w:r>
          </w:p>
        </w:tc>
        <w:tc>
          <w:tcPr>
            <w:tcW w:w="304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  <w:r w:rsidRPr="00E16E24">
              <w:t>.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293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  <w:r w:rsidRPr="00E16E24">
              <w:t>.</w:t>
            </w:r>
          </w:p>
        </w:tc>
        <w:tc>
          <w:tcPr>
            <w:tcW w:w="255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  <w:r w:rsidRPr="00E16E24">
              <w:t>.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306" w:type="dxa"/>
            <w:hideMark/>
          </w:tcPr>
          <w:p w:rsidR="00E16E24" w:rsidRPr="00E16E24" w:rsidRDefault="00E16E24" w:rsidP="00E16E24">
            <w:proofErr w:type="spellStart"/>
            <w:r w:rsidRPr="00E16E24">
              <w:t>куб.м</w:t>
            </w:r>
            <w:proofErr w:type="spellEnd"/>
            <w:r w:rsidRPr="00E16E24">
              <w:t>.</w:t>
            </w:r>
          </w:p>
        </w:tc>
        <w:tc>
          <w:tcPr>
            <w:tcW w:w="243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272" w:type="dxa"/>
            <w:hideMark/>
          </w:tcPr>
          <w:p w:rsidR="00E16E24" w:rsidRPr="00E16E24" w:rsidRDefault="00E16E24" w:rsidP="00E16E24">
            <w:proofErr w:type="spellStart"/>
            <w:r w:rsidRPr="00E16E24">
              <w:t>кв.м</w:t>
            </w:r>
            <w:proofErr w:type="spellEnd"/>
            <w:r w:rsidRPr="00E16E24">
              <w:t>.</w:t>
            </w:r>
          </w:p>
        </w:tc>
        <w:tc>
          <w:tcPr>
            <w:tcW w:w="241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49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422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  <w:tc>
          <w:tcPr>
            <w:tcW w:w="535" w:type="dxa"/>
            <w:hideMark/>
          </w:tcPr>
          <w:p w:rsidR="00E16E24" w:rsidRPr="00E16E24" w:rsidRDefault="00E16E24" w:rsidP="00E16E24">
            <w:r w:rsidRPr="00E16E24">
              <w:t>руб.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noWrap/>
            <w:hideMark/>
          </w:tcPr>
          <w:p w:rsidR="00E16E24" w:rsidRPr="00E16E24" w:rsidRDefault="00E16E24" w:rsidP="00E16E24">
            <w:r w:rsidRPr="00E16E24">
              <w:t>1</w:t>
            </w:r>
          </w:p>
        </w:tc>
        <w:tc>
          <w:tcPr>
            <w:tcW w:w="821" w:type="dxa"/>
            <w:noWrap/>
            <w:hideMark/>
          </w:tcPr>
          <w:p w:rsidR="00E16E24" w:rsidRPr="00E16E24" w:rsidRDefault="00E16E24" w:rsidP="00E16E24">
            <w:r w:rsidRPr="00E16E24">
              <w:t>2</w:t>
            </w:r>
          </w:p>
        </w:tc>
        <w:tc>
          <w:tcPr>
            <w:tcW w:w="491" w:type="dxa"/>
            <w:noWrap/>
            <w:hideMark/>
          </w:tcPr>
          <w:p w:rsidR="00E16E24" w:rsidRPr="00E16E24" w:rsidRDefault="00E16E24" w:rsidP="00E16E24">
            <w:r w:rsidRPr="00E16E24">
              <w:t>3</w:t>
            </w:r>
          </w:p>
        </w:tc>
        <w:tc>
          <w:tcPr>
            <w:tcW w:w="474" w:type="dxa"/>
            <w:noWrap/>
            <w:hideMark/>
          </w:tcPr>
          <w:p w:rsidR="00E16E24" w:rsidRPr="00E16E24" w:rsidRDefault="00E16E24" w:rsidP="00E16E24">
            <w:r w:rsidRPr="00E16E24">
              <w:t>4</w:t>
            </w:r>
          </w:p>
        </w:tc>
        <w:tc>
          <w:tcPr>
            <w:tcW w:w="629" w:type="dxa"/>
            <w:noWrap/>
            <w:hideMark/>
          </w:tcPr>
          <w:p w:rsidR="00E16E24" w:rsidRPr="00E16E24" w:rsidRDefault="00E16E24" w:rsidP="00E16E24">
            <w:r w:rsidRPr="00E16E24">
              <w:t>5</w:t>
            </w:r>
          </w:p>
        </w:tc>
        <w:tc>
          <w:tcPr>
            <w:tcW w:w="572" w:type="dxa"/>
            <w:noWrap/>
            <w:hideMark/>
          </w:tcPr>
          <w:p w:rsidR="00E16E24" w:rsidRPr="00E16E24" w:rsidRDefault="00E16E24" w:rsidP="00E16E24">
            <w:r w:rsidRPr="00E16E24">
              <w:t>6</w:t>
            </w:r>
          </w:p>
        </w:tc>
        <w:tc>
          <w:tcPr>
            <w:tcW w:w="543" w:type="dxa"/>
            <w:noWrap/>
            <w:hideMark/>
          </w:tcPr>
          <w:p w:rsidR="00E16E24" w:rsidRPr="00E16E24" w:rsidRDefault="00E16E24" w:rsidP="00E16E24">
            <w:r w:rsidRPr="00E16E24">
              <w:t>7</w:t>
            </w:r>
          </w:p>
        </w:tc>
        <w:tc>
          <w:tcPr>
            <w:tcW w:w="543" w:type="dxa"/>
            <w:noWrap/>
            <w:hideMark/>
          </w:tcPr>
          <w:p w:rsidR="00E16E24" w:rsidRPr="00E16E24" w:rsidRDefault="00E16E24" w:rsidP="00E16E24">
            <w:r w:rsidRPr="00E16E24">
              <w:t>8</w:t>
            </w:r>
          </w:p>
        </w:tc>
        <w:tc>
          <w:tcPr>
            <w:tcW w:w="526" w:type="dxa"/>
            <w:noWrap/>
            <w:hideMark/>
          </w:tcPr>
          <w:p w:rsidR="00E16E24" w:rsidRPr="00E16E24" w:rsidRDefault="00E16E24" w:rsidP="00E16E24">
            <w:r w:rsidRPr="00E16E24">
              <w:t>9</w:t>
            </w:r>
          </w:p>
        </w:tc>
        <w:tc>
          <w:tcPr>
            <w:tcW w:w="299" w:type="dxa"/>
            <w:noWrap/>
            <w:hideMark/>
          </w:tcPr>
          <w:p w:rsidR="00E16E24" w:rsidRPr="00E16E24" w:rsidRDefault="00E16E24" w:rsidP="00E16E24">
            <w:r w:rsidRPr="00E16E24">
              <w:t>10</w:t>
            </w:r>
          </w:p>
        </w:tc>
        <w:tc>
          <w:tcPr>
            <w:tcW w:w="304" w:type="dxa"/>
            <w:noWrap/>
            <w:hideMark/>
          </w:tcPr>
          <w:p w:rsidR="00E16E24" w:rsidRPr="00E16E24" w:rsidRDefault="00E16E24" w:rsidP="00E16E24">
            <w:r w:rsidRPr="00E16E24">
              <w:t>11</w:t>
            </w:r>
          </w:p>
        </w:tc>
        <w:tc>
          <w:tcPr>
            <w:tcW w:w="248" w:type="dxa"/>
            <w:noWrap/>
            <w:hideMark/>
          </w:tcPr>
          <w:p w:rsidR="00E16E24" w:rsidRPr="00E16E24" w:rsidRDefault="00E16E24" w:rsidP="00E16E24">
            <w:r w:rsidRPr="00E16E24">
              <w:t>12</w:t>
            </w:r>
          </w:p>
        </w:tc>
        <w:tc>
          <w:tcPr>
            <w:tcW w:w="226" w:type="dxa"/>
            <w:noWrap/>
            <w:hideMark/>
          </w:tcPr>
          <w:p w:rsidR="00E16E24" w:rsidRPr="00E16E24" w:rsidRDefault="00E16E24" w:rsidP="00E16E24">
            <w:r w:rsidRPr="00E16E24">
              <w:t>13</w:t>
            </w:r>
          </w:p>
        </w:tc>
        <w:tc>
          <w:tcPr>
            <w:tcW w:w="293" w:type="dxa"/>
            <w:noWrap/>
            <w:hideMark/>
          </w:tcPr>
          <w:p w:rsidR="00E16E24" w:rsidRPr="00E16E24" w:rsidRDefault="00E16E24" w:rsidP="00E16E24">
            <w:r w:rsidRPr="00E16E24">
              <w:t>14</w:t>
            </w:r>
          </w:p>
        </w:tc>
        <w:tc>
          <w:tcPr>
            <w:tcW w:w="255" w:type="dxa"/>
            <w:noWrap/>
            <w:hideMark/>
          </w:tcPr>
          <w:p w:rsidR="00E16E24" w:rsidRPr="00E16E24" w:rsidRDefault="00E16E24" w:rsidP="00E16E24">
            <w:r w:rsidRPr="00E16E24">
              <w:t>15</w:t>
            </w:r>
          </w:p>
        </w:tc>
        <w:tc>
          <w:tcPr>
            <w:tcW w:w="248" w:type="dxa"/>
            <w:noWrap/>
            <w:hideMark/>
          </w:tcPr>
          <w:p w:rsidR="00E16E24" w:rsidRPr="00E16E24" w:rsidRDefault="00E16E24" w:rsidP="00E16E24">
            <w:r w:rsidRPr="00E16E24">
              <w:t>16</w:t>
            </w:r>
          </w:p>
        </w:tc>
        <w:tc>
          <w:tcPr>
            <w:tcW w:w="226" w:type="dxa"/>
            <w:noWrap/>
            <w:hideMark/>
          </w:tcPr>
          <w:p w:rsidR="00E16E24" w:rsidRPr="00E16E24" w:rsidRDefault="00E16E24" w:rsidP="00E16E24">
            <w:r w:rsidRPr="00E16E24">
              <w:t>17</w:t>
            </w:r>
          </w:p>
        </w:tc>
        <w:tc>
          <w:tcPr>
            <w:tcW w:w="306" w:type="dxa"/>
            <w:noWrap/>
            <w:hideMark/>
          </w:tcPr>
          <w:p w:rsidR="00E16E24" w:rsidRPr="00E16E24" w:rsidRDefault="00E16E24" w:rsidP="00E16E24">
            <w:r w:rsidRPr="00E16E24">
              <w:t>18</w:t>
            </w:r>
          </w:p>
        </w:tc>
        <w:tc>
          <w:tcPr>
            <w:tcW w:w="243" w:type="dxa"/>
            <w:noWrap/>
            <w:hideMark/>
          </w:tcPr>
          <w:p w:rsidR="00E16E24" w:rsidRPr="00E16E24" w:rsidRDefault="00E16E24" w:rsidP="00E16E24">
            <w:r w:rsidRPr="00E16E24">
              <w:t>19</w:t>
            </w:r>
          </w:p>
        </w:tc>
        <w:tc>
          <w:tcPr>
            <w:tcW w:w="272" w:type="dxa"/>
            <w:noWrap/>
            <w:hideMark/>
          </w:tcPr>
          <w:p w:rsidR="00E16E24" w:rsidRPr="00E16E24" w:rsidRDefault="00E16E24" w:rsidP="00E16E24">
            <w:r w:rsidRPr="00E16E24">
              <w:t>20</w:t>
            </w:r>
          </w:p>
        </w:tc>
        <w:tc>
          <w:tcPr>
            <w:tcW w:w="241" w:type="dxa"/>
            <w:noWrap/>
            <w:hideMark/>
          </w:tcPr>
          <w:p w:rsidR="00E16E24" w:rsidRPr="00E16E24" w:rsidRDefault="00E16E24" w:rsidP="00E16E24">
            <w:r w:rsidRPr="00E16E24">
              <w:t>21</w:t>
            </w:r>
          </w:p>
        </w:tc>
        <w:tc>
          <w:tcPr>
            <w:tcW w:w="549" w:type="dxa"/>
            <w:noWrap/>
            <w:hideMark/>
          </w:tcPr>
          <w:p w:rsidR="00E16E24" w:rsidRPr="00E16E24" w:rsidRDefault="00E16E24" w:rsidP="00E16E24">
            <w:r w:rsidRPr="00E16E24">
              <w:t>22</w:t>
            </w:r>
          </w:p>
        </w:tc>
        <w:tc>
          <w:tcPr>
            <w:tcW w:w="422" w:type="dxa"/>
            <w:hideMark/>
          </w:tcPr>
          <w:p w:rsidR="00E16E24" w:rsidRPr="00E16E24" w:rsidRDefault="00E16E24" w:rsidP="00E16E24">
            <w:r w:rsidRPr="00E16E24">
              <w:t>23</w:t>
            </w:r>
          </w:p>
        </w:tc>
        <w:tc>
          <w:tcPr>
            <w:tcW w:w="535" w:type="dxa"/>
            <w:hideMark/>
          </w:tcPr>
          <w:p w:rsidR="00E16E24" w:rsidRPr="00E16E24" w:rsidRDefault="00E16E24" w:rsidP="00E16E24">
            <w:r w:rsidRPr="00E16E24">
              <w:t>24</w:t>
            </w:r>
          </w:p>
        </w:tc>
      </w:tr>
      <w:tr w:rsidR="00E16E24" w:rsidRPr="00E16E24" w:rsidTr="009F55E8">
        <w:trPr>
          <w:trHeight w:val="255"/>
        </w:trPr>
        <w:tc>
          <w:tcPr>
            <w:tcW w:w="9385" w:type="dxa"/>
            <w:gridSpan w:val="24"/>
            <w:noWrap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Всеволожский муниципальный район</w:t>
            </w:r>
          </w:p>
        </w:tc>
      </w:tr>
      <w:tr w:rsidR="00E16E24" w:rsidRPr="00E16E24" w:rsidTr="009F55E8">
        <w:trPr>
          <w:trHeight w:val="300"/>
        </w:trPr>
        <w:tc>
          <w:tcPr>
            <w:tcW w:w="2534" w:type="dxa"/>
            <w:gridSpan w:val="5"/>
            <w:hideMark/>
          </w:tcPr>
          <w:p w:rsidR="00E16E24" w:rsidRPr="00E16E24" w:rsidRDefault="00E16E24" w:rsidP="00E16E24">
            <w:pPr>
              <w:rPr>
                <w:b/>
                <w:bCs/>
              </w:rPr>
            </w:pPr>
            <w:r w:rsidRPr="00E16E24">
              <w:rPr>
                <w:b/>
                <w:bCs/>
              </w:rPr>
              <w:t>Муниципальное образование Колтушское сельское поселение</w:t>
            </w:r>
          </w:p>
        </w:tc>
        <w:tc>
          <w:tcPr>
            <w:tcW w:w="6316" w:type="dxa"/>
            <w:gridSpan w:val="18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35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9F55E8">
        <w:trPr>
          <w:trHeight w:val="255"/>
        </w:trPr>
        <w:tc>
          <w:tcPr>
            <w:tcW w:w="119" w:type="dxa"/>
            <w:hideMark/>
          </w:tcPr>
          <w:p w:rsidR="00E16E24" w:rsidRPr="00E16E24" w:rsidRDefault="00E16E24" w:rsidP="00E16E24">
            <w:r w:rsidRPr="00E16E24">
              <w:t>1</w:t>
            </w:r>
          </w:p>
        </w:tc>
        <w:tc>
          <w:tcPr>
            <w:tcW w:w="821" w:type="dxa"/>
            <w:noWrap/>
            <w:hideMark/>
          </w:tcPr>
          <w:p w:rsidR="00E16E24" w:rsidRPr="00E16E24" w:rsidRDefault="00E16E24" w:rsidP="00E16E24">
            <w:r w:rsidRPr="00E16E24">
              <w:t>д. Старая, ул. Верхняя, д. 16</w:t>
            </w:r>
          </w:p>
        </w:tc>
        <w:tc>
          <w:tcPr>
            <w:tcW w:w="491" w:type="dxa"/>
            <w:noWrap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474" w:type="dxa"/>
            <w:noWrap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629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72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26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99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304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93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55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306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3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72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241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549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  <w:tc>
          <w:tcPr>
            <w:tcW w:w="422" w:type="dxa"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535" w:type="dxa"/>
            <w:noWrap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  <w:tr w:rsidR="00E16E24" w:rsidRPr="00E16E24" w:rsidTr="009F55E8">
        <w:trPr>
          <w:trHeight w:val="255"/>
        </w:trPr>
        <w:tc>
          <w:tcPr>
            <w:tcW w:w="940" w:type="dxa"/>
            <w:gridSpan w:val="2"/>
            <w:hideMark/>
          </w:tcPr>
          <w:p w:rsidR="00E16E24" w:rsidRPr="00E16E24" w:rsidRDefault="00E16E24" w:rsidP="00E16E24">
            <w:r w:rsidRPr="00E16E24">
              <w:t>Итого по муниципальному образованию</w:t>
            </w:r>
          </w:p>
        </w:tc>
        <w:tc>
          <w:tcPr>
            <w:tcW w:w="491" w:type="dxa"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474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629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572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543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526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99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304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93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55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48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26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306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43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72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241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549" w:type="dxa"/>
            <w:hideMark/>
          </w:tcPr>
          <w:p w:rsidR="00E16E24" w:rsidRPr="00E16E24" w:rsidRDefault="00E16E24" w:rsidP="00E16E24">
            <w:r w:rsidRPr="00E16E24">
              <w:t>0,00</w:t>
            </w:r>
          </w:p>
        </w:tc>
        <w:tc>
          <w:tcPr>
            <w:tcW w:w="422" w:type="dxa"/>
            <w:hideMark/>
          </w:tcPr>
          <w:p w:rsidR="00E16E24" w:rsidRPr="00E16E24" w:rsidRDefault="00E16E24" w:rsidP="00E16E24">
            <w:r w:rsidRPr="00E16E24">
              <w:t>1 588 414,94</w:t>
            </w:r>
          </w:p>
        </w:tc>
        <w:tc>
          <w:tcPr>
            <w:tcW w:w="535" w:type="dxa"/>
            <w:hideMark/>
          </w:tcPr>
          <w:p w:rsidR="00E16E24" w:rsidRPr="00E16E24" w:rsidRDefault="00E16E24" w:rsidP="00E16E24">
            <w:r w:rsidRPr="00E16E24">
              <w:t> </w:t>
            </w:r>
          </w:p>
        </w:tc>
      </w:tr>
    </w:tbl>
    <w:p w:rsidR="00E16E24" w:rsidRDefault="00E16E24" w:rsidP="00E16E24"/>
    <w:p w:rsidR="00E16E24" w:rsidRPr="00BC1663" w:rsidRDefault="00E16E24" w:rsidP="00E16E24"/>
    <w:sectPr w:rsidR="00E16E24" w:rsidRPr="00BC1663" w:rsidSect="00E16E24">
      <w:pgSz w:w="16838" w:h="11906" w:orient="landscape"/>
      <w:pgMar w:top="1134" w:right="73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86CAE"/>
    <w:multiLevelType w:val="multilevel"/>
    <w:tmpl w:val="5E1E0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B741E"/>
    <w:rsid w:val="00423620"/>
    <w:rsid w:val="007C28C4"/>
    <w:rsid w:val="008247E7"/>
    <w:rsid w:val="00876BC7"/>
    <w:rsid w:val="008B5D64"/>
    <w:rsid w:val="00A132BE"/>
    <w:rsid w:val="00BC1663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1A58-9232-454E-A318-05E2D7F9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D6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B5D6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D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B5D64"/>
    <w:rPr>
      <w:sz w:val="28"/>
    </w:rPr>
  </w:style>
  <w:style w:type="character" w:customStyle="1" w:styleId="a4">
    <w:name w:val="Основной текст Знак"/>
    <w:basedOn w:val="a0"/>
    <w:link w:val="a3"/>
    <w:rsid w:val="008B5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8B5D6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8B5D64"/>
  </w:style>
  <w:style w:type="character" w:customStyle="1" w:styleId="a6">
    <w:name w:val="Основной текст_"/>
    <w:link w:val="11"/>
    <w:rsid w:val="00BC1663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BC1663"/>
    <w:pPr>
      <w:widowControl w:val="0"/>
      <w:shd w:val="clear" w:color="auto" w:fill="FFFFFF"/>
      <w:spacing w:before="480" w:after="180" w:line="283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7">
    <w:name w:val="Table Grid"/>
    <w:basedOn w:val="a1"/>
    <w:uiPriority w:val="39"/>
    <w:rsid w:val="00E1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</cp:lastModifiedBy>
  <cp:revision>3</cp:revision>
  <dcterms:created xsi:type="dcterms:W3CDTF">2017-06-23T11:42:00Z</dcterms:created>
  <dcterms:modified xsi:type="dcterms:W3CDTF">2017-06-23T13:28:00Z</dcterms:modified>
</cp:coreProperties>
</file>