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A" w:rsidRDefault="008A6E3F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440C6A" w:rsidRDefault="00440C6A" w:rsidP="00440C6A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440C6A" w:rsidRDefault="00440C6A" w:rsidP="00440C6A">
      <w:pPr>
        <w:jc w:val="center"/>
        <w:rPr>
          <w:sz w:val="32"/>
          <w:szCs w:val="32"/>
        </w:rPr>
      </w:pPr>
    </w:p>
    <w:p w:rsidR="006A7EF5" w:rsidRDefault="006A7EF5" w:rsidP="00440C6A">
      <w:pPr>
        <w:rPr>
          <w:sz w:val="32"/>
          <w:szCs w:val="32"/>
        </w:rPr>
      </w:pPr>
    </w:p>
    <w:p w:rsidR="00440C6A" w:rsidRDefault="00E824F8" w:rsidP="00440C6A">
      <w:pPr>
        <w:rPr>
          <w:sz w:val="32"/>
          <w:szCs w:val="32"/>
        </w:rPr>
      </w:pPr>
      <w:r>
        <w:rPr>
          <w:sz w:val="28"/>
          <w:szCs w:val="28"/>
        </w:rPr>
        <w:t>27</w:t>
      </w:r>
      <w:r w:rsidR="00C24B5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44088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440C6A">
        <w:rPr>
          <w:sz w:val="28"/>
          <w:szCs w:val="28"/>
        </w:rPr>
        <w:t xml:space="preserve">№ </w:t>
      </w:r>
      <w:r w:rsidR="00D641C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</w:t>
      </w:r>
      <w:r w:rsidR="00061D57">
        <w:rPr>
          <w:sz w:val="28"/>
          <w:szCs w:val="28"/>
          <w:u w:val="single"/>
        </w:rPr>
        <w:t>-04</w:t>
      </w:r>
    </w:p>
    <w:p w:rsidR="00440C6A" w:rsidRDefault="00440C6A" w:rsidP="00440C6A">
      <w:pPr>
        <w:rPr>
          <w:sz w:val="32"/>
          <w:szCs w:val="32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E824F8" w:rsidRDefault="00334A0F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bookmarkStart w:id="0" w:name="_Hlk476044513"/>
      <w:r w:rsidRPr="00270A81">
        <w:rPr>
          <w:sz w:val="28"/>
          <w:szCs w:val="28"/>
        </w:rPr>
        <w:t>О проведении</w:t>
      </w:r>
      <w:r w:rsidR="00BB3B94" w:rsidRPr="00270A81">
        <w:rPr>
          <w:sz w:val="28"/>
          <w:szCs w:val="28"/>
        </w:rPr>
        <w:t xml:space="preserve"> публичных слушаний </w:t>
      </w:r>
    </w:p>
    <w:p w:rsidR="00E824F8" w:rsidRDefault="00E824F8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отклонения от предельных параметров</w:t>
      </w:r>
    </w:p>
    <w:p w:rsidR="000D2F75" w:rsidRDefault="00E824F8" w:rsidP="00E824F8">
      <w:pPr>
        <w:tabs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разрешенного строительства</w:t>
      </w:r>
      <w:r w:rsidR="000D2F75">
        <w:rPr>
          <w:sz w:val="28"/>
          <w:szCs w:val="28"/>
        </w:rPr>
        <w:t xml:space="preserve">, реконструкции </w:t>
      </w:r>
      <w:r w:rsidRPr="00E814B4">
        <w:rPr>
          <w:rFonts w:eastAsia="Calibri"/>
          <w:sz w:val="28"/>
          <w:szCs w:val="28"/>
        </w:rPr>
        <w:t>объектов</w:t>
      </w:r>
    </w:p>
    <w:p w:rsidR="00BA38EE" w:rsidRDefault="00E824F8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E814B4">
        <w:rPr>
          <w:rFonts w:eastAsia="Calibri"/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</w:t>
      </w:r>
      <w:r w:rsidR="000D2F75">
        <w:rPr>
          <w:sz w:val="28"/>
          <w:szCs w:val="28"/>
        </w:rPr>
        <w:t>для</w:t>
      </w:r>
      <w:r>
        <w:rPr>
          <w:sz w:val="28"/>
          <w:szCs w:val="28"/>
        </w:rPr>
        <w:t xml:space="preserve"> земельных участков, </w:t>
      </w:r>
    </w:p>
    <w:p w:rsidR="00BA38EE" w:rsidRDefault="00E824F8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расположенных по адресу: Ленинградская область, </w:t>
      </w:r>
    </w:p>
    <w:p w:rsidR="00D641C9" w:rsidRDefault="00E824F8" w:rsidP="00E824F8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Всеволожский </w:t>
      </w:r>
      <w:r w:rsidR="008A6E3F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.</w:t>
      </w:r>
      <w:bookmarkEnd w:id="0"/>
    </w:p>
    <w:p w:rsidR="001A059C" w:rsidRPr="00334A0F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="00C24B52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 w:rsidR="00C24B52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 xml:space="preserve">письменное обращение </w:t>
      </w:r>
      <w:r w:rsidR="00C24B52">
        <w:rPr>
          <w:sz w:val="28"/>
          <w:szCs w:val="28"/>
        </w:rPr>
        <w:t xml:space="preserve">  </w:t>
      </w:r>
      <w:r w:rsidR="006334B7">
        <w:rPr>
          <w:sz w:val="28"/>
          <w:szCs w:val="28"/>
        </w:rPr>
        <w:t>ООО «Всеволожская Инвестиционно-Строительная Компания»</w:t>
      </w:r>
      <w:r w:rsidR="00FF4375">
        <w:rPr>
          <w:sz w:val="28"/>
          <w:szCs w:val="28"/>
        </w:rPr>
        <w:t xml:space="preserve"> № </w:t>
      </w:r>
      <w:r w:rsidR="006334B7">
        <w:rPr>
          <w:sz w:val="28"/>
          <w:szCs w:val="28"/>
        </w:rPr>
        <w:t>12/ПС</w:t>
      </w:r>
      <w:r w:rsidR="00C24B52">
        <w:rPr>
          <w:sz w:val="28"/>
          <w:szCs w:val="28"/>
        </w:rPr>
        <w:t>-</w:t>
      </w:r>
      <w:r w:rsidR="00FC396F">
        <w:rPr>
          <w:sz w:val="28"/>
          <w:szCs w:val="28"/>
        </w:rPr>
        <w:t>02/02-17</w:t>
      </w:r>
      <w:r w:rsidR="00C24B52">
        <w:rPr>
          <w:sz w:val="28"/>
          <w:szCs w:val="28"/>
        </w:rPr>
        <w:t xml:space="preserve"> </w:t>
      </w:r>
      <w:r w:rsidR="00FF4375">
        <w:rPr>
          <w:sz w:val="28"/>
          <w:szCs w:val="28"/>
        </w:rPr>
        <w:t xml:space="preserve"> и</w:t>
      </w:r>
      <w:r w:rsidR="00FF4375" w:rsidRPr="00334A0F">
        <w:rPr>
          <w:sz w:val="28"/>
          <w:szCs w:val="28"/>
        </w:rPr>
        <w:t xml:space="preserve"> представленные документы</w:t>
      </w:r>
      <w:r w:rsidRPr="00334A0F">
        <w:rPr>
          <w:sz w:val="28"/>
          <w:szCs w:val="28"/>
        </w:rPr>
        <w:t>, в  соответств</w:t>
      </w:r>
      <w:r w:rsidR="00D878F3">
        <w:rPr>
          <w:sz w:val="28"/>
          <w:szCs w:val="28"/>
        </w:rPr>
        <w:t>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</w:t>
      </w:r>
      <w:r w:rsidRPr="00334A0F">
        <w:rPr>
          <w:sz w:val="28"/>
          <w:szCs w:val="28"/>
        </w:rPr>
        <w:t>,</w:t>
      </w:r>
      <w:r w:rsidR="00D878F3">
        <w:rPr>
          <w:sz w:val="28"/>
          <w:szCs w:val="28"/>
        </w:rPr>
        <w:t xml:space="preserve"> п.4. ст. 14 федерального закона</w:t>
      </w:r>
      <w:r w:rsidRPr="00334A0F">
        <w:rPr>
          <w:sz w:val="28"/>
          <w:szCs w:val="28"/>
        </w:rPr>
        <w:t xml:space="preserve"> от 06.10.2003 № 131-ФЗ «Об общих принципах организации местного самоуправл</w:t>
      </w:r>
      <w:r w:rsidR="00EA5C6C">
        <w:rPr>
          <w:sz w:val="28"/>
          <w:szCs w:val="28"/>
        </w:rPr>
        <w:t>ения  в Российской Федерации»,</w:t>
      </w:r>
      <w:r w:rsidR="00D878F3">
        <w:rPr>
          <w:sz w:val="28"/>
          <w:szCs w:val="28"/>
        </w:rPr>
        <w:t xml:space="preserve"> пп.2.2.7., п.2.2. Положения «О порядке принятия решений о подготовке проектов планировки территории, межевания территории муниципальных образований Ленинградской области», утвержденным Приказом Комитета по архитектуре и градостроительству Ленинградской области № 18 от 31.03.2016 года,</w:t>
      </w:r>
      <w:r w:rsidR="00D370B2" w:rsidRPr="00D370B2">
        <w:rPr>
          <w:sz w:val="28"/>
          <w:szCs w:val="28"/>
        </w:rPr>
        <w:t xml:space="preserve"> </w:t>
      </w:r>
      <w:r w:rsidR="00D370B2">
        <w:rPr>
          <w:sz w:val="28"/>
          <w:szCs w:val="28"/>
        </w:rPr>
        <w:t>Градостроительным кодексом Российской Федерации,</w:t>
      </w:r>
      <w:r w:rsidR="00EA5C6C">
        <w:rPr>
          <w:sz w:val="28"/>
          <w:szCs w:val="28"/>
        </w:rPr>
        <w:t xml:space="preserve"> у</w:t>
      </w:r>
      <w:r w:rsidRPr="00334A0F">
        <w:rPr>
          <w:sz w:val="28"/>
          <w:szCs w:val="28"/>
        </w:rPr>
        <w:t xml:space="preserve">ставом муниципального образования «Всеволожский  муниципальный   </w:t>
      </w:r>
      <w:r w:rsidR="00D878F3">
        <w:rPr>
          <w:sz w:val="28"/>
          <w:szCs w:val="28"/>
        </w:rPr>
        <w:t xml:space="preserve">район» </w:t>
      </w:r>
      <w:r w:rsidRPr="00334A0F">
        <w:rPr>
          <w:sz w:val="28"/>
          <w:szCs w:val="28"/>
        </w:rPr>
        <w:t>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8A186C">
        <w:rPr>
          <w:sz w:val="28"/>
          <w:szCs w:val="28"/>
        </w:rPr>
        <w:t>1</w:t>
      </w:r>
      <w:r w:rsidRPr="00334A0F">
        <w:rPr>
          <w:sz w:val="28"/>
          <w:szCs w:val="28"/>
        </w:rPr>
        <w:t>.0</w:t>
      </w:r>
      <w:r w:rsidR="008A186C">
        <w:rPr>
          <w:sz w:val="28"/>
          <w:szCs w:val="28"/>
        </w:rPr>
        <w:t>7</w:t>
      </w:r>
      <w:r w:rsidRPr="00334A0F">
        <w:rPr>
          <w:sz w:val="28"/>
          <w:szCs w:val="28"/>
        </w:rPr>
        <w:t>.201</w:t>
      </w:r>
      <w:r w:rsidR="008A186C">
        <w:rPr>
          <w:sz w:val="28"/>
          <w:szCs w:val="28"/>
        </w:rPr>
        <w:t>6</w:t>
      </w:r>
      <w:r w:rsidRPr="00334A0F">
        <w:rPr>
          <w:sz w:val="28"/>
          <w:szCs w:val="28"/>
        </w:rPr>
        <w:t xml:space="preserve"> № </w:t>
      </w:r>
      <w:r w:rsidR="008A186C">
        <w:rPr>
          <w:sz w:val="28"/>
          <w:szCs w:val="28"/>
        </w:rPr>
        <w:t>63</w:t>
      </w:r>
      <w:r w:rsidRPr="00334A0F">
        <w:rPr>
          <w:sz w:val="28"/>
          <w:szCs w:val="28"/>
        </w:rPr>
        <w:t xml:space="preserve">:             </w:t>
      </w:r>
    </w:p>
    <w:p w:rsidR="005A33D2" w:rsidRDefault="00334A0F" w:rsidP="005A33D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 xml:space="preserve">. </w:t>
      </w:r>
      <w:r w:rsidR="00D878F3" w:rsidRPr="00952DFB">
        <w:rPr>
          <w:sz w:val="28"/>
          <w:szCs w:val="28"/>
        </w:rPr>
        <w:t xml:space="preserve">Провести публичные </w:t>
      </w:r>
      <w:r w:rsidR="008A6E3F" w:rsidRPr="00952DFB">
        <w:rPr>
          <w:sz w:val="28"/>
          <w:szCs w:val="28"/>
        </w:rPr>
        <w:t>слушания</w:t>
      </w:r>
      <w:r w:rsidR="008A6E3F" w:rsidRPr="00270A81">
        <w:rPr>
          <w:sz w:val="28"/>
          <w:szCs w:val="28"/>
        </w:rPr>
        <w:t xml:space="preserve"> </w:t>
      </w:r>
      <w:r w:rsidR="008A6E3F">
        <w:rPr>
          <w:sz w:val="28"/>
          <w:szCs w:val="28"/>
        </w:rPr>
        <w:t>по</w:t>
      </w:r>
      <w:r w:rsidR="005A33D2">
        <w:rPr>
          <w:sz w:val="28"/>
          <w:szCs w:val="28"/>
        </w:rPr>
        <w:t xml:space="preserve"> вопросу отклонения от предельных параметров разрешенного строительства</w:t>
      </w:r>
      <w:r w:rsidR="00BA38EE">
        <w:rPr>
          <w:sz w:val="28"/>
          <w:szCs w:val="28"/>
        </w:rPr>
        <w:t xml:space="preserve">, реконструкции </w:t>
      </w:r>
      <w:r w:rsidR="00BA38EE">
        <w:rPr>
          <w:sz w:val="28"/>
          <w:szCs w:val="28"/>
        </w:rPr>
        <w:lastRenderedPageBreak/>
        <w:t>о</w:t>
      </w:r>
      <w:r w:rsidR="005A33D2" w:rsidRPr="00E814B4">
        <w:rPr>
          <w:rFonts w:eastAsia="Calibri"/>
          <w:sz w:val="28"/>
          <w:szCs w:val="28"/>
        </w:rPr>
        <w:t>бъектов капитального строительства</w:t>
      </w:r>
      <w:r w:rsidR="005A33D2">
        <w:rPr>
          <w:sz w:val="28"/>
          <w:szCs w:val="28"/>
        </w:rPr>
        <w:t xml:space="preserve"> </w:t>
      </w:r>
      <w:r w:rsidR="00BA38EE">
        <w:rPr>
          <w:sz w:val="28"/>
          <w:szCs w:val="28"/>
        </w:rPr>
        <w:t xml:space="preserve">для </w:t>
      </w:r>
      <w:r w:rsidR="005A33D2">
        <w:rPr>
          <w:sz w:val="28"/>
          <w:szCs w:val="28"/>
        </w:rPr>
        <w:t xml:space="preserve">земельных участков, расположенных по адресу Ленинградская область, Всеволожский </w:t>
      </w:r>
      <w:r w:rsidR="008A6E3F">
        <w:rPr>
          <w:sz w:val="28"/>
          <w:szCs w:val="28"/>
        </w:rPr>
        <w:t>муниципальный район</w:t>
      </w:r>
      <w:r w:rsidR="005A33D2">
        <w:rPr>
          <w:sz w:val="28"/>
          <w:szCs w:val="28"/>
        </w:rPr>
        <w:t>, а именно</w:t>
      </w:r>
      <w:r w:rsidR="009A15EF">
        <w:rPr>
          <w:sz w:val="28"/>
          <w:szCs w:val="28"/>
        </w:rPr>
        <w:t>: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bCs/>
          <w:color w:val="000000"/>
          <w:sz w:val="22"/>
          <w:szCs w:val="22"/>
          <w:lang w:eastAsia="en-US"/>
        </w:rPr>
        <w:t xml:space="preserve">Участок кадастровый номер 47:09:0114001:853, площадью 100 </w:t>
      </w:r>
      <w:proofErr w:type="spellStart"/>
      <w:r w:rsidRPr="005A33D2">
        <w:rPr>
          <w:rFonts w:eastAsia="Calibri"/>
          <w:bCs/>
          <w:color w:val="000000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bCs/>
          <w:color w:val="000000"/>
          <w:sz w:val="22"/>
          <w:szCs w:val="22"/>
          <w:lang w:eastAsia="en-US"/>
        </w:rPr>
        <w:t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3,75 метра включительно.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cs="Arial"/>
          <w:sz w:val="24"/>
          <w:szCs w:val="24"/>
        </w:rPr>
        <w:t xml:space="preserve">Участок кадастровый номер 47:09:0114001:1081, площадью 100 </w:t>
      </w:r>
      <w:proofErr w:type="spellStart"/>
      <w:r w:rsidRPr="005A33D2">
        <w:rPr>
          <w:rFonts w:cs="Arial"/>
          <w:sz w:val="24"/>
          <w:szCs w:val="24"/>
        </w:rPr>
        <w:t>кв.м</w:t>
      </w:r>
      <w:proofErr w:type="spellEnd"/>
      <w:r w:rsidRPr="005A33D2">
        <w:rPr>
          <w:rFonts w:cs="Arial"/>
          <w:sz w:val="24"/>
          <w:szCs w:val="24"/>
        </w:rPr>
        <w:t>.,</w:t>
      </w:r>
      <w:r w:rsidRPr="005A33D2">
        <w:rPr>
          <w:rFonts w:ascii="Arial" w:hAnsi="Arial" w:cs="Arial"/>
          <w:sz w:val="24"/>
          <w:szCs w:val="24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3,75 метра включительно.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47:09:0114001:1076, площадью 182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3,75 метра включительно.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47:09:0114001:709, площадью 203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47:09:0114001:711, площадью 126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47:09:0114001:712, площадью 125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47:09:0114001:715, площадью 125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47:09:0114001:716, площадью 125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47:09:0114001:719, площадью 124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47:09:0114001:720, площадью 124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47:09:0114001:723, площадью 124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47:09:0114001:724, площадью 125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</w:t>
      </w:r>
      <w:r w:rsidRPr="005A33D2">
        <w:rPr>
          <w:rFonts w:eastAsia="Calibri"/>
          <w:sz w:val="22"/>
          <w:szCs w:val="22"/>
          <w:lang w:eastAsia="en-US"/>
        </w:rPr>
        <w:lastRenderedPageBreak/>
        <w:t xml:space="preserve">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47:09:0114001:727, площадью 126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47:09:0114001:728, площадью 123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47:09:0114001:730, площадью 216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47:09:0114001:731, площадью 125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47:09:0114001:732, площадью 125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47:09:0114001:734, площадью 124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47:09:0114001:735, площадью 125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 метра включительно.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47:09:0114001:813, площадью 111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3,25 метра включительно.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47:09:0114001:812, площадью 128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3,25 метра включительно.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47:09:0114001:819, площадью 110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3,25 метра включительно.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47:09:0114001:818, площадью 139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3,25 метра включительно.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47:09:0114001:1003, площадью 132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</w:t>
      </w:r>
      <w:r w:rsidRPr="005A33D2">
        <w:rPr>
          <w:rFonts w:eastAsia="Calibri"/>
          <w:sz w:val="22"/>
          <w:szCs w:val="22"/>
          <w:lang w:eastAsia="en-US"/>
        </w:rPr>
        <w:lastRenderedPageBreak/>
        <w:t xml:space="preserve">улицы до размера 3,6 метра включительно.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47:09:0114001:1007, площадью 123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3,3 метра включительно.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47:09:0114001:744, площадью 212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2,5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47:09:0114001:902, площадью 135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4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47:09:0114001:888,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3,75 метра включительно.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47:09:0114001:887, площадью 102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3,75 метра включительно.          </w:t>
      </w:r>
    </w:p>
    <w:p w:rsidR="005A33D2" w:rsidRPr="005A33D2" w:rsidRDefault="005A33D2" w:rsidP="00CF1A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47:09:0114001:874, площадью 101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 и в части уменьшения минимального расстояния от блокированного жилого дома до красной линии улицы до размера 3,75 метра включительно.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cs="Arial"/>
          <w:sz w:val="22"/>
          <w:szCs w:val="22"/>
        </w:rPr>
        <w:t xml:space="preserve">Участок кадастровый номер 47:09:0114001:852, площадью 100 </w:t>
      </w:r>
      <w:proofErr w:type="spellStart"/>
      <w:r w:rsidRPr="005A33D2">
        <w:rPr>
          <w:rFonts w:cs="Arial"/>
          <w:sz w:val="22"/>
          <w:szCs w:val="22"/>
        </w:rPr>
        <w:t>кв.м</w:t>
      </w:r>
      <w:proofErr w:type="spellEnd"/>
      <w:r w:rsidRPr="005A33D2">
        <w:rPr>
          <w:rFonts w:cs="Arial"/>
          <w:sz w:val="22"/>
          <w:szCs w:val="22"/>
        </w:rPr>
        <w:t xml:space="preserve">., </w:t>
      </w:r>
      <w:r w:rsidRPr="005A33D2">
        <w:rPr>
          <w:rFonts w:eastAsia="Calibri"/>
          <w:sz w:val="22"/>
          <w:szCs w:val="22"/>
          <w:lang w:eastAsia="en-US"/>
        </w:rPr>
        <w:t>в части увеличения максимального процента застройки в границах земельного участка до 55%.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47:09:0114001:851,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границе земельного участка до 55%.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47:09:0114001:844,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 в части увеличения максимального процента застройки в границах земельного участка до 55%.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47:09:0114001:843,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47:09:0114001:842, площадью 125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 в части увеличения максимального процента застройки в границах земельного участка до 55%.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47:09:0114001:1078, площадью 110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>в части увеличения максимального процента застройки в границах земельного участка до 55%.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47:09:0114001:1080, площадью 100 </w:t>
      </w:r>
      <w:proofErr w:type="spellStart"/>
      <w:proofErr w:type="gram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>,</w:t>
      </w:r>
      <w:proofErr w:type="gramEnd"/>
      <w:r w:rsidRPr="005A33D2">
        <w:rPr>
          <w:rFonts w:eastAsia="Calibri"/>
          <w:sz w:val="22"/>
          <w:szCs w:val="22"/>
          <w:lang w:eastAsia="en-US"/>
        </w:rPr>
        <w:t xml:space="preserve"> в части увеличения максимального процента застройки в границах земельного участка до 55%.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47:09:0114001:1079, площадью 100 </w:t>
      </w:r>
      <w:proofErr w:type="spellStart"/>
      <w:proofErr w:type="gram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>,</w:t>
      </w:r>
      <w:proofErr w:type="gramEnd"/>
      <w:r w:rsidRPr="005A33D2">
        <w:rPr>
          <w:rFonts w:eastAsia="Calibri"/>
          <w:sz w:val="22"/>
          <w:szCs w:val="22"/>
          <w:lang w:eastAsia="en-US"/>
        </w:rPr>
        <w:t xml:space="preserve"> в части увеличения максимального процента застройки в границах земельного участка до 55%.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47:09:0114001:1082,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47:09:0114001:1075,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47:09:0114001:1074,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47:09:0114001:1073, площадью 103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47:09:0114001:738, площадью 164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47:09:0114001:739, площадью 162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47:09:0114001:805, площадью 132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47:09:0114001:804,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47:09:0114001:803,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47:09:0114001:802, площадью 128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47:09:0114001:808,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47:09:0114001:807,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47:09:0114001:795, площадью 108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47:09:0114001:796, площадью 109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47:09:0114001:800,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47:09:0114001:799, площадью 101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47:09:0114001:787, площадью 109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47:09:0114001:788, площадью 108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47:09:0114001:792,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47:09:0114001:791,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47:09:0114001:780, площадью 110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47:09:0114001:779, площадью 108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47:09:0114001:782, площадью 137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47:09:0114001:783,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47:09:0114001:784,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47:09:0114001:777, площадью 136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47:09:0114001:772,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47:09:0114001:771,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47:09:0114001:776, площадью 103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47:09:0114001:775,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47:09:0114001:763,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47:09:0114001:764,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47:09:0114001:767, площадью 103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47:09:0114001:768,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47:09:0114001:756,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47:09:0114001:755,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47:09:0114001:759, площадью 103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47:09:0114001:760,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47:09:0114001:748,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47:09:0114001:747,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47:09:0114001:745, площадью 131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47:09:0114001:752,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47:09:0114001:751,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47:09:0114001:750, площадью 130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47:09:0114001:809, площадью 129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47:09:0114001:814,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47:09:0114001:811,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47:09:0114001:815, площадью 135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47:09:0114001:820,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47:09:0114001:817,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47:09:0114001:826, площадью 103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47:09:0114001:823,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47:09:0114001:832,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47:09:0114001:829, площадью 104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увеличения максимального процента застройки в границах земельного участка до 55%.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47:09:0114001:742, площадью 162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47:09:0114001:743, площадью 146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47:09:0114001:1000, площадью 130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47:09:0114001:894,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47:09:0114001:893,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47:09:0114001:892, площадью 126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47:09:0114001:891, площадью 121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47:09:0114001:890,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47:09:0114001:889,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47:09:0114001:877, площадью 123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47:09:0114001:876,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47:09:0114001:875, площадью 100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>.,</w:t>
      </w:r>
      <w:r w:rsidRPr="005A33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33D2">
        <w:rPr>
          <w:rFonts w:eastAsia="Calibri"/>
          <w:sz w:val="22"/>
          <w:szCs w:val="22"/>
          <w:lang w:eastAsia="en-US"/>
        </w:rPr>
        <w:t xml:space="preserve">в части увеличения максимального процента застройки в границах земельного участка до 55%.    </w:t>
      </w:r>
    </w:p>
    <w:p w:rsidR="005A33D2" w:rsidRPr="005A33D2" w:rsidRDefault="005A33D2" w:rsidP="005A33D2">
      <w:pPr>
        <w:spacing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47:09:0114001:898, площадью 150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4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47:09:0114001:897, площадью 141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4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47:09:0114001:901, площадью 157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4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47:09:0114001:830, площадью 139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3,25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47:09:0114001:831, площадью 139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3,25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47:09:0114001:824, площадью 140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3,25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47:09:0114001:825, площадью 139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3,25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47:09:0114001:736, площадью 438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47:09:0114001:833, площадью 218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47:09:0114001:710, площадью 218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47:09:0114001:729, площадью 219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47:09:0114001:726, площадью 218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47:09:0114001:725, площадью 219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47:09:0114001:722, площадью 218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47:09:0114001:721, площадью 219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47:09:0114001:718, площадью 218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47:09:0114001:717, площадью 218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47:09:0114001:714, площадью 218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Pr="005A33D2" w:rsidRDefault="005A33D2" w:rsidP="005A33D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A33D2">
        <w:rPr>
          <w:rFonts w:eastAsia="Calibri"/>
          <w:sz w:val="22"/>
          <w:szCs w:val="22"/>
          <w:lang w:eastAsia="en-US"/>
        </w:rPr>
        <w:t xml:space="preserve">Участок кадастровый номер 47:09:0114001:713, площадью 219 </w:t>
      </w:r>
      <w:proofErr w:type="spellStart"/>
      <w:r w:rsidRPr="005A33D2">
        <w:rPr>
          <w:rFonts w:eastAsia="Calibri"/>
          <w:sz w:val="22"/>
          <w:szCs w:val="22"/>
          <w:lang w:eastAsia="en-US"/>
        </w:rPr>
        <w:t>кв.м</w:t>
      </w:r>
      <w:proofErr w:type="spellEnd"/>
      <w:r w:rsidRPr="005A33D2">
        <w:rPr>
          <w:rFonts w:eastAsia="Calibri"/>
          <w:sz w:val="22"/>
          <w:szCs w:val="22"/>
          <w:lang w:eastAsia="en-US"/>
        </w:rPr>
        <w:t xml:space="preserve">., в части уменьшения минимального расстояния от блокированного жилого дома до красной линии улицы до размера 3 метра включительно.         </w:t>
      </w:r>
    </w:p>
    <w:p w:rsidR="005A33D2" w:rsidRDefault="005A33D2" w:rsidP="005A33D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E760C8" w:rsidRPr="00334A0F" w:rsidRDefault="00AE42DA" w:rsidP="005A33D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952DFB">
        <w:rPr>
          <w:sz w:val="28"/>
          <w:szCs w:val="28"/>
        </w:rPr>
        <w:br/>
      </w:r>
      <w:r w:rsidR="00334A0F"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EC519E">
        <w:rPr>
          <w:sz w:val="28"/>
          <w:szCs w:val="28"/>
        </w:rPr>
        <w:t>03</w:t>
      </w:r>
      <w:r w:rsidR="00EB5A98">
        <w:rPr>
          <w:sz w:val="28"/>
          <w:szCs w:val="28"/>
        </w:rPr>
        <w:t xml:space="preserve"> </w:t>
      </w:r>
      <w:bookmarkStart w:id="1" w:name="_GoBack"/>
      <w:bookmarkEnd w:id="1"/>
      <w:r w:rsidR="008A6E3F">
        <w:rPr>
          <w:sz w:val="28"/>
          <w:szCs w:val="28"/>
        </w:rPr>
        <w:t>марта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EC519E">
        <w:rPr>
          <w:sz w:val="28"/>
          <w:szCs w:val="28"/>
        </w:rPr>
        <w:t>31</w:t>
      </w:r>
      <w:r w:rsidR="006B3FC6">
        <w:rPr>
          <w:sz w:val="28"/>
          <w:szCs w:val="28"/>
        </w:rPr>
        <w:t xml:space="preserve"> </w:t>
      </w:r>
      <w:r w:rsidR="00EC519E">
        <w:rPr>
          <w:sz w:val="28"/>
          <w:szCs w:val="28"/>
        </w:rPr>
        <w:t>марта 2017</w:t>
      </w:r>
      <w:r w:rsidR="00334A0F" w:rsidRPr="00334A0F">
        <w:rPr>
          <w:sz w:val="28"/>
          <w:szCs w:val="28"/>
        </w:rPr>
        <w:t xml:space="preserve"> года.</w:t>
      </w:r>
    </w:p>
    <w:p w:rsidR="00E760C8" w:rsidRDefault="00334A0F" w:rsidP="00EB5A98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  3. </w:t>
      </w:r>
      <w:r w:rsidR="00955B4A" w:rsidRPr="00955B4A">
        <w:rPr>
          <w:rFonts w:eastAsia="Calibri"/>
          <w:sz w:val="28"/>
          <w:szCs w:val="28"/>
        </w:rPr>
        <w:t>Определить   органом, уполномоченным   на   организацию                          и проведение публичных слушаний комиссию по землепользованию                     и застройке муниципального образования «Всеволожский муниципальный район» Ленинградской области</w:t>
      </w:r>
      <w:r w:rsidR="00FE77C2">
        <w:rPr>
          <w:rFonts w:eastAsia="Calibri"/>
          <w:sz w:val="28"/>
          <w:szCs w:val="28"/>
        </w:rPr>
        <w:t xml:space="preserve"> (далее – район) </w:t>
      </w:r>
      <w:r w:rsidR="00955B4A" w:rsidRPr="00955B4A">
        <w:rPr>
          <w:rFonts w:eastAsia="Calibri"/>
          <w:sz w:val="28"/>
          <w:szCs w:val="28"/>
        </w:rPr>
        <w:t>далее – комиссия по землепользованию и застройке</w:t>
      </w:r>
      <w:r w:rsidR="00955B4A">
        <w:rPr>
          <w:rFonts w:eastAsia="Calibri"/>
          <w:sz w:val="28"/>
          <w:szCs w:val="28"/>
        </w:rPr>
        <w:t>.</w:t>
      </w:r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 w:rsidR="00EA5C6C">
        <w:rPr>
          <w:color w:val="000000"/>
          <w:sz w:val="28"/>
          <w:szCs w:val="28"/>
        </w:rPr>
        <w:t>Назначить проведение</w:t>
      </w:r>
      <w:r w:rsidRPr="00334A0F">
        <w:rPr>
          <w:color w:val="000000"/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>
        <w:rPr>
          <w:sz w:val="28"/>
          <w:szCs w:val="28"/>
        </w:rPr>
        <w:t>публичных слушаний</w:t>
      </w:r>
      <w:r w:rsidR="00E43DE6">
        <w:rPr>
          <w:sz w:val="28"/>
          <w:szCs w:val="28"/>
        </w:rPr>
        <w:t xml:space="preserve"> на </w:t>
      </w:r>
      <w:r w:rsidR="00EC519E">
        <w:rPr>
          <w:sz w:val="28"/>
          <w:szCs w:val="28"/>
        </w:rPr>
        <w:t>20</w:t>
      </w:r>
      <w:r w:rsidR="006B3FC6">
        <w:rPr>
          <w:sz w:val="28"/>
          <w:szCs w:val="28"/>
        </w:rPr>
        <w:t xml:space="preserve"> </w:t>
      </w:r>
      <w:r w:rsidR="00EC519E">
        <w:rPr>
          <w:sz w:val="28"/>
          <w:szCs w:val="28"/>
        </w:rPr>
        <w:t>марта</w:t>
      </w:r>
      <w:r w:rsidR="002048B8">
        <w:rPr>
          <w:sz w:val="28"/>
          <w:szCs w:val="28"/>
        </w:rPr>
        <w:t xml:space="preserve"> 201</w:t>
      </w:r>
      <w:r w:rsidR="00EC519E">
        <w:rPr>
          <w:sz w:val="28"/>
          <w:szCs w:val="28"/>
        </w:rPr>
        <w:t>7</w:t>
      </w:r>
      <w:r w:rsidR="002048B8">
        <w:rPr>
          <w:sz w:val="28"/>
          <w:szCs w:val="28"/>
        </w:rPr>
        <w:t xml:space="preserve"> года, в 16-</w:t>
      </w:r>
      <w:r w:rsidR="00EC519E">
        <w:rPr>
          <w:sz w:val="28"/>
          <w:szCs w:val="28"/>
        </w:rPr>
        <w:t>0</w:t>
      </w:r>
      <w:r w:rsidR="002048B8">
        <w:rPr>
          <w:sz w:val="28"/>
          <w:szCs w:val="28"/>
        </w:rPr>
        <w:t>0</w:t>
      </w:r>
      <w:r w:rsidRPr="00334A0F">
        <w:rPr>
          <w:sz w:val="28"/>
          <w:szCs w:val="28"/>
        </w:rPr>
        <w:t>, по адресу:</w:t>
      </w:r>
      <w:r w:rsidR="00CC2E4F">
        <w:rPr>
          <w:sz w:val="28"/>
          <w:szCs w:val="28"/>
        </w:rPr>
        <w:t xml:space="preserve"> Ленинградская область, </w:t>
      </w:r>
      <w:r w:rsidR="004D70E4">
        <w:rPr>
          <w:sz w:val="28"/>
          <w:szCs w:val="28"/>
        </w:rPr>
        <w:t xml:space="preserve">Всеволожский район, </w:t>
      </w:r>
      <w:r w:rsidR="006B3FC6">
        <w:rPr>
          <w:sz w:val="28"/>
          <w:szCs w:val="28"/>
        </w:rPr>
        <w:t xml:space="preserve">дер. </w:t>
      </w:r>
      <w:proofErr w:type="spellStart"/>
      <w:r w:rsidR="006B3FC6">
        <w:rPr>
          <w:sz w:val="28"/>
          <w:szCs w:val="28"/>
        </w:rPr>
        <w:t>Колтуши</w:t>
      </w:r>
      <w:proofErr w:type="spellEnd"/>
      <w:r w:rsidR="00CC2E4F">
        <w:rPr>
          <w:sz w:val="28"/>
          <w:szCs w:val="28"/>
        </w:rPr>
        <w:t xml:space="preserve">, </w:t>
      </w:r>
      <w:r w:rsidR="006B3FC6">
        <w:rPr>
          <w:sz w:val="28"/>
          <w:szCs w:val="28"/>
        </w:rPr>
        <w:t>дом 32</w:t>
      </w:r>
      <w:r w:rsidR="00CC2E4F">
        <w:rPr>
          <w:sz w:val="28"/>
          <w:szCs w:val="28"/>
        </w:rPr>
        <w:t xml:space="preserve"> (</w:t>
      </w:r>
      <w:r w:rsidR="004D70E4">
        <w:rPr>
          <w:sz w:val="28"/>
          <w:szCs w:val="28"/>
        </w:rPr>
        <w:t>актовый зал</w:t>
      </w:r>
      <w:r w:rsidR="006B3FC6">
        <w:rPr>
          <w:sz w:val="28"/>
          <w:szCs w:val="28"/>
        </w:rPr>
        <w:t xml:space="preserve"> администрации</w:t>
      </w:r>
      <w:r w:rsidR="00CC2E4F">
        <w:rPr>
          <w:sz w:val="28"/>
          <w:szCs w:val="28"/>
        </w:rPr>
        <w:t>)</w:t>
      </w:r>
      <w:r w:rsidRPr="00334A0F">
        <w:rPr>
          <w:sz w:val="28"/>
          <w:szCs w:val="28"/>
        </w:rPr>
        <w:t xml:space="preserve">.       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   </w:t>
      </w:r>
      <w:r w:rsidR="00955B4A" w:rsidRPr="00955B4A">
        <w:rPr>
          <w:rFonts w:eastAsia="Calibri"/>
          <w:sz w:val="28"/>
          <w:szCs w:val="28"/>
        </w:rPr>
        <w:t>Комиссии по землепользованию и застройке:</w:t>
      </w:r>
      <w:r w:rsidRPr="00334A0F">
        <w:rPr>
          <w:sz w:val="28"/>
          <w:szCs w:val="28"/>
        </w:rPr>
        <w:t xml:space="preserve">  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5.1. Опубликовать    и</w:t>
      </w:r>
      <w:r w:rsidR="00EA5C6C">
        <w:rPr>
          <w:sz w:val="28"/>
          <w:szCs w:val="28"/>
        </w:rPr>
        <w:t xml:space="preserve">нформационное    сообщение   о проведении </w:t>
      </w:r>
      <w:r w:rsidR="00F516ED">
        <w:rPr>
          <w:sz w:val="28"/>
          <w:szCs w:val="28"/>
        </w:rPr>
        <w:t>публичных слушаний</w:t>
      </w:r>
      <w:r w:rsidRPr="00334A0F">
        <w:rPr>
          <w:sz w:val="28"/>
          <w:szCs w:val="28"/>
        </w:rPr>
        <w:t xml:space="preserve"> в </w:t>
      </w:r>
      <w:r w:rsidR="00EB5A98">
        <w:rPr>
          <w:sz w:val="28"/>
          <w:szCs w:val="28"/>
        </w:rPr>
        <w:t>газете «Всеволожские Вести» в срок до 0</w:t>
      </w:r>
      <w:r w:rsidR="00EC519E">
        <w:rPr>
          <w:sz w:val="28"/>
          <w:szCs w:val="28"/>
        </w:rPr>
        <w:t xml:space="preserve">3 марта 2017 </w:t>
      </w:r>
      <w:r w:rsidR="008A6E3F">
        <w:rPr>
          <w:sz w:val="28"/>
          <w:szCs w:val="28"/>
        </w:rPr>
        <w:t xml:space="preserve">года </w:t>
      </w:r>
      <w:r w:rsidR="008A6E3F" w:rsidRPr="00334A0F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разместить на официальн</w:t>
      </w:r>
      <w:r w:rsidR="00EB5A98"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 w:rsidR="00EB5A98"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</w:t>
      </w:r>
      <w:r w:rsidR="00EB5A98">
        <w:rPr>
          <w:sz w:val="28"/>
          <w:szCs w:val="28"/>
        </w:rPr>
        <w:t xml:space="preserve">района и </w:t>
      </w:r>
      <w:r w:rsidR="008A6E3F">
        <w:rPr>
          <w:sz w:val="28"/>
          <w:szCs w:val="28"/>
        </w:rPr>
        <w:t>поселения в</w:t>
      </w:r>
      <w:r w:rsidR="00EA5C6C">
        <w:rPr>
          <w:sz w:val="28"/>
          <w:szCs w:val="28"/>
        </w:rPr>
        <w:t xml:space="preserve"> сети «Интернет» </w:t>
      </w:r>
      <w:r w:rsidR="00E43DE6">
        <w:rPr>
          <w:sz w:val="28"/>
          <w:szCs w:val="28"/>
        </w:rPr>
        <w:t xml:space="preserve">в </w:t>
      </w:r>
      <w:proofErr w:type="gramStart"/>
      <w:r w:rsidR="00E43DE6">
        <w:rPr>
          <w:sz w:val="28"/>
          <w:szCs w:val="28"/>
        </w:rPr>
        <w:t>срок  до</w:t>
      </w:r>
      <w:proofErr w:type="gramEnd"/>
      <w:r w:rsidR="00E43DE6">
        <w:rPr>
          <w:sz w:val="28"/>
          <w:szCs w:val="28"/>
        </w:rPr>
        <w:t xml:space="preserve"> </w:t>
      </w:r>
      <w:r w:rsidR="00EB5A98">
        <w:rPr>
          <w:sz w:val="28"/>
          <w:szCs w:val="28"/>
        </w:rPr>
        <w:t>0</w:t>
      </w:r>
      <w:r w:rsidR="00EC519E">
        <w:rPr>
          <w:sz w:val="28"/>
          <w:szCs w:val="28"/>
        </w:rPr>
        <w:t>3</w:t>
      </w:r>
      <w:r w:rsidR="00EB5A98">
        <w:rPr>
          <w:sz w:val="28"/>
          <w:szCs w:val="28"/>
        </w:rPr>
        <w:t xml:space="preserve"> </w:t>
      </w:r>
      <w:r w:rsidR="00EC519E">
        <w:rPr>
          <w:sz w:val="28"/>
          <w:szCs w:val="28"/>
        </w:rPr>
        <w:t>марта</w:t>
      </w:r>
      <w:r w:rsidR="00890AEF">
        <w:rPr>
          <w:sz w:val="28"/>
          <w:szCs w:val="28"/>
        </w:rPr>
        <w:t xml:space="preserve"> 201</w:t>
      </w:r>
      <w:r w:rsidR="00EC519E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34A0F" w:rsidRP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5.2. Организовать экспозицию документов по адресу:</w:t>
      </w:r>
      <w:r w:rsidR="00CC2E4F" w:rsidRPr="00CC2E4F">
        <w:rPr>
          <w:sz w:val="28"/>
          <w:szCs w:val="28"/>
        </w:rPr>
        <w:t xml:space="preserve"> </w:t>
      </w:r>
      <w:r w:rsidR="00CC2E4F">
        <w:rPr>
          <w:sz w:val="28"/>
          <w:szCs w:val="28"/>
        </w:rPr>
        <w:t xml:space="preserve">Ленинградская область, Всеволожский район, </w:t>
      </w:r>
      <w:r w:rsidR="006B3FC6">
        <w:rPr>
          <w:sz w:val="28"/>
          <w:szCs w:val="28"/>
        </w:rPr>
        <w:t xml:space="preserve">дер. </w:t>
      </w:r>
      <w:proofErr w:type="spellStart"/>
      <w:r w:rsidR="006B3FC6">
        <w:rPr>
          <w:sz w:val="28"/>
          <w:szCs w:val="28"/>
        </w:rPr>
        <w:t>Колтуши</w:t>
      </w:r>
      <w:proofErr w:type="spellEnd"/>
      <w:r w:rsidR="006B3FC6">
        <w:rPr>
          <w:sz w:val="28"/>
          <w:szCs w:val="28"/>
        </w:rPr>
        <w:t>, дом 32 (актовый зал администрации)</w:t>
      </w:r>
      <w:r w:rsidR="004D70E4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в</w:t>
      </w:r>
      <w:r w:rsidR="002048B8">
        <w:rPr>
          <w:sz w:val="28"/>
          <w:szCs w:val="28"/>
        </w:rPr>
        <w:t xml:space="preserve"> </w:t>
      </w:r>
      <w:r w:rsidR="00E43DE6">
        <w:rPr>
          <w:sz w:val="28"/>
          <w:szCs w:val="28"/>
        </w:rPr>
        <w:t xml:space="preserve">срок до </w:t>
      </w:r>
      <w:r w:rsidR="00EB5A98">
        <w:rPr>
          <w:sz w:val="28"/>
          <w:szCs w:val="28"/>
        </w:rPr>
        <w:t>0</w:t>
      </w:r>
      <w:r w:rsidR="00D16D03">
        <w:rPr>
          <w:sz w:val="28"/>
          <w:szCs w:val="28"/>
        </w:rPr>
        <w:t>3 марта</w:t>
      </w:r>
      <w:r w:rsidR="00890AEF">
        <w:rPr>
          <w:sz w:val="28"/>
          <w:szCs w:val="28"/>
        </w:rPr>
        <w:t xml:space="preserve"> 201</w:t>
      </w:r>
      <w:r w:rsidR="00D16D03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Организовать учет предложений и замечаний, </w:t>
      </w:r>
      <w:r w:rsidR="00334A0F" w:rsidRPr="00334A0F">
        <w:rPr>
          <w:sz w:val="28"/>
          <w:szCs w:val="28"/>
        </w:rPr>
        <w:t xml:space="preserve">касающихся </w:t>
      </w:r>
      <w:r w:rsidR="00F516ED">
        <w:rPr>
          <w:sz w:val="28"/>
          <w:szCs w:val="28"/>
        </w:rPr>
        <w:t>предмета публичных слушаний</w:t>
      </w:r>
      <w:r w:rsidR="00334A0F" w:rsidRPr="00334A0F">
        <w:rPr>
          <w:sz w:val="28"/>
          <w:szCs w:val="28"/>
        </w:rPr>
        <w:t xml:space="preserve"> для включения их в протокол </w:t>
      </w:r>
      <w:r w:rsidR="008C23C1">
        <w:rPr>
          <w:sz w:val="28"/>
          <w:szCs w:val="28"/>
        </w:rPr>
        <w:t xml:space="preserve">и итоговое заключение </w:t>
      </w:r>
      <w:r w:rsidR="00F516ED">
        <w:rPr>
          <w:sz w:val="28"/>
          <w:szCs w:val="28"/>
        </w:rPr>
        <w:t>результатов слушаний</w:t>
      </w:r>
      <w:r w:rsidR="00334A0F" w:rsidRPr="00334A0F">
        <w:rPr>
          <w:sz w:val="28"/>
          <w:szCs w:val="28"/>
        </w:rPr>
        <w:t xml:space="preserve">. </w:t>
      </w:r>
    </w:p>
    <w:p w:rsidR="00AE5A1B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Предоставить главе   муниципального    образования   протокол результатов (собрания) </w:t>
      </w:r>
      <w:r w:rsidR="008A6E3F" w:rsidRPr="00AE5A1B">
        <w:rPr>
          <w:rFonts w:eastAsia="Calibri"/>
          <w:sz w:val="28"/>
          <w:szCs w:val="28"/>
        </w:rPr>
        <w:t>публичных слушаний</w:t>
      </w:r>
      <w:r w:rsidRPr="00AE5A1B">
        <w:rPr>
          <w:rFonts w:eastAsia="Calibri"/>
          <w:sz w:val="28"/>
          <w:szCs w:val="28"/>
        </w:rPr>
        <w:t xml:space="preserve"> и заключение о </w:t>
      </w:r>
      <w:r w:rsidR="008A6E3F" w:rsidRPr="00AE5A1B">
        <w:rPr>
          <w:rFonts w:eastAsia="Calibri"/>
          <w:sz w:val="28"/>
          <w:szCs w:val="28"/>
        </w:rPr>
        <w:t>результатах публичных слушаний</w:t>
      </w:r>
      <w:r w:rsidRPr="00AE5A1B">
        <w:rPr>
          <w:rFonts w:eastAsia="Calibri"/>
          <w:sz w:val="28"/>
          <w:szCs w:val="28"/>
        </w:rPr>
        <w:t xml:space="preserve">   в </w:t>
      </w:r>
      <w:r w:rsidR="008A6E3F" w:rsidRPr="00AE5A1B">
        <w:rPr>
          <w:rFonts w:eastAsia="Calibri"/>
          <w:sz w:val="28"/>
          <w:szCs w:val="28"/>
        </w:rPr>
        <w:t>срок до 28</w:t>
      </w:r>
      <w:r w:rsidR="006B3FC6">
        <w:rPr>
          <w:rFonts w:eastAsia="Calibri"/>
          <w:sz w:val="28"/>
          <w:szCs w:val="28"/>
        </w:rPr>
        <w:t xml:space="preserve"> </w:t>
      </w:r>
      <w:r w:rsidR="008A6E3F">
        <w:rPr>
          <w:rFonts w:eastAsia="Calibri"/>
          <w:sz w:val="28"/>
          <w:szCs w:val="28"/>
        </w:rPr>
        <w:t>марта</w:t>
      </w:r>
      <w:r w:rsidR="008A6E3F" w:rsidRPr="00AE5A1B">
        <w:rPr>
          <w:rFonts w:eastAsia="Calibri"/>
          <w:sz w:val="28"/>
          <w:szCs w:val="28"/>
        </w:rPr>
        <w:t xml:space="preserve"> 2017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334A0F" w:rsidRDefault="00334A0F" w:rsidP="00334A0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 w:rsidR="007C38DB">
        <w:rPr>
          <w:sz w:val="28"/>
          <w:szCs w:val="28"/>
        </w:rPr>
        <w:t>5</w:t>
      </w:r>
      <w:r w:rsidRPr="00334A0F">
        <w:rPr>
          <w:sz w:val="28"/>
          <w:szCs w:val="28"/>
        </w:rPr>
        <w:t>. Опубли</w:t>
      </w:r>
      <w:r w:rsidR="00EA5C6C">
        <w:rPr>
          <w:sz w:val="28"/>
          <w:szCs w:val="28"/>
        </w:rPr>
        <w:t>ковать заключение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Pr="00334A0F">
        <w:rPr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 в сети «Интернет»</w:t>
      </w:r>
      <w:r w:rsidR="00CB4F11">
        <w:rPr>
          <w:sz w:val="28"/>
          <w:szCs w:val="28"/>
        </w:rPr>
        <w:t xml:space="preserve"> в срок до </w:t>
      </w:r>
      <w:r w:rsidR="00D16D03">
        <w:rPr>
          <w:sz w:val="28"/>
          <w:szCs w:val="28"/>
        </w:rPr>
        <w:t>31 марта 2017 г</w:t>
      </w:r>
      <w:r w:rsidRPr="00334A0F">
        <w:rPr>
          <w:sz w:val="28"/>
          <w:szCs w:val="28"/>
        </w:rPr>
        <w:t xml:space="preserve">. </w:t>
      </w:r>
    </w:p>
    <w:p w:rsidR="00440C6A" w:rsidRDefault="00334A0F" w:rsidP="00E760C8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6.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760C8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760C8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         </w:t>
      </w:r>
    </w:p>
    <w:p w:rsidR="00EE7573" w:rsidRDefault="00E760C8">
      <w:r>
        <w:rPr>
          <w:sz w:val="28"/>
          <w:szCs w:val="28"/>
        </w:rPr>
        <w:t>Ленинградской области</w:t>
      </w:r>
      <w:r w:rsidR="00334A0F" w:rsidRPr="00334A0F">
        <w:rPr>
          <w:sz w:val="28"/>
          <w:szCs w:val="28"/>
        </w:rPr>
        <w:t xml:space="preserve">                            </w:t>
      </w:r>
      <w:r w:rsidR="00EA5C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602BA"/>
    <w:rsid w:val="00061D57"/>
    <w:rsid w:val="0006501C"/>
    <w:rsid w:val="0008245D"/>
    <w:rsid w:val="000D2F75"/>
    <w:rsid w:val="000F1FBC"/>
    <w:rsid w:val="001A059C"/>
    <w:rsid w:val="002048B8"/>
    <w:rsid w:val="00230F60"/>
    <w:rsid w:val="00270A81"/>
    <w:rsid w:val="002724B5"/>
    <w:rsid w:val="00275CAB"/>
    <w:rsid w:val="0028796D"/>
    <w:rsid w:val="0029215D"/>
    <w:rsid w:val="002A11B4"/>
    <w:rsid w:val="002A6E21"/>
    <w:rsid w:val="002B0385"/>
    <w:rsid w:val="002C515B"/>
    <w:rsid w:val="002E7EA2"/>
    <w:rsid w:val="00334A0F"/>
    <w:rsid w:val="003749E8"/>
    <w:rsid w:val="00440883"/>
    <w:rsid w:val="00440C6A"/>
    <w:rsid w:val="004922F6"/>
    <w:rsid w:val="004D70E4"/>
    <w:rsid w:val="00515F05"/>
    <w:rsid w:val="00520A80"/>
    <w:rsid w:val="00536951"/>
    <w:rsid w:val="00584EB8"/>
    <w:rsid w:val="005A33D2"/>
    <w:rsid w:val="005B749D"/>
    <w:rsid w:val="005E3DC9"/>
    <w:rsid w:val="005F738F"/>
    <w:rsid w:val="006334B7"/>
    <w:rsid w:val="00657F30"/>
    <w:rsid w:val="0066357A"/>
    <w:rsid w:val="006A7EF5"/>
    <w:rsid w:val="006B3FC6"/>
    <w:rsid w:val="00740F85"/>
    <w:rsid w:val="00744E33"/>
    <w:rsid w:val="007C38DB"/>
    <w:rsid w:val="008203AE"/>
    <w:rsid w:val="00890AEF"/>
    <w:rsid w:val="008A186C"/>
    <w:rsid w:val="008A6E3F"/>
    <w:rsid w:val="008C23C1"/>
    <w:rsid w:val="009132E7"/>
    <w:rsid w:val="00927CFE"/>
    <w:rsid w:val="00952DFB"/>
    <w:rsid w:val="00955B4A"/>
    <w:rsid w:val="009A15EF"/>
    <w:rsid w:val="009A3BD9"/>
    <w:rsid w:val="00A13214"/>
    <w:rsid w:val="00A178F5"/>
    <w:rsid w:val="00A65ABF"/>
    <w:rsid w:val="00AC5BBA"/>
    <w:rsid w:val="00AE42DA"/>
    <w:rsid w:val="00AE5A1B"/>
    <w:rsid w:val="00B128E9"/>
    <w:rsid w:val="00B4449E"/>
    <w:rsid w:val="00B7087E"/>
    <w:rsid w:val="00B746FD"/>
    <w:rsid w:val="00BA38EE"/>
    <w:rsid w:val="00BA5BE3"/>
    <w:rsid w:val="00BB3B94"/>
    <w:rsid w:val="00BD4C46"/>
    <w:rsid w:val="00BE1951"/>
    <w:rsid w:val="00C24B52"/>
    <w:rsid w:val="00C6562E"/>
    <w:rsid w:val="00CB4F11"/>
    <w:rsid w:val="00CC2E4F"/>
    <w:rsid w:val="00CF1AC4"/>
    <w:rsid w:val="00D16D03"/>
    <w:rsid w:val="00D370B2"/>
    <w:rsid w:val="00D641C9"/>
    <w:rsid w:val="00D878F3"/>
    <w:rsid w:val="00E43DE6"/>
    <w:rsid w:val="00E531C0"/>
    <w:rsid w:val="00E760C8"/>
    <w:rsid w:val="00E824F8"/>
    <w:rsid w:val="00E97C73"/>
    <w:rsid w:val="00EA5C6C"/>
    <w:rsid w:val="00EB158D"/>
    <w:rsid w:val="00EB5A98"/>
    <w:rsid w:val="00EC519E"/>
    <w:rsid w:val="00EE2785"/>
    <w:rsid w:val="00EE7573"/>
    <w:rsid w:val="00EF320F"/>
    <w:rsid w:val="00F244E9"/>
    <w:rsid w:val="00F516ED"/>
    <w:rsid w:val="00F87E03"/>
    <w:rsid w:val="00FB0E05"/>
    <w:rsid w:val="00FC396F"/>
    <w:rsid w:val="00FE77C2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0BEDBD-20B5-4339-94CD-5F3C1B2F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aliases w:val=" Знак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 Знак Знак Знак Знак Знак Знак Знак"/>
    <w:basedOn w:val="a"/>
    <w:link w:val="a0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74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6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2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72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3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1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71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25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975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70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72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17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27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9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99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59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04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72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466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600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28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83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247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450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6517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%2F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28320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subject/>
  <dc:creator>Марова</dc:creator>
  <cp:keywords/>
  <cp:lastModifiedBy>va</cp:lastModifiedBy>
  <cp:revision>2</cp:revision>
  <cp:lastPrinted>2017-02-27T13:31:00Z</cp:lastPrinted>
  <dcterms:created xsi:type="dcterms:W3CDTF">2017-02-28T08:27:00Z</dcterms:created>
  <dcterms:modified xsi:type="dcterms:W3CDTF">2017-02-28T08:27:00Z</dcterms:modified>
</cp:coreProperties>
</file>