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bookmarkStart w:id="0" w:name="_GoBack"/>
      <w:bookmarkEnd w:id="0"/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РОССИЙСКАЯ ФЕДЕРАЦИЯ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Ленинградская область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Муниципальное образование Колтушское сельское поселение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Всеволожского муниципального района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АДМИНИСТРАЦИЯ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ПОСТАНОВЛЕНИЕ</w:t>
      </w:r>
    </w:p>
    <w:p w:rsidR="00CF2842" w:rsidRPr="00CF2842" w:rsidRDefault="00CF2842" w:rsidP="00CF2842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</w:p>
    <w:p w:rsidR="00CF2842" w:rsidRPr="00CF2842" w:rsidRDefault="00CF2842" w:rsidP="00CF2842">
      <w:pPr>
        <w:jc w:val="left"/>
        <w:rPr>
          <w:rFonts w:ascii="Times New Roman" w:hAnsi="Times New Roman" w:cs="Calibri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>1</w:t>
      </w:r>
      <w:r w:rsidR="00224168"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>4</w:t>
      </w:r>
      <w:r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>.02.2017</w:t>
      </w: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№</w:t>
      </w:r>
      <w:r w:rsidRPr="00CF2842"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 xml:space="preserve">40  </w:t>
      </w:r>
    </w:p>
    <w:p w:rsidR="00CF2842" w:rsidRPr="00CF2842" w:rsidRDefault="00CF2842" w:rsidP="00CF2842">
      <w:pPr>
        <w:jc w:val="left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CF2842">
        <w:rPr>
          <w:rFonts w:ascii="Times New Roman" w:hAnsi="Times New Roman" w:cs="Calibri"/>
          <w:color w:val="000000" w:themeColor="text1"/>
          <w:sz w:val="26"/>
          <w:szCs w:val="26"/>
        </w:rPr>
        <w:t>д. Колтуши</w:t>
      </w:r>
    </w:p>
    <w:p w:rsidR="00B3463E" w:rsidRDefault="00B3463E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2A1303" w:rsidRDefault="002A1303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</w:t>
      </w:r>
    </w:p>
    <w:p w:rsidR="002A1303" w:rsidRDefault="00B91090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496 от 14.11.2016</w:t>
      </w:r>
      <w:r w:rsidR="002A1303">
        <w:rPr>
          <w:rFonts w:ascii="Times New Roman" w:hAnsi="Times New Roman"/>
          <w:color w:val="000000"/>
          <w:sz w:val="26"/>
          <w:szCs w:val="26"/>
        </w:rPr>
        <w:t>г.</w:t>
      </w:r>
    </w:p>
    <w:p w:rsidR="009B04EF" w:rsidRDefault="002A1303" w:rsidP="002A1303">
      <w:p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1303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</w:t>
      </w:r>
      <w:r w:rsidR="004A39A4">
        <w:rPr>
          <w:rFonts w:ascii="Times New Roman" w:hAnsi="Times New Roman"/>
          <w:color w:val="000000"/>
          <w:sz w:val="26"/>
          <w:szCs w:val="26"/>
        </w:rPr>
        <w:t>., решением совета депутатов №76 от 12.12.2016</w:t>
      </w:r>
      <w:r>
        <w:rPr>
          <w:rFonts w:ascii="Times New Roman" w:hAnsi="Times New Roman"/>
          <w:color w:val="000000"/>
          <w:sz w:val="26"/>
          <w:szCs w:val="26"/>
        </w:rPr>
        <w:t xml:space="preserve"> года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области на 20</w:t>
      </w:r>
      <w:r w:rsidR="00FC6722">
        <w:rPr>
          <w:rFonts w:ascii="Times New Roman" w:hAnsi="Times New Roman"/>
          <w:sz w:val="26"/>
          <w:szCs w:val="26"/>
        </w:rPr>
        <w:t>17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130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A1303" w:rsidRPr="00FF4ED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Колтушское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="00B91090">
        <w:rPr>
          <w:rFonts w:ascii="Times New Roman" w:hAnsi="Times New Roman"/>
          <w:color w:val="000000"/>
          <w:sz w:val="26"/>
          <w:szCs w:val="26"/>
        </w:rPr>
        <w:t xml:space="preserve"> № 496 от 14.11.2016</w:t>
      </w:r>
      <w:r>
        <w:rPr>
          <w:rFonts w:ascii="Times New Roman" w:hAnsi="Times New Roman"/>
          <w:color w:val="000000"/>
          <w:sz w:val="26"/>
          <w:szCs w:val="26"/>
        </w:rPr>
        <w:t xml:space="preserve">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 w:rsidR="00B91090"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по тексту Программа) следующие изменения:</w:t>
      </w:r>
    </w:p>
    <w:p w:rsidR="002A1303" w:rsidRPr="00DE3C6F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2A1303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86524">
        <w:rPr>
          <w:rFonts w:ascii="Times New Roman" w:hAnsi="Times New Roman"/>
          <w:sz w:val="26"/>
          <w:szCs w:val="26"/>
        </w:rPr>
        <w:t xml:space="preserve">Источниками финансирования являются: </w:t>
      </w:r>
    </w:p>
    <w:p w:rsidR="00FC6722" w:rsidRPr="00C86524" w:rsidRDefault="00FC6722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</w:t>
      </w:r>
    </w:p>
    <w:p w:rsidR="002A1303" w:rsidRPr="00C86524" w:rsidRDefault="00FC6722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</w:t>
      </w:r>
      <w:r w:rsidR="002A1303" w:rsidRPr="00C86524">
        <w:rPr>
          <w:rFonts w:ascii="Times New Roman" w:hAnsi="Times New Roman"/>
          <w:sz w:val="26"/>
          <w:szCs w:val="26"/>
        </w:rPr>
        <w:t xml:space="preserve"> запланированных средств</w:t>
      </w:r>
      <w:r w:rsidR="002A1303">
        <w:rPr>
          <w:rFonts w:ascii="Times New Roman" w:hAnsi="Times New Roman"/>
          <w:sz w:val="26"/>
          <w:szCs w:val="26"/>
        </w:rPr>
        <w:t xml:space="preserve"> </w:t>
      </w:r>
      <w:r w:rsidR="00B91090">
        <w:rPr>
          <w:rFonts w:ascii="Times New Roman" w:hAnsi="Times New Roman"/>
          <w:b/>
          <w:bCs/>
          <w:sz w:val="24"/>
          <w:szCs w:val="24"/>
          <w:lang w:eastAsia="ru-RU"/>
        </w:rPr>
        <w:t>55 034 037</w:t>
      </w:r>
      <w:r w:rsidR="002A1303" w:rsidRPr="00C86524">
        <w:rPr>
          <w:rFonts w:ascii="Times New Roman" w:hAnsi="Times New Roman"/>
          <w:b/>
          <w:sz w:val="26"/>
          <w:szCs w:val="26"/>
        </w:rPr>
        <w:t>рублей 00 коп</w:t>
      </w:r>
      <w:r w:rsidR="002A1303" w:rsidRPr="00C86524">
        <w:rPr>
          <w:rFonts w:ascii="Times New Roman" w:hAnsi="Times New Roman"/>
          <w:sz w:val="26"/>
          <w:szCs w:val="26"/>
        </w:rPr>
        <w:t xml:space="preserve">, в том числе из них: </w:t>
      </w:r>
    </w:p>
    <w:p w:rsidR="002A1303" w:rsidRPr="00692949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C86524">
        <w:rPr>
          <w:rFonts w:ascii="Times New Roman" w:hAnsi="Times New Roman"/>
          <w:sz w:val="26"/>
          <w:szCs w:val="26"/>
        </w:rPr>
        <w:t>местный бюджет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B91090">
        <w:rPr>
          <w:rFonts w:ascii="Times New Roman" w:hAnsi="Times New Roman"/>
          <w:bCs/>
          <w:sz w:val="24"/>
          <w:szCs w:val="24"/>
          <w:lang w:eastAsia="ru-RU"/>
        </w:rPr>
        <w:t>55 034 037</w:t>
      </w:r>
      <w:r w:rsidRPr="00692949">
        <w:rPr>
          <w:rFonts w:ascii="Times New Roman" w:hAnsi="Times New Roman"/>
          <w:sz w:val="26"/>
          <w:szCs w:val="26"/>
        </w:rPr>
        <w:t xml:space="preserve">  рублей 00 коп</w:t>
      </w:r>
    </w:p>
    <w:p w:rsidR="002A130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4A39A4">
        <w:rPr>
          <w:rFonts w:ascii="Times New Roman" w:hAnsi="Times New Roman"/>
          <w:color w:val="000000"/>
          <w:sz w:val="26"/>
          <w:szCs w:val="26"/>
        </w:rPr>
        <w:t>Раздел 4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№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2A1303" w:rsidRPr="00DE3C6F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0F0339">
        <w:rPr>
          <w:rFonts w:ascii="Times New Roman" w:hAnsi="Times New Roman"/>
          <w:color w:val="000000"/>
          <w:sz w:val="26"/>
          <w:szCs w:val="26"/>
        </w:rPr>
        <w:t>Разместить настоящее постановление на официальном 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 Колтушское СП.</w:t>
      </w:r>
    </w:p>
    <w:p w:rsidR="002A1303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>.  Контроль за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возложить </w:t>
      </w:r>
      <w:r w:rsidR="004A39A4">
        <w:rPr>
          <w:rFonts w:ascii="Times New Roman" w:hAnsi="Times New Roman"/>
          <w:color w:val="000000"/>
          <w:sz w:val="26"/>
          <w:szCs w:val="26"/>
        </w:rPr>
        <w:t>на заместителя главы администрации Р.А.</w:t>
      </w:r>
      <w:r w:rsidR="006E6A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39A4">
        <w:rPr>
          <w:rFonts w:ascii="Times New Roman" w:hAnsi="Times New Roman"/>
          <w:color w:val="000000"/>
          <w:sz w:val="26"/>
          <w:szCs w:val="26"/>
        </w:rPr>
        <w:t>Слинчака</w:t>
      </w:r>
    </w:p>
    <w:p w:rsidR="002A1303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2842" w:rsidRPr="000C0736" w:rsidRDefault="00CF2842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1303" w:rsidRPr="00281602" w:rsidRDefault="002A1303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2A1303" w:rsidRPr="00281602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6"/>
          <w:szCs w:val="26"/>
        </w:rPr>
        <w:t>Глава администрации                                                                             А.О. Знаменски</w:t>
      </w:r>
      <w:r w:rsidR="004A39A4">
        <w:rPr>
          <w:rFonts w:ascii="Times New Roman" w:hAnsi="Times New Roman"/>
          <w:color w:val="000000"/>
          <w:sz w:val="26"/>
          <w:szCs w:val="26"/>
        </w:rPr>
        <w:t>й</w:t>
      </w:r>
    </w:p>
    <w:p w:rsidR="002A5572" w:rsidRPr="00CF2842" w:rsidRDefault="002A5572" w:rsidP="002A5572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FC6722" w:rsidRPr="00FC6722" w:rsidRDefault="00FC6722" w:rsidP="00FC6722">
      <w:pPr>
        <w:widowControl w:val="0"/>
        <w:autoSpaceDE w:val="0"/>
        <w:autoSpaceDN w:val="0"/>
        <w:rPr>
          <w:rFonts w:ascii="Times New Roman" w:hAnsi="Times New Roman"/>
          <w:sz w:val="26"/>
          <w:szCs w:val="26"/>
        </w:rPr>
      </w:pPr>
      <w:r w:rsidRPr="00FC6722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FC6722" w:rsidRDefault="00FC6722" w:rsidP="00FC6722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6"/>
          <w:szCs w:val="26"/>
        </w:rPr>
      </w:pPr>
    </w:p>
    <w:p w:rsidR="00FC6722" w:rsidRDefault="00FC6722" w:rsidP="002A5572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6"/>
          <w:szCs w:val="26"/>
        </w:rPr>
      </w:pPr>
    </w:p>
    <w:p w:rsidR="002A5572" w:rsidRPr="00CF2842" w:rsidRDefault="002A5572" w:rsidP="002A5572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CF2842">
        <w:rPr>
          <w:rFonts w:ascii="Times New Roman" w:hAnsi="Times New Roman"/>
          <w:b/>
          <w:sz w:val="26"/>
          <w:szCs w:val="26"/>
        </w:rPr>
        <w:t>4.</w:t>
      </w:r>
      <w:r w:rsidRPr="00CF2842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2A5572" w:rsidRPr="00CF2842" w:rsidRDefault="002A5572" w:rsidP="002A5572">
      <w:pPr>
        <w:widowControl w:val="0"/>
        <w:autoSpaceDE w:val="0"/>
        <w:autoSpaceDN w:val="0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1417"/>
        <w:gridCol w:w="284"/>
        <w:gridCol w:w="384"/>
        <w:gridCol w:w="1317"/>
        <w:gridCol w:w="1985"/>
      </w:tblGrid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731F91">
            <w:pPr>
              <w:pStyle w:val="a6"/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CF2842">
              <w:rPr>
                <w:b/>
                <w:sz w:val="26"/>
                <w:szCs w:val="26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 xml:space="preserve">д.Колтуши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170 500,00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профориентационная 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Участие  в  фестивалях, конкурсах "Подсолнух", "Изомир", "Кисточка"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346 000,00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профориентационная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5 100,00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Праздник, посвященный Дню космонавтики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108 500,00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Коркинское озеро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62 000,00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военно-патриотическая  к захоронениям участников ВОВ на территории МО Колтушское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22 000,00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д.Хаппо-ое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д.Старая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94 000,00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2A5572" w:rsidRPr="00CF2842" w:rsidRDefault="002A5572" w:rsidP="00CF284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п.Воейково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д.Старая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д.Хапо-ое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14 500,00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35 600,00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147 000,00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3 000,00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230 000,00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краеведческая, для детей, занимающихся в кружках и студиях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ЛО, Всеволожский р-н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18 500,00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131 500,00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краеведческая, Пушкинские места-Музей-усадьба Приютино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71 500,00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Организация экскурсий ( для детей, занимающихся в кружках и студиях)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Организация транспортных услуг для участия в  районных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места-Приютино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F2842">
              <w:rPr>
                <w:rFonts w:ascii="Times New Roman" w:hAnsi="Times New Roman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324 600,00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Коркинское озеро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400 000,00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ноябрь 2017г.</w:t>
            </w:r>
          </w:p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40 200,00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67 500,00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профориентационная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399 000,00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13 000,00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3 911 500,00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Массовое праздничное мероприятие "Народное гуляние Масленица"  в д.Колтуши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Массовое праздничное мероприятие "Народное гуляние Масленица" в д.Разметелево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д.Озерки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д.Канисты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д.Колтуши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д.Старая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д.Хапо-ое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п.Воейково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1 800 000,00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63.2</w:t>
            </w: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д.Старая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д.Хапо-ое</w:t>
            </w:r>
          </w:p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п.Воейково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4 320 000,00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17 128 234,00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156 960,00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5 423 623,00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47 402,00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3 759 600,00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содержание имущества (ремонт муф.печи, настройка пианино)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(Приобретение мебели для ДК Разметелево) и ОС для ДК Воейково по заявке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695 500,00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95 743,00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89 000,00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21 300,00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ФГУП «ЦентрИнформ» электронная отчетность открытие доступов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431  252,00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95 743,00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29 354 357,00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1 920 123,00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579 877,00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2 500 000 ,00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Софинансирования стимулирующих выплат  работникам муниципальных учреждений культуры (местный бюджет)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1 920 123,00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579 877,00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2 500 000,00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shd w:val="clear" w:color="auto" w:fill="auto"/>
          </w:tcPr>
          <w:p w:rsidR="002A5572" w:rsidRPr="00CF2842" w:rsidRDefault="002A5572" w:rsidP="00CF2842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г.Кировск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52 000,00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9 400,00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9 400,00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Всероссийский турнир по волейболу памяти В.В.Файфера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г.Рыбинск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12 900,00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66 000,00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98 000,00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Велодуатлон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г.Анапа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4 600,00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11 500,00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103 000,00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98 000,00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наст.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г.Сясьстрой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52 000,00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волейболу г. Кандопога  республика  Карелия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21 350,00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160,00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75 000,00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СПб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г.Тутаев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 xml:space="preserve">Услуги по организации и проведению тренировочного процесса по хоккею с шайбой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 xml:space="preserve">Ледовый дворец «Ладога Арена» </w:t>
            </w: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9 720 250,00</w:t>
            </w:r>
          </w:p>
        </w:tc>
      </w:tr>
      <w:tr w:rsidR="002A5572" w:rsidRPr="00CF2842" w:rsidTr="00731F91">
        <w:tc>
          <w:tcPr>
            <w:tcW w:w="709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95 000,00</w:t>
            </w:r>
          </w:p>
        </w:tc>
      </w:tr>
      <w:tr w:rsidR="002A5572" w:rsidRPr="00CF2842" w:rsidTr="00731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10 948 180,00</w:t>
            </w:r>
          </w:p>
        </w:tc>
      </w:tr>
      <w:tr w:rsidR="002A5572" w:rsidRPr="00CF2842" w:rsidTr="00731F9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2A5572" w:rsidRPr="00CF2842" w:rsidTr="00731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CF2842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1 500 000,00</w:t>
            </w:r>
          </w:p>
        </w:tc>
      </w:tr>
      <w:tr w:rsidR="002A5572" w:rsidRPr="00CF2842" w:rsidTr="00731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CF2842">
              <w:rPr>
                <w:rFonts w:ascii="Times New Roman" w:hAnsi="Times New Roman"/>
                <w:sz w:val="26"/>
                <w:szCs w:val="26"/>
              </w:rPr>
              <w:t>1 500 000,00</w:t>
            </w:r>
          </w:p>
        </w:tc>
      </w:tr>
      <w:tr w:rsidR="002A5572" w:rsidRPr="00CF2842" w:rsidTr="00731F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2" w:rsidRPr="00CF2842" w:rsidRDefault="002A5572" w:rsidP="00731F9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b/>
                <w:sz w:val="26"/>
                <w:szCs w:val="26"/>
              </w:rPr>
            </w:pPr>
            <w:r w:rsidRPr="00CF2842">
              <w:rPr>
                <w:rFonts w:ascii="Times New Roman" w:hAnsi="Times New Roman"/>
                <w:b/>
                <w:sz w:val="26"/>
                <w:szCs w:val="26"/>
              </w:rPr>
              <w:t>55 034 037,00</w:t>
            </w:r>
          </w:p>
        </w:tc>
      </w:tr>
    </w:tbl>
    <w:p w:rsidR="002A5572" w:rsidRPr="00CF2842" w:rsidRDefault="002A5572" w:rsidP="002A5572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</w:rPr>
      </w:pPr>
    </w:p>
    <w:p w:rsidR="002A5572" w:rsidRPr="00CF2842" w:rsidRDefault="002A5572" w:rsidP="002A5572">
      <w:pPr>
        <w:widowControl w:val="0"/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CF2842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2A5572" w:rsidRPr="00CF2842" w:rsidRDefault="002A5572" w:rsidP="002A5572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2A5572" w:rsidRPr="00CF2842" w:rsidRDefault="002A5572" w:rsidP="002A557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2A5572" w:rsidRPr="00CF2842" w:rsidRDefault="002A5572" w:rsidP="002A557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A5572" w:rsidRPr="00CF2842" w:rsidRDefault="002A5572" w:rsidP="002A5572">
      <w:pPr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CF2842">
        <w:rPr>
          <w:rFonts w:ascii="Times New Roman" w:hAnsi="Times New Roman"/>
          <w:b/>
          <w:sz w:val="26"/>
          <w:szCs w:val="26"/>
        </w:rPr>
        <w:t xml:space="preserve"> </w:t>
      </w:r>
    </w:p>
    <w:p w:rsidR="009B04EF" w:rsidRPr="00CF2842" w:rsidRDefault="009B04EF" w:rsidP="00E14ED4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9B04EF" w:rsidRPr="00CF2842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9B6"/>
    <w:rsid w:val="000969FC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85B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57B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1A0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168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EA2"/>
    <w:rsid w:val="00913767"/>
    <w:rsid w:val="00914DE2"/>
    <w:rsid w:val="00914EC4"/>
    <w:rsid w:val="00914F07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404E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2842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C6722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C4744E-F3D7-4103-B55F-DB4165C4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va</cp:lastModifiedBy>
  <cp:revision>6</cp:revision>
  <cp:lastPrinted>2017-02-17T11:37:00Z</cp:lastPrinted>
  <dcterms:created xsi:type="dcterms:W3CDTF">2017-02-17T11:17:00Z</dcterms:created>
  <dcterms:modified xsi:type="dcterms:W3CDTF">2017-02-17T11:42:00Z</dcterms:modified>
</cp:coreProperties>
</file>